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76431" w14:textId="77777777" w:rsidR="002C2678" w:rsidRDefault="002C2678" w:rsidP="002C2678">
      <w:pPr>
        <w:pStyle w:val="Nzev"/>
        <w:rPr>
          <w:szCs w:val="32"/>
        </w:rPr>
      </w:pPr>
      <w:r>
        <w:rPr>
          <w:szCs w:val="32"/>
        </w:rPr>
        <w:t>ZÁPIS z jednání komise</w:t>
      </w:r>
    </w:p>
    <w:p w14:paraId="477B55CC" w14:textId="77777777" w:rsidR="002C2678" w:rsidRDefault="002C2678" w:rsidP="002C2678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Programu Veřejné inf</w:t>
      </w:r>
      <w:r w:rsidR="006419E6">
        <w:rPr>
          <w:bCs/>
          <w:sz w:val="32"/>
          <w:szCs w:val="32"/>
        </w:rPr>
        <w:t>ormační služby knihoven (VISK) 4</w:t>
      </w:r>
    </w:p>
    <w:p w14:paraId="619758D3" w14:textId="68053BA7" w:rsidR="002C2678" w:rsidRDefault="006419E6" w:rsidP="002C2678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dne </w:t>
      </w:r>
      <w:r w:rsidR="00C24BAC">
        <w:rPr>
          <w:bCs/>
          <w:sz w:val="32"/>
          <w:szCs w:val="32"/>
        </w:rPr>
        <w:t>11</w:t>
      </w:r>
      <w:r w:rsidR="007E6DEB">
        <w:rPr>
          <w:bCs/>
          <w:sz w:val="32"/>
          <w:szCs w:val="32"/>
        </w:rPr>
        <w:t xml:space="preserve">. února </w:t>
      </w:r>
      <w:r>
        <w:rPr>
          <w:bCs/>
          <w:sz w:val="32"/>
          <w:szCs w:val="32"/>
        </w:rPr>
        <w:t>202</w:t>
      </w:r>
      <w:r w:rsidR="007E6DEB">
        <w:rPr>
          <w:bCs/>
          <w:sz w:val="32"/>
          <w:szCs w:val="32"/>
        </w:rPr>
        <w:t>5</w:t>
      </w:r>
    </w:p>
    <w:p w14:paraId="0637736B" w14:textId="77777777" w:rsidR="002C2678" w:rsidRDefault="002C2678" w:rsidP="002C2678">
      <w:pPr>
        <w:jc w:val="center"/>
        <w:rPr>
          <w:b/>
          <w:sz w:val="28"/>
        </w:rPr>
      </w:pPr>
    </w:p>
    <w:p w14:paraId="59118160" w14:textId="77777777" w:rsidR="00FA2409" w:rsidRDefault="00FA2409" w:rsidP="00D1368F">
      <w:pPr>
        <w:jc w:val="both"/>
        <w:rPr>
          <w:b/>
          <w:sz w:val="24"/>
        </w:rPr>
      </w:pPr>
    </w:p>
    <w:p w14:paraId="18537E68" w14:textId="1E310174" w:rsidR="006419E6" w:rsidRDefault="002C2678" w:rsidP="00D1368F">
      <w:pPr>
        <w:jc w:val="both"/>
        <w:rPr>
          <w:bCs/>
          <w:sz w:val="24"/>
        </w:rPr>
      </w:pPr>
      <w:r>
        <w:rPr>
          <w:b/>
          <w:sz w:val="24"/>
        </w:rPr>
        <w:t>Přítomni:</w:t>
      </w:r>
      <w:r>
        <w:rPr>
          <w:bCs/>
          <w:sz w:val="24"/>
        </w:rPr>
        <w:t xml:space="preserve"> </w:t>
      </w:r>
    </w:p>
    <w:p w14:paraId="5CA6F7F4" w14:textId="59618DF2" w:rsidR="00315A92" w:rsidRPr="007206E3" w:rsidRDefault="00315A92" w:rsidP="007206E3">
      <w:pPr>
        <w:tabs>
          <w:tab w:val="left" w:pos="3815"/>
        </w:tabs>
        <w:suppressAutoHyphens w:val="0"/>
        <w:rPr>
          <w:color w:val="000000"/>
          <w:sz w:val="24"/>
          <w:szCs w:val="24"/>
          <w:lang w:eastAsia="cs-CZ"/>
        </w:rPr>
      </w:pPr>
      <w:r w:rsidRPr="00315A92">
        <w:rPr>
          <w:bCs/>
          <w:color w:val="000000"/>
          <w:sz w:val="24"/>
          <w:szCs w:val="24"/>
          <w:lang w:eastAsia="cs-CZ"/>
        </w:rPr>
        <w:t>Ing. Marie Benešová</w:t>
      </w:r>
      <w:r w:rsidR="007206E3" w:rsidRPr="007206E3">
        <w:rPr>
          <w:bCs/>
          <w:color w:val="000000"/>
          <w:sz w:val="24"/>
          <w:szCs w:val="24"/>
          <w:lang w:eastAsia="cs-CZ"/>
        </w:rPr>
        <w:t xml:space="preserve"> (</w:t>
      </w:r>
      <w:r w:rsidRPr="00315A92">
        <w:rPr>
          <w:color w:val="000000"/>
          <w:sz w:val="24"/>
          <w:szCs w:val="24"/>
          <w:lang w:eastAsia="cs-CZ"/>
        </w:rPr>
        <w:t>Státní okresní archiv Jihlava</w:t>
      </w:r>
      <w:r w:rsidR="007206E3" w:rsidRPr="007206E3">
        <w:rPr>
          <w:color w:val="000000"/>
          <w:sz w:val="24"/>
          <w:szCs w:val="24"/>
          <w:lang w:eastAsia="cs-CZ"/>
        </w:rPr>
        <w:t>)</w:t>
      </w:r>
    </w:p>
    <w:p w14:paraId="0C8332F8" w14:textId="3DCD8F43" w:rsidR="00315A92" w:rsidRPr="007206E3" w:rsidRDefault="00315A92" w:rsidP="007206E3">
      <w:pPr>
        <w:tabs>
          <w:tab w:val="left" w:pos="3815"/>
        </w:tabs>
        <w:suppressAutoHyphens w:val="0"/>
        <w:ind w:right="-712"/>
        <w:rPr>
          <w:color w:val="000000"/>
          <w:sz w:val="24"/>
          <w:szCs w:val="24"/>
          <w:lang w:eastAsia="cs-CZ"/>
        </w:rPr>
      </w:pPr>
      <w:r w:rsidRPr="493456A4">
        <w:rPr>
          <w:color w:val="000000" w:themeColor="text1"/>
          <w:sz w:val="24"/>
          <w:szCs w:val="24"/>
          <w:lang w:eastAsia="cs-CZ"/>
        </w:rPr>
        <w:t>Mgr. et BcA. Michaela Caranová</w:t>
      </w:r>
      <w:r w:rsidR="007206E3" w:rsidRPr="493456A4">
        <w:rPr>
          <w:color w:val="000000" w:themeColor="text1"/>
          <w:sz w:val="24"/>
          <w:szCs w:val="24"/>
          <w:lang w:eastAsia="cs-CZ"/>
        </w:rPr>
        <w:t xml:space="preserve"> (</w:t>
      </w:r>
      <w:r w:rsidRPr="493456A4">
        <w:rPr>
          <w:color w:val="000000" w:themeColor="text1"/>
          <w:sz w:val="24"/>
          <w:szCs w:val="24"/>
          <w:lang w:eastAsia="cs-CZ"/>
        </w:rPr>
        <w:t>Středočeské muzeum v Roztokách u Prahy, příspěvková organizace</w:t>
      </w:r>
      <w:r w:rsidR="007206E3" w:rsidRPr="493456A4">
        <w:rPr>
          <w:color w:val="000000" w:themeColor="text1"/>
          <w:sz w:val="24"/>
          <w:szCs w:val="24"/>
          <w:lang w:eastAsia="cs-CZ"/>
        </w:rPr>
        <w:t>)</w:t>
      </w:r>
    </w:p>
    <w:p w14:paraId="008380E8" w14:textId="672F2601" w:rsidR="2D479733" w:rsidRDefault="2D479733" w:rsidP="493456A4">
      <w:pPr>
        <w:tabs>
          <w:tab w:val="left" w:pos="3815"/>
        </w:tabs>
        <w:rPr>
          <w:color w:val="000000" w:themeColor="text1"/>
          <w:sz w:val="24"/>
          <w:szCs w:val="24"/>
          <w:lang w:eastAsia="cs-CZ"/>
        </w:rPr>
      </w:pPr>
      <w:r w:rsidRPr="493456A4">
        <w:rPr>
          <w:color w:val="000000" w:themeColor="text1"/>
          <w:sz w:val="24"/>
          <w:szCs w:val="24"/>
          <w:lang w:eastAsia="cs-CZ"/>
        </w:rPr>
        <w:t>Mgr. Pavlína Doležalová (Ministerstvo kultury)</w:t>
      </w:r>
    </w:p>
    <w:p w14:paraId="20471A14" w14:textId="77777777" w:rsidR="00315A92" w:rsidRPr="007206E3" w:rsidRDefault="00315A92" w:rsidP="007206E3">
      <w:pPr>
        <w:tabs>
          <w:tab w:val="left" w:pos="3815"/>
        </w:tabs>
        <w:suppressAutoHyphens w:val="0"/>
        <w:rPr>
          <w:color w:val="000000"/>
          <w:sz w:val="24"/>
          <w:szCs w:val="24"/>
          <w:lang w:eastAsia="cs-CZ"/>
        </w:rPr>
      </w:pPr>
      <w:r w:rsidRPr="00315A92">
        <w:rPr>
          <w:bCs/>
          <w:color w:val="000000"/>
          <w:sz w:val="24"/>
          <w:szCs w:val="24"/>
          <w:lang w:eastAsia="cs-CZ"/>
        </w:rPr>
        <w:t>Dagmar Dušková</w:t>
      </w:r>
      <w:r w:rsidRPr="007206E3">
        <w:rPr>
          <w:bCs/>
          <w:color w:val="000000"/>
          <w:sz w:val="24"/>
          <w:szCs w:val="24"/>
          <w:lang w:eastAsia="cs-CZ"/>
        </w:rPr>
        <w:tab/>
      </w:r>
      <w:r w:rsidRPr="00315A92">
        <w:rPr>
          <w:color w:val="000000"/>
          <w:sz w:val="24"/>
          <w:szCs w:val="24"/>
          <w:lang w:eastAsia="cs-CZ"/>
        </w:rPr>
        <w:t> </w:t>
      </w:r>
    </w:p>
    <w:p w14:paraId="62C03DC4" w14:textId="59B3F557" w:rsidR="00315A92" w:rsidRPr="007206E3" w:rsidRDefault="00315A92" w:rsidP="007206E3">
      <w:pPr>
        <w:tabs>
          <w:tab w:val="left" w:pos="3815"/>
        </w:tabs>
        <w:suppressAutoHyphens w:val="0"/>
        <w:rPr>
          <w:color w:val="000000"/>
          <w:sz w:val="24"/>
          <w:szCs w:val="24"/>
          <w:lang w:eastAsia="cs-CZ"/>
        </w:rPr>
      </w:pPr>
      <w:proofErr w:type="spellStart"/>
      <w:r w:rsidRPr="00315A92">
        <w:rPr>
          <w:bCs/>
          <w:color w:val="000000"/>
          <w:sz w:val="24"/>
          <w:szCs w:val="24"/>
          <w:lang w:eastAsia="cs-CZ"/>
        </w:rPr>
        <w:t>MgA</w:t>
      </w:r>
      <w:proofErr w:type="spellEnd"/>
      <w:r w:rsidRPr="00315A92">
        <w:rPr>
          <w:bCs/>
          <w:color w:val="000000"/>
          <w:sz w:val="24"/>
          <w:szCs w:val="24"/>
          <w:lang w:eastAsia="cs-CZ"/>
        </w:rPr>
        <w:t xml:space="preserve">. Ivan </w:t>
      </w:r>
      <w:proofErr w:type="spellStart"/>
      <w:r w:rsidRPr="00315A92">
        <w:rPr>
          <w:bCs/>
          <w:color w:val="000000"/>
          <w:sz w:val="24"/>
          <w:szCs w:val="24"/>
          <w:lang w:eastAsia="cs-CZ"/>
        </w:rPr>
        <w:t>Kopáčik</w:t>
      </w:r>
      <w:proofErr w:type="spellEnd"/>
      <w:r w:rsidR="007206E3">
        <w:rPr>
          <w:bCs/>
          <w:color w:val="000000"/>
          <w:sz w:val="24"/>
          <w:szCs w:val="24"/>
          <w:lang w:eastAsia="cs-CZ"/>
        </w:rPr>
        <w:t xml:space="preserve"> (</w:t>
      </w:r>
      <w:r w:rsidRPr="00315A92">
        <w:rPr>
          <w:color w:val="000000"/>
          <w:sz w:val="24"/>
          <w:szCs w:val="24"/>
          <w:lang w:eastAsia="cs-CZ"/>
        </w:rPr>
        <w:t>Univerzita Pardubice, Fakulta restaurování</w:t>
      </w:r>
      <w:r w:rsidR="007206E3">
        <w:rPr>
          <w:color w:val="000000"/>
          <w:sz w:val="24"/>
          <w:szCs w:val="24"/>
          <w:lang w:eastAsia="cs-CZ"/>
        </w:rPr>
        <w:t>)</w:t>
      </w:r>
    </w:p>
    <w:p w14:paraId="040E7381" w14:textId="7C8BACCE" w:rsidR="00315A92" w:rsidRPr="007206E3" w:rsidRDefault="00315A92" w:rsidP="007206E3">
      <w:pPr>
        <w:tabs>
          <w:tab w:val="left" w:pos="3815"/>
        </w:tabs>
        <w:suppressAutoHyphens w:val="0"/>
        <w:rPr>
          <w:color w:val="000000"/>
          <w:sz w:val="24"/>
          <w:szCs w:val="24"/>
          <w:lang w:eastAsia="cs-CZ"/>
        </w:rPr>
      </w:pPr>
      <w:r w:rsidRPr="00315A92">
        <w:rPr>
          <w:bCs/>
          <w:color w:val="000000"/>
          <w:sz w:val="24"/>
          <w:szCs w:val="24"/>
          <w:lang w:eastAsia="cs-CZ"/>
        </w:rPr>
        <w:t>Bc. Petr Němec</w:t>
      </w:r>
      <w:r w:rsidR="007206E3">
        <w:rPr>
          <w:bCs/>
          <w:color w:val="000000"/>
          <w:sz w:val="24"/>
          <w:szCs w:val="24"/>
          <w:lang w:eastAsia="cs-CZ"/>
        </w:rPr>
        <w:t xml:space="preserve"> (</w:t>
      </w:r>
      <w:r w:rsidRPr="00315A92">
        <w:rPr>
          <w:color w:val="000000"/>
          <w:sz w:val="24"/>
          <w:szCs w:val="24"/>
          <w:lang w:eastAsia="cs-CZ"/>
        </w:rPr>
        <w:t>Městská knihovna v</w:t>
      </w:r>
      <w:r w:rsidR="007206E3">
        <w:rPr>
          <w:color w:val="000000"/>
          <w:sz w:val="24"/>
          <w:szCs w:val="24"/>
          <w:lang w:eastAsia="cs-CZ"/>
        </w:rPr>
        <w:t> </w:t>
      </w:r>
      <w:r w:rsidRPr="00315A92">
        <w:rPr>
          <w:color w:val="000000"/>
          <w:sz w:val="24"/>
          <w:szCs w:val="24"/>
          <w:lang w:eastAsia="cs-CZ"/>
        </w:rPr>
        <w:t>Praze</w:t>
      </w:r>
      <w:r w:rsidR="007206E3">
        <w:rPr>
          <w:color w:val="000000"/>
          <w:sz w:val="24"/>
          <w:szCs w:val="24"/>
          <w:lang w:eastAsia="cs-CZ"/>
        </w:rPr>
        <w:t>)</w:t>
      </w:r>
    </w:p>
    <w:p w14:paraId="3971D389" w14:textId="2435A7DE" w:rsidR="00315A92" w:rsidRPr="007206E3" w:rsidRDefault="00315A92" w:rsidP="007206E3">
      <w:pPr>
        <w:tabs>
          <w:tab w:val="left" w:pos="3815"/>
        </w:tabs>
        <w:suppressAutoHyphens w:val="0"/>
        <w:rPr>
          <w:color w:val="000000"/>
          <w:sz w:val="24"/>
          <w:szCs w:val="24"/>
          <w:lang w:eastAsia="cs-CZ"/>
        </w:rPr>
      </w:pPr>
      <w:r w:rsidRPr="00315A92">
        <w:rPr>
          <w:bCs/>
          <w:color w:val="000000"/>
          <w:sz w:val="24"/>
          <w:szCs w:val="24"/>
          <w:lang w:eastAsia="cs-CZ"/>
        </w:rPr>
        <w:t>Dana Novotná</w:t>
      </w:r>
      <w:r w:rsidR="007206E3">
        <w:rPr>
          <w:bCs/>
          <w:color w:val="000000"/>
          <w:sz w:val="24"/>
          <w:szCs w:val="24"/>
          <w:lang w:eastAsia="cs-CZ"/>
        </w:rPr>
        <w:t xml:space="preserve"> (</w:t>
      </w:r>
      <w:r w:rsidRPr="00315A92">
        <w:rPr>
          <w:color w:val="000000"/>
          <w:sz w:val="24"/>
          <w:szCs w:val="24"/>
          <w:lang w:eastAsia="cs-CZ"/>
        </w:rPr>
        <w:t>Národní knihovna České republiky</w:t>
      </w:r>
      <w:r w:rsidR="007206E3">
        <w:rPr>
          <w:color w:val="000000"/>
          <w:sz w:val="24"/>
          <w:szCs w:val="24"/>
          <w:lang w:eastAsia="cs-CZ"/>
        </w:rPr>
        <w:t>)</w:t>
      </w:r>
    </w:p>
    <w:p w14:paraId="5ECD0709" w14:textId="0ADC9E75" w:rsidR="00315A92" w:rsidRPr="007206E3" w:rsidRDefault="00315A92" w:rsidP="007206E3">
      <w:pPr>
        <w:tabs>
          <w:tab w:val="left" w:pos="3815"/>
        </w:tabs>
        <w:suppressAutoHyphens w:val="0"/>
        <w:rPr>
          <w:color w:val="000000"/>
          <w:sz w:val="24"/>
          <w:szCs w:val="24"/>
          <w:lang w:eastAsia="cs-CZ"/>
        </w:rPr>
      </w:pPr>
      <w:r w:rsidRPr="00315A92">
        <w:rPr>
          <w:bCs/>
          <w:color w:val="000000"/>
          <w:sz w:val="24"/>
          <w:szCs w:val="24"/>
          <w:lang w:eastAsia="cs-CZ"/>
        </w:rPr>
        <w:t>Ing. Štěpán Urbánek</w:t>
      </w:r>
      <w:r w:rsidR="007206E3">
        <w:rPr>
          <w:bCs/>
          <w:color w:val="000000"/>
          <w:sz w:val="24"/>
          <w:szCs w:val="24"/>
          <w:lang w:eastAsia="cs-CZ"/>
        </w:rPr>
        <w:t xml:space="preserve"> (</w:t>
      </w:r>
      <w:r w:rsidRPr="00315A92">
        <w:rPr>
          <w:color w:val="000000"/>
          <w:sz w:val="24"/>
          <w:szCs w:val="24"/>
          <w:lang w:eastAsia="cs-CZ"/>
        </w:rPr>
        <w:t>Národní archiv</w:t>
      </w:r>
      <w:r w:rsidR="007206E3">
        <w:rPr>
          <w:color w:val="000000"/>
          <w:sz w:val="24"/>
          <w:szCs w:val="24"/>
          <w:lang w:eastAsia="cs-CZ"/>
        </w:rPr>
        <w:t>)</w:t>
      </w:r>
    </w:p>
    <w:p w14:paraId="54C6F977" w14:textId="77777777" w:rsidR="007206E3" w:rsidRPr="007206E3" w:rsidRDefault="007206E3" w:rsidP="007206E3">
      <w:pPr>
        <w:tabs>
          <w:tab w:val="left" w:pos="3815"/>
        </w:tabs>
        <w:suppressAutoHyphens w:val="0"/>
        <w:rPr>
          <w:color w:val="000000"/>
          <w:sz w:val="24"/>
          <w:szCs w:val="24"/>
          <w:lang w:eastAsia="cs-CZ"/>
        </w:rPr>
      </w:pPr>
      <w:r w:rsidRPr="007206E3">
        <w:rPr>
          <w:color w:val="000000"/>
          <w:sz w:val="24"/>
          <w:szCs w:val="24"/>
          <w:lang w:eastAsia="cs-CZ"/>
        </w:rPr>
        <w:t>Ing. Petra Vávrová, Ph.D.</w:t>
      </w:r>
      <w:r>
        <w:rPr>
          <w:color w:val="000000"/>
          <w:sz w:val="24"/>
          <w:szCs w:val="24"/>
          <w:lang w:eastAsia="cs-CZ"/>
        </w:rPr>
        <w:t xml:space="preserve"> </w:t>
      </w:r>
      <w:r>
        <w:rPr>
          <w:bCs/>
          <w:color w:val="000000"/>
          <w:sz w:val="24"/>
          <w:szCs w:val="24"/>
          <w:lang w:eastAsia="cs-CZ"/>
        </w:rPr>
        <w:t>(</w:t>
      </w:r>
      <w:r w:rsidRPr="00315A92">
        <w:rPr>
          <w:color w:val="000000"/>
          <w:sz w:val="24"/>
          <w:szCs w:val="24"/>
          <w:lang w:eastAsia="cs-CZ"/>
        </w:rPr>
        <w:t>Národní knihovna České republiky</w:t>
      </w:r>
      <w:r>
        <w:rPr>
          <w:color w:val="000000"/>
          <w:sz w:val="24"/>
          <w:szCs w:val="24"/>
          <w:lang w:eastAsia="cs-CZ"/>
        </w:rPr>
        <w:t>)</w:t>
      </w:r>
    </w:p>
    <w:p w14:paraId="659F15F8" w14:textId="77777777" w:rsidR="00D1368F" w:rsidRDefault="00D1368F" w:rsidP="002C2678">
      <w:pPr>
        <w:pBdr>
          <w:bottom w:val="single" w:sz="8" w:space="1" w:color="000000"/>
        </w:pBdr>
        <w:jc w:val="both"/>
        <w:rPr>
          <w:sz w:val="24"/>
        </w:rPr>
      </w:pPr>
    </w:p>
    <w:p w14:paraId="231AA6F5" w14:textId="77777777" w:rsidR="002C2678" w:rsidRDefault="002C2678" w:rsidP="002C2678">
      <w:pPr>
        <w:jc w:val="both"/>
        <w:rPr>
          <w:sz w:val="24"/>
        </w:rPr>
      </w:pPr>
    </w:p>
    <w:p w14:paraId="5083D301" w14:textId="77777777" w:rsidR="002C2678" w:rsidRDefault="00F45B1C" w:rsidP="002C2678">
      <w:pPr>
        <w:jc w:val="both"/>
        <w:rPr>
          <w:b/>
          <w:sz w:val="24"/>
        </w:rPr>
      </w:pPr>
      <w:r>
        <w:rPr>
          <w:b/>
          <w:sz w:val="24"/>
        </w:rPr>
        <w:t>1. Zahájení</w:t>
      </w:r>
      <w:r w:rsidR="003A6E8E">
        <w:rPr>
          <w:b/>
          <w:sz w:val="24"/>
        </w:rPr>
        <w:t xml:space="preserve"> a volba předsednictva:</w:t>
      </w:r>
    </w:p>
    <w:p w14:paraId="6C42AA92" w14:textId="6C608B2F" w:rsidR="00490D5B" w:rsidRPr="001D0D71" w:rsidRDefault="007E6DEB" w:rsidP="00490D5B">
      <w:pPr>
        <w:jc w:val="both"/>
        <w:rPr>
          <w:sz w:val="24"/>
        </w:rPr>
      </w:pPr>
      <w:r w:rsidRPr="001D0D71">
        <w:rPr>
          <w:sz w:val="24"/>
          <w:szCs w:val="24"/>
        </w:rPr>
        <w:t xml:space="preserve">Jednání zahájila </w:t>
      </w:r>
      <w:r w:rsidRPr="001D0D71">
        <w:rPr>
          <w:sz w:val="24"/>
        </w:rPr>
        <w:t>Mgr. Pavlína Doležalová (tajemnice)</w:t>
      </w:r>
      <w:r w:rsidRPr="001D0D71">
        <w:rPr>
          <w:sz w:val="24"/>
          <w:szCs w:val="24"/>
        </w:rPr>
        <w:t xml:space="preserve">. </w:t>
      </w:r>
      <w:r w:rsidR="00AC023F" w:rsidRPr="001D0D71">
        <w:rPr>
          <w:sz w:val="24"/>
        </w:rPr>
        <w:t>Novými členy komise jsou od r. 202</w:t>
      </w:r>
      <w:r w:rsidR="00397A7C" w:rsidRPr="001D0D71">
        <w:rPr>
          <w:sz w:val="24"/>
        </w:rPr>
        <w:t>5</w:t>
      </w:r>
      <w:r w:rsidR="00EC6523" w:rsidRPr="001D0D71">
        <w:rPr>
          <w:sz w:val="24"/>
        </w:rPr>
        <w:t xml:space="preserve"> </w:t>
      </w:r>
      <w:r w:rsidR="00397A7C" w:rsidRPr="001D0D71">
        <w:rPr>
          <w:sz w:val="24"/>
        </w:rPr>
        <w:t xml:space="preserve">Mgr. et BcA. Michaela Caranová, </w:t>
      </w:r>
      <w:proofErr w:type="spellStart"/>
      <w:r w:rsidR="00397A7C" w:rsidRPr="001D0D71">
        <w:rPr>
          <w:sz w:val="24"/>
        </w:rPr>
        <w:t>MgA</w:t>
      </w:r>
      <w:proofErr w:type="spellEnd"/>
      <w:r w:rsidR="00397A7C" w:rsidRPr="001D0D71">
        <w:rPr>
          <w:sz w:val="24"/>
        </w:rPr>
        <w:t xml:space="preserve">. Ivan </w:t>
      </w:r>
      <w:proofErr w:type="spellStart"/>
      <w:r w:rsidR="00397A7C" w:rsidRPr="001D0D71">
        <w:rPr>
          <w:sz w:val="24"/>
        </w:rPr>
        <w:t>Kopáčik</w:t>
      </w:r>
      <w:proofErr w:type="spellEnd"/>
      <w:r w:rsidR="00397A7C" w:rsidRPr="001D0D71">
        <w:rPr>
          <w:sz w:val="24"/>
        </w:rPr>
        <w:t xml:space="preserve"> a Dana Novotná</w:t>
      </w:r>
      <w:r w:rsidR="00AC023F" w:rsidRPr="001D0D71">
        <w:rPr>
          <w:sz w:val="24"/>
        </w:rPr>
        <w:t xml:space="preserve">. </w:t>
      </w:r>
      <w:r w:rsidR="006419E6" w:rsidRPr="001D0D71">
        <w:rPr>
          <w:sz w:val="24"/>
        </w:rPr>
        <w:t>Předsed</w:t>
      </w:r>
      <w:r w:rsidR="00EC6523" w:rsidRPr="001D0D71">
        <w:rPr>
          <w:sz w:val="24"/>
        </w:rPr>
        <w:t>kyní</w:t>
      </w:r>
      <w:r w:rsidR="006419E6" w:rsidRPr="001D0D71">
        <w:rPr>
          <w:sz w:val="24"/>
        </w:rPr>
        <w:t xml:space="preserve"> byl</w:t>
      </w:r>
      <w:r w:rsidR="00EC6523" w:rsidRPr="001D0D71">
        <w:rPr>
          <w:sz w:val="24"/>
        </w:rPr>
        <w:t>a</w:t>
      </w:r>
      <w:r w:rsidR="006419E6" w:rsidRPr="001D0D71">
        <w:rPr>
          <w:sz w:val="24"/>
        </w:rPr>
        <w:t xml:space="preserve"> zvolen</w:t>
      </w:r>
      <w:r w:rsidR="00EC6523" w:rsidRPr="001D0D71">
        <w:rPr>
          <w:sz w:val="24"/>
        </w:rPr>
        <w:t>a</w:t>
      </w:r>
      <w:r w:rsidR="006419E6" w:rsidRPr="001D0D71">
        <w:rPr>
          <w:sz w:val="24"/>
        </w:rPr>
        <w:t xml:space="preserve"> </w:t>
      </w:r>
      <w:r w:rsidR="00FC4811" w:rsidRPr="001D0D71">
        <w:rPr>
          <w:sz w:val="24"/>
        </w:rPr>
        <w:t>Ing. Marie Benešová</w:t>
      </w:r>
      <w:r w:rsidR="006419E6" w:rsidRPr="001D0D71">
        <w:rPr>
          <w:sz w:val="24"/>
        </w:rPr>
        <w:t>, místopředsed</w:t>
      </w:r>
      <w:r w:rsidRPr="001D0D71">
        <w:rPr>
          <w:sz w:val="24"/>
        </w:rPr>
        <w:t>ou</w:t>
      </w:r>
      <w:r w:rsidR="00AC023F" w:rsidRPr="001D0D71">
        <w:rPr>
          <w:sz w:val="24"/>
        </w:rPr>
        <w:t xml:space="preserve"> </w:t>
      </w:r>
      <w:r w:rsidR="00FC4811" w:rsidRPr="001D0D71">
        <w:rPr>
          <w:sz w:val="24"/>
        </w:rPr>
        <w:t>Bc. Petr Němec</w:t>
      </w:r>
      <w:r w:rsidR="00490D5B" w:rsidRPr="001D0D71">
        <w:rPr>
          <w:sz w:val="24"/>
        </w:rPr>
        <w:t>. Jednání dále vedl</w:t>
      </w:r>
      <w:r w:rsidR="00EC6523" w:rsidRPr="001D0D71">
        <w:rPr>
          <w:sz w:val="24"/>
        </w:rPr>
        <w:t>a</w:t>
      </w:r>
      <w:r w:rsidR="00490D5B" w:rsidRPr="001D0D71">
        <w:rPr>
          <w:sz w:val="24"/>
        </w:rPr>
        <w:t xml:space="preserve"> předsed</w:t>
      </w:r>
      <w:r w:rsidR="00EC6523" w:rsidRPr="001D0D71">
        <w:rPr>
          <w:sz w:val="24"/>
        </w:rPr>
        <w:t>kyně</w:t>
      </w:r>
      <w:r w:rsidR="00490D5B" w:rsidRPr="001D0D71">
        <w:rPr>
          <w:sz w:val="24"/>
        </w:rPr>
        <w:t xml:space="preserve"> komise.</w:t>
      </w:r>
    </w:p>
    <w:p w14:paraId="5496A1BE" w14:textId="77777777" w:rsidR="00DC4719" w:rsidRPr="001D0D71" w:rsidRDefault="00DC4719" w:rsidP="002C2678">
      <w:pPr>
        <w:jc w:val="both"/>
        <w:rPr>
          <w:sz w:val="24"/>
        </w:rPr>
      </w:pPr>
    </w:p>
    <w:p w14:paraId="31C7D5DC" w14:textId="77777777" w:rsidR="00F64117" w:rsidRPr="001D0D71" w:rsidRDefault="00F64117" w:rsidP="00F64117">
      <w:pPr>
        <w:jc w:val="both"/>
        <w:rPr>
          <w:b/>
          <w:sz w:val="24"/>
        </w:rPr>
      </w:pPr>
      <w:r w:rsidRPr="001D0D71">
        <w:rPr>
          <w:b/>
          <w:sz w:val="24"/>
        </w:rPr>
        <w:t>2. Hodnocení předchozího ročníku podprogramu VISK 4 a jiné:</w:t>
      </w:r>
    </w:p>
    <w:p w14:paraId="5A64189C" w14:textId="149CF788" w:rsidR="00F64117" w:rsidRPr="001D0D71" w:rsidRDefault="00F64117" w:rsidP="00F64117">
      <w:pPr>
        <w:jc w:val="both"/>
        <w:rPr>
          <w:sz w:val="24"/>
          <w:szCs w:val="24"/>
        </w:rPr>
      </w:pPr>
      <w:r w:rsidRPr="001D0D71">
        <w:rPr>
          <w:sz w:val="24"/>
          <w:szCs w:val="24"/>
        </w:rPr>
        <w:t xml:space="preserve">Odborná </w:t>
      </w:r>
      <w:proofErr w:type="spellStart"/>
      <w:r w:rsidRPr="001D0D71">
        <w:rPr>
          <w:sz w:val="24"/>
          <w:szCs w:val="24"/>
        </w:rPr>
        <w:t>garantka</w:t>
      </w:r>
      <w:proofErr w:type="spellEnd"/>
      <w:r w:rsidRPr="001D0D71">
        <w:rPr>
          <w:sz w:val="24"/>
          <w:szCs w:val="24"/>
        </w:rPr>
        <w:t xml:space="preserve"> Dr. Petra Vávrová zpracovala souhrnnou zprávu o naplňování cílů podprogramu VISK 4 v roce 202</w:t>
      </w:r>
      <w:r w:rsidR="005D7D20" w:rsidRPr="001D0D71">
        <w:rPr>
          <w:sz w:val="24"/>
          <w:szCs w:val="24"/>
        </w:rPr>
        <w:t>4</w:t>
      </w:r>
      <w:r w:rsidRPr="001D0D71">
        <w:rPr>
          <w:sz w:val="24"/>
          <w:szCs w:val="24"/>
        </w:rPr>
        <w:t xml:space="preserve"> (</w:t>
      </w:r>
      <w:hyperlink r:id="rId8" w:history="1">
        <w:r w:rsidRPr="001D0D71">
          <w:rPr>
            <w:rStyle w:val="Hypertextovodkaz"/>
            <w:color w:val="auto"/>
            <w:sz w:val="24"/>
            <w:szCs w:val="24"/>
          </w:rPr>
          <w:t>https://visk.nkp.cz/visk-4</w:t>
        </w:r>
      </w:hyperlink>
      <w:r w:rsidRPr="001D0D71">
        <w:rPr>
          <w:sz w:val="24"/>
          <w:szCs w:val="24"/>
        </w:rPr>
        <w:t xml:space="preserve">). </w:t>
      </w:r>
    </w:p>
    <w:p w14:paraId="36B5781B" w14:textId="77777777" w:rsidR="00036935" w:rsidRDefault="00036935" w:rsidP="002C2678">
      <w:pPr>
        <w:jc w:val="both"/>
        <w:rPr>
          <w:sz w:val="24"/>
          <w:szCs w:val="24"/>
          <w:u w:val="single"/>
        </w:rPr>
      </w:pPr>
    </w:p>
    <w:p w14:paraId="75C59C9D" w14:textId="63FFF306" w:rsidR="001A63F8" w:rsidRPr="001D0D71" w:rsidRDefault="001A63F8" w:rsidP="25976B73">
      <w:pPr>
        <w:jc w:val="both"/>
        <w:rPr>
          <w:sz w:val="24"/>
          <w:szCs w:val="24"/>
          <w:u w:val="single"/>
        </w:rPr>
      </w:pPr>
      <w:r w:rsidRPr="25976B73">
        <w:rPr>
          <w:sz w:val="24"/>
          <w:szCs w:val="24"/>
          <w:u w:val="single"/>
        </w:rPr>
        <w:t xml:space="preserve">Zadávací dokumentace VISK </w:t>
      </w:r>
      <w:r w:rsidR="75CB5CE0" w:rsidRPr="25976B73">
        <w:rPr>
          <w:sz w:val="24"/>
          <w:szCs w:val="24"/>
          <w:u w:val="single"/>
        </w:rPr>
        <w:t>4</w:t>
      </w:r>
      <w:r w:rsidRPr="25976B73">
        <w:rPr>
          <w:sz w:val="24"/>
          <w:szCs w:val="24"/>
          <w:u w:val="single"/>
        </w:rPr>
        <w:t xml:space="preserve"> na r. 2026: </w:t>
      </w:r>
    </w:p>
    <w:p w14:paraId="7E7D9642" w14:textId="77777777" w:rsidR="00550985" w:rsidRDefault="00FF5162" w:rsidP="002C2678">
      <w:pPr>
        <w:jc w:val="both"/>
        <w:rPr>
          <w:sz w:val="24"/>
          <w:szCs w:val="24"/>
        </w:rPr>
      </w:pPr>
      <w:r w:rsidRPr="25976B73">
        <w:rPr>
          <w:sz w:val="24"/>
          <w:szCs w:val="24"/>
        </w:rPr>
        <w:t>Není povoleno stanovovat</w:t>
      </w:r>
      <w:r w:rsidR="00C24945" w:rsidRPr="25976B73">
        <w:rPr>
          <w:sz w:val="24"/>
          <w:szCs w:val="24"/>
        </w:rPr>
        <w:t xml:space="preserve"> hodnoty</w:t>
      </w:r>
      <w:r w:rsidR="001A63F8" w:rsidRPr="25976B73">
        <w:rPr>
          <w:sz w:val="24"/>
          <w:szCs w:val="24"/>
        </w:rPr>
        <w:t xml:space="preserve"> p</w:t>
      </w:r>
      <w:r w:rsidR="7A3F09DE" w:rsidRPr="25976B73">
        <w:rPr>
          <w:sz w:val="24"/>
          <w:szCs w:val="24"/>
        </w:rPr>
        <w:t>H</w:t>
      </w:r>
      <w:r w:rsidR="001A63F8" w:rsidRPr="25976B73">
        <w:rPr>
          <w:sz w:val="24"/>
          <w:szCs w:val="24"/>
        </w:rPr>
        <w:t xml:space="preserve"> papíru, resp. materiálů knihovních fondů</w:t>
      </w:r>
      <w:r w:rsidRPr="25976B73">
        <w:rPr>
          <w:sz w:val="24"/>
          <w:szCs w:val="24"/>
        </w:rPr>
        <w:t xml:space="preserve"> pomocí</w:t>
      </w:r>
      <w:r w:rsidR="00C24945" w:rsidRPr="25976B73">
        <w:rPr>
          <w:sz w:val="24"/>
          <w:szCs w:val="24"/>
        </w:rPr>
        <w:t xml:space="preserve"> </w:t>
      </w:r>
      <w:r w:rsidRPr="25976B73">
        <w:rPr>
          <w:sz w:val="24"/>
          <w:szCs w:val="24"/>
        </w:rPr>
        <w:t xml:space="preserve">pH pera či tužky. Je doporučeno používat </w:t>
      </w:r>
      <w:r w:rsidR="00C24945" w:rsidRPr="25976B73">
        <w:rPr>
          <w:sz w:val="24"/>
          <w:szCs w:val="24"/>
        </w:rPr>
        <w:t>pH metr</w:t>
      </w:r>
      <w:r w:rsidR="00A370EE" w:rsidRPr="25976B73">
        <w:rPr>
          <w:sz w:val="24"/>
          <w:szCs w:val="24"/>
        </w:rPr>
        <w:t xml:space="preserve"> </w:t>
      </w:r>
      <w:r w:rsidR="001E58A5" w:rsidRPr="25976B73">
        <w:rPr>
          <w:sz w:val="24"/>
          <w:szCs w:val="24"/>
        </w:rPr>
        <w:t>s dotykovou elektrodou</w:t>
      </w:r>
      <w:r w:rsidRPr="25976B73">
        <w:rPr>
          <w:sz w:val="24"/>
          <w:szCs w:val="24"/>
        </w:rPr>
        <w:t>, který lz</w:t>
      </w:r>
      <w:r w:rsidR="00C24945" w:rsidRPr="25976B73">
        <w:rPr>
          <w:sz w:val="24"/>
          <w:szCs w:val="24"/>
        </w:rPr>
        <w:t>e zapůjčit</w:t>
      </w:r>
      <w:r w:rsidR="008F12B3" w:rsidRPr="25976B73">
        <w:rPr>
          <w:sz w:val="24"/>
          <w:szCs w:val="24"/>
        </w:rPr>
        <w:t xml:space="preserve"> od jiných institucí</w:t>
      </w:r>
      <w:r w:rsidR="00C24945" w:rsidRPr="25976B73">
        <w:rPr>
          <w:sz w:val="24"/>
          <w:szCs w:val="24"/>
        </w:rPr>
        <w:t xml:space="preserve"> </w:t>
      </w:r>
      <w:r w:rsidR="00A370EE" w:rsidRPr="25976B73">
        <w:rPr>
          <w:sz w:val="24"/>
          <w:szCs w:val="24"/>
        </w:rPr>
        <w:t>(</w:t>
      </w:r>
      <w:r w:rsidR="00C24945" w:rsidRPr="25976B73">
        <w:rPr>
          <w:sz w:val="24"/>
          <w:szCs w:val="24"/>
        </w:rPr>
        <w:t>např. v NK ČR</w:t>
      </w:r>
      <w:r w:rsidR="00A370EE" w:rsidRPr="25976B73">
        <w:rPr>
          <w:sz w:val="24"/>
          <w:szCs w:val="24"/>
        </w:rPr>
        <w:t>)</w:t>
      </w:r>
      <w:r w:rsidR="00CB4F70" w:rsidRPr="25976B73">
        <w:rPr>
          <w:sz w:val="24"/>
          <w:szCs w:val="24"/>
        </w:rPr>
        <w:t xml:space="preserve"> nebo podat</w:t>
      </w:r>
      <w:r w:rsidR="003A7D64" w:rsidRPr="25976B73">
        <w:rPr>
          <w:sz w:val="24"/>
          <w:szCs w:val="24"/>
        </w:rPr>
        <w:t xml:space="preserve"> žádost o</w:t>
      </w:r>
      <w:r w:rsidR="00CB4F70" w:rsidRPr="25976B73">
        <w:rPr>
          <w:sz w:val="24"/>
          <w:szCs w:val="24"/>
        </w:rPr>
        <w:t xml:space="preserve"> dotaci</w:t>
      </w:r>
      <w:r w:rsidR="003A7D64" w:rsidRPr="25976B73">
        <w:rPr>
          <w:sz w:val="24"/>
          <w:szCs w:val="24"/>
        </w:rPr>
        <w:t xml:space="preserve"> na</w:t>
      </w:r>
      <w:r w:rsidR="00CB4F70" w:rsidRPr="25976B73">
        <w:rPr>
          <w:sz w:val="24"/>
          <w:szCs w:val="24"/>
        </w:rPr>
        <w:t xml:space="preserve"> jeho pořízení z </w:t>
      </w:r>
      <w:r w:rsidR="001A5F7D" w:rsidRPr="25976B73">
        <w:rPr>
          <w:sz w:val="24"/>
          <w:szCs w:val="24"/>
        </w:rPr>
        <w:t>podprogramu</w:t>
      </w:r>
      <w:r w:rsidR="00CB4F70" w:rsidRPr="25976B73">
        <w:rPr>
          <w:sz w:val="24"/>
          <w:szCs w:val="24"/>
        </w:rPr>
        <w:t xml:space="preserve"> VISK 4</w:t>
      </w:r>
      <w:r w:rsidR="00A370EE" w:rsidRPr="25976B73">
        <w:rPr>
          <w:sz w:val="24"/>
          <w:szCs w:val="24"/>
        </w:rPr>
        <w:t>.</w:t>
      </w:r>
      <w:r w:rsidR="006A0A0F" w:rsidRPr="25976B73">
        <w:rPr>
          <w:sz w:val="24"/>
          <w:szCs w:val="24"/>
        </w:rPr>
        <w:t xml:space="preserve"> </w:t>
      </w:r>
    </w:p>
    <w:p w14:paraId="4D1101A5" w14:textId="046DAC74" w:rsidR="00C24945" w:rsidRPr="009B739E" w:rsidRDefault="006A0A0F" w:rsidP="002C2678">
      <w:pPr>
        <w:jc w:val="both"/>
        <w:rPr>
          <w:sz w:val="24"/>
          <w:szCs w:val="24"/>
        </w:rPr>
      </w:pPr>
      <w:r w:rsidRPr="25976B73">
        <w:rPr>
          <w:sz w:val="24"/>
          <w:szCs w:val="24"/>
        </w:rPr>
        <w:t xml:space="preserve">Do čestného prohlášení 1) Ochrana knihovních fondů (průzkumy, restaurování, konzervace apod.), bod 4 doplnit: U dokumentů na papírovém nosiči bude v restaurátorských/ konzervátorských </w:t>
      </w:r>
      <w:r w:rsidR="63BEFFDA" w:rsidRPr="25976B73">
        <w:rPr>
          <w:sz w:val="24"/>
          <w:szCs w:val="24"/>
        </w:rPr>
        <w:t xml:space="preserve">záměrech a </w:t>
      </w:r>
      <w:r w:rsidRPr="25976B73">
        <w:rPr>
          <w:sz w:val="24"/>
          <w:szCs w:val="24"/>
        </w:rPr>
        <w:t xml:space="preserve">zprávách doloženo stanovení hodnoty pH papíru </w:t>
      </w:r>
      <w:proofErr w:type="spellStart"/>
      <w:r w:rsidRPr="25976B73">
        <w:rPr>
          <w:i/>
          <w:iCs/>
          <w:sz w:val="24"/>
          <w:szCs w:val="24"/>
        </w:rPr>
        <w:t>ph</w:t>
      </w:r>
      <w:proofErr w:type="spellEnd"/>
      <w:r w:rsidRPr="25976B73">
        <w:rPr>
          <w:i/>
          <w:iCs/>
          <w:sz w:val="24"/>
          <w:szCs w:val="24"/>
        </w:rPr>
        <w:t xml:space="preserve"> metrem s dotykovou elektrodou</w:t>
      </w:r>
      <w:r w:rsidRPr="25976B73">
        <w:rPr>
          <w:sz w:val="24"/>
          <w:szCs w:val="24"/>
        </w:rPr>
        <w:t>.</w:t>
      </w:r>
    </w:p>
    <w:p w14:paraId="6D7D593F" w14:textId="77777777" w:rsidR="006A0A0F" w:rsidRPr="001D0D71" w:rsidRDefault="006A0A0F" w:rsidP="002C2678">
      <w:pPr>
        <w:jc w:val="both"/>
        <w:rPr>
          <w:sz w:val="24"/>
          <w:szCs w:val="24"/>
        </w:rPr>
      </w:pPr>
    </w:p>
    <w:p w14:paraId="1445ED31" w14:textId="1FC82439" w:rsidR="00FF5162" w:rsidRDefault="006A0A0F" w:rsidP="002C2678">
      <w:pPr>
        <w:jc w:val="both"/>
        <w:rPr>
          <w:sz w:val="24"/>
          <w:szCs w:val="24"/>
        </w:rPr>
      </w:pPr>
      <w:r w:rsidRPr="25976B73">
        <w:rPr>
          <w:sz w:val="24"/>
          <w:szCs w:val="24"/>
        </w:rPr>
        <w:t xml:space="preserve">Pokud je součástí žádosti konzervační nebo restaurátorský zásah, musí být takto ošetřené dokumenty povinně uloženy v ochranných obalech z archivní lepenky. Zhotovení ochranných obalů z lepenky archivních kvalit může </w:t>
      </w:r>
      <w:r w:rsidR="5AC47858" w:rsidRPr="25976B73">
        <w:rPr>
          <w:sz w:val="24"/>
          <w:szCs w:val="24"/>
        </w:rPr>
        <w:t xml:space="preserve">být </w:t>
      </w:r>
      <w:r w:rsidRPr="25976B73">
        <w:rPr>
          <w:sz w:val="24"/>
          <w:szCs w:val="24"/>
        </w:rPr>
        <w:t xml:space="preserve">realizováno v rámci stejného projektu, pokud nikoli, žadatel </w:t>
      </w:r>
      <w:r w:rsidR="00F41E31" w:rsidRPr="25976B73">
        <w:rPr>
          <w:sz w:val="24"/>
          <w:szCs w:val="24"/>
        </w:rPr>
        <w:t>uložení</w:t>
      </w:r>
      <w:r w:rsidRPr="25976B73">
        <w:rPr>
          <w:sz w:val="24"/>
          <w:szCs w:val="24"/>
        </w:rPr>
        <w:t xml:space="preserve"> doloží </w:t>
      </w:r>
      <w:r w:rsidR="00B42EC4">
        <w:rPr>
          <w:sz w:val="24"/>
          <w:szCs w:val="24"/>
        </w:rPr>
        <w:t>Č</w:t>
      </w:r>
      <w:r w:rsidRPr="25976B73">
        <w:rPr>
          <w:sz w:val="24"/>
          <w:szCs w:val="24"/>
        </w:rPr>
        <w:t>estným prohlášením</w:t>
      </w:r>
      <w:r w:rsidR="00B42EC4">
        <w:rPr>
          <w:sz w:val="24"/>
          <w:szCs w:val="24"/>
        </w:rPr>
        <w:t xml:space="preserve"> (</w:t>
      </w:r>
      <w:r w:rsidR="00B42EC4" w:rsidRPr="006A0A0F">
        <w:rPr>
          <w:sz w:val="24"/>
        </w:rPr>
        <w:t>1) Ochrana knihovních fondů (průzkumy, restaurování, konzervace apod.), bod 6</w:t>
      </w:r>
      <w:r w:rsidR="00B42EC4">
        <w:rPr>
          <w:sz w:val="24"/>
        </w:rPr>
        <w:t>)</w:t>
      </w:r>
      <w:r w:rsidR="00186459" w:rsidRPr="25976B73">
        <w:rPr>
          <w:sz w:val="24"/>
          <w:szCs w:val="24"/>
        </w:rPr>
        <w:t>.</w:t>
      </w:r>
      <w:r w:rsidRPr="25976B73">
        <w:rPr>
          <w:sz w:val="24"/>
          <w:szCs w:val="24"/>
        </w:rPr>
        <w:t xml:space="preserve"> </w:t>
      </w:r>
    </w:p>
    <w:p w14:paraId="00D6EEAF" w14:textId="2539F988" w:rsidR="003728E0" w:rsidRDefault="003728E0" w:rsidP="002C2678">
      <w:pPr>
        <w:jc w:val="both"/>
        <w:rPr>
          <w:sz w:val="24"/>
          <w:szCs w:val="24"/>
        </w:rPr>
      </w:pPr>
    </w:p>
    <w:p w14:paraId="3528991E" w14:textId="77777777" w:rsidR="002C2678" w:rsidRDefault="00490D5B" w:rsidP="002C2678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F45B1C" w:rsidRPr="006B3CD5">
        <w:rPr>
          <w:b/>
          <w:sz w:val="24"/>
        </w:rPr>
        <w:t xml:space="preserve">. </w:t>
      </w:r>
      <w:r w:rsidR="00F45B1C" w:rsidRPr="00946E4F">
        <w:rPr>
          <w:b/>
          <w:sz w:val="24"/>
        </w:rPr>
        <w:t>Projednávání projektů</w:t>
      </w:r>
      <w:r w:rsidR="002C2678" w:rsidRPr="00946E4F">
        <w:rPr>
          <w:b/>
          <w:sz w:val="24"/>
        </w:rPr>
        <w:t>:</w:t>
      </w:r>
    </w:p>
    <w:p w14:paraId="7186F12E" w14:textId="4476B18F" w:rsidR="002C2678" w:rsidRPr="00F95110" w:rsidRDefault="00EB6820" w:rsidP="002C2678">
      <w:pPr>
        <w:pStyle w:val="Zkladntextodsazen"/>
        <w:spacing w:after="0"/>
        <w:jc w:val="both"/>
        <w:rPr>
          <w:bCs/>
          <w:sz w:val="24"/>
          <w:szCs w:val="24"/>
        </w:rPr>
      </w:pPr>
      <w:r w:rsidRPr="00056C63">
        <w:rPr>
          <w:bCs/>
          <w:sz w:val="24"/>
          <w:szCs w:val="24"/>
        </w:rPr>
        <w:t>Pro rok</w:t>
      </w:r>
      <w:r w:rsidR="006419E6" w:rsidRPr="00056C63">
        <w:rPr>
          <w:bCs/>
          <w:sz w:val="24"/>
          <w:szCs w:val="24"/>
        </w:rPr>
        <w:t xml:space="preserve"> 202</w:t>
      </w:r>
      <w:r w:rsidR="00D21A8F">
        <w:rPr>
          <w:bCs/>
          <w:sz w:val="24"/>
          <w:szCs w:val="24"/>
        </w:rPr>
        <w:t>5</w:t>
      </w:r>
      <w:r w:rsidR="00B92E78" w:rsidRPr="00056C63">
        <w:rPr>
          <w:bCs/>
          <w:sz w:val="24"/>
          <w:szCs w:val="24"/>
        </w:rPr>
        <w:t xml:space="preserve"> byly stanoveny tyto zásady</w:t>
      </w:r>
      <w:r w:rsidR="002C2678" w:rsidRPr="00056C63">
        <w:rPr>
          <w:bCs/>
          <w:sz w:val="24"/>
          <w:szCs w:val="24"/>
        </w:rPr>
        <w:t>:</w:t>
      </w:r>
    </w:p>
    <w:p w14:paraId="60DF7762" w14:textId="77777777" w:rsidR="000D3FC5" w:rsidRDefault="006B3CD5" w:rsidP="006B3CD5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sz w:val="24"/>
          <w:szCs w:val="24"/>
        </w:rPr>
      </w:pPr>
      <w:r w:rsidRPr="006B3CD5">
        <w:rPr>
          <w:sz w:val="24"/>
          <w:szCs w:val="24"/>
        </w:rPr>
        <w:t xml:space="preserve">podpora </w:t>
      </w:r>
      <w:r w:rsidR="000D3FC5">
        <w:rPr>
          <w:sz w:val="24"/>
          <w:szCs w:val="24"/>
        </w:rPr>
        <w:t>restaurátorských/konzervátorských zákroků pro zlepšení fyzického stavu dokumentů,</w:t>
      </w:r>
    </w:p>
    <w:p w14:paraId="77F3C63C" w14:textId="77777777" w:rsidR="000D3FC5" w:rsidRDefault="000D3FC5" w:rsidP="006B3CD5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podpora zhotovení ochranných obalů z lepenky archivních kvalit,</w:t>
      </w:r>
    </w:p>
    <w:p w14:paraId="5E08F19E" w14:textId="77777777" w:rsidR="000D3FC5" w:rsidRDefault="000D3FC5" w:rsidP="006B3CD5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podpora odkyselování svazků postižených degradací kyselého papíru,</w:t>
      </w:r>
    </w:p>
    <w:p w14:paraId="182A2420" w14:textId="77777777" w:rsidR="006B3CD5" w:rsidRPr="000D3FC5" w:rsidRDefault="000D3FC5" w:rsidP="000D3FC5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podpora monitoringu a úpravy klimatických parametrů</w:t>
      </w:r>
      <w:r w:rsidR="007243F9" w:rsidRPr="000D3FC5">
        <w:rPr>
          <w:sz w:val="24"/>
          <w:szCs w:val="24"/>
        </w:rPr>
        <w:t>,</w:t>
      </w:r>
    </w:p>
    <w:p w14:paraId="23B89E6B" w14:textId="77777777" w:rsidR="002C2678" w:rsidRDefault="002C2678" w:rsidP="002C2678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bCs/>
          <w:sz w:val="24"/>
          <w:szCs w:val="24"/>
        </w:rPr>
      </w:pPr>
      <w:r w:rsidRPr="006B3CD5">
        <w:rPr>
          <w:bCs/>
          <w:sz w:val="24"/>
          <w:szCs w:val="24"/>
        </w:rPr>
        <w:t xml:space="preserve">výše dotace </w:t>
      </w:r>
      <w:r w:rsidR="000E2E94" w:rsidRPr="006B3CD5">
        <w:rPr>
          <w:bCs/>
          <w:sz w:val="24"/>
          <w:szCs w:val="24"/>
        </w:rPr>
        <w:t xml:space="preserve">byla </w:t>
      </w:r>
      <w:r w:rsidRPr="006B3CD5">
        <w:rPr>
          <w:bCs/>
          <w:sz w:val="24"/>
          <w:szCs w:val="24"/>
        </w:rPr>
        <w:t>zaokrouhlována na celé tisíce směrem dolů.</w:t>
      </w:r>
    </w:p>
    <w:p w14:paraId="7CA22A96" w14:textId="77777777" w:rsidR="00245DAB" w:rsidRPr="006B3CD5" w:rsidRDefault="00245DAB" w:rsidP="00245DAB">
      <w:pPr>
        <w:pStyle w:val="Zkladntextodsazen"/>
        <w:tabs>
          <w:tab w:val="left" w:pos="1136"/>
        </w:tabs>
        <w:autoSpaceDE w:val="0"/>
        <w:spacing w:after="0"/>
        <w:ind w:left="0"/>
        <w:jc w:val="both"/>
        <w:rPr>
          <w:bCs/>
          <w:sz w:val="24"/>
          <w:szCs w:val="24"/>
        </w:rPr>
      </w:pPr>
    </w:p>
    <w:p w14:paraId="7448B3C6" w14:textId="77777777" w:rsidR="002C2678" w:rsidRPr="00024DC4" w:rsidRDefault="002C2678" w:rsidP="002C2678">
      <w:pPr>
        <w:jc w:val="both"/>
        <w:rPr>
          <w:sz w:val="24"/>
          <w:u w:val="single"/>
        </w:rPr>
      </w:pPr>
      <w:r w:rsidRPr="00024DC4">
        <w:rPr>
          <w:sz w:val="24"/>
          <w:u w:val="single"/>
        </w:rPr>
        <w:t xml:space="preserve">Základní pravidla přidělování finančních </w:t>
      </w:r>
      <w:r w:rsidR="00F45B1C">
        <w:rPr>
          <w:sz w:val="24"/>
          <w:u w:val="single"/>
        </w:rPr>
        <w:t>prostředků a způsob hlasování</w:t>
      </w:r>
      <w:r w:rsidRPr="00024DC4">
        <w:rPr>
          <w:sz w:val="24"/>
          <w:u w:val="single"/>
        </w:rPr>
        <w:t>:</w:t>
      </w:r>
    </w:p>
    <w:p w14:paraId="02736965" w14:textId="7236A8EF" w:rsidR="006044AF" w:rsidRPr="00550E17" w:rsidRDefault="002C2678" w:rsidP="006044AF">
      <w:pPr>
        <w:jc w:val="both"/>
        <w:rPr>
          <w:sz w:val="24"/>
          <w:szCs w:val="24"/>
        </w:rPr>
      </w:pPr>
      <w:r w:rsidRPr="00024DC4">
        <w:rPr>
          <w:bCs/>
          <w:sz w:val="24"/>
        </w:rPr>
        <w:t>Členové komise vedli</w:t>
      </w:r>
      <w:r w:rsidRPr="00024DC4">
        <w:rPr>
          <w:sz w:val="24"/>
        </w:rPr>
        <w:t xml:space="preserve"> podrobnou rozpravu o každém předloženém projektu. Předmětem jednání bylo splnění </w:t>
      </w:r>
      <w:r w:rsidRPr="000D3FC5">
        <w:rPr>
          <w:sz w:val="24"/>
        </w:rPr>
        <w:t>základních podmínek, stanovených v zadávací dokumentac</w:t>
      </w:r>
      <w:r w:rsidR="00FF7197" w:rsidRPr="000D3FC5">
        <w:rPr>
          <w:sz w:val="24"/>
        </w:rPr>
        <w:t>i podprogramu VIS</w:t>
      </w:r>
      <w:r w:rsidR="00946E4F" w:rsidRPr="000D3FC5">
        <w:rPr>
          <w:sz w:val="24"/>
        </w:rPr>
        <w:t>K 4</w:t>
      </w:r>
      <w:r w:rsidR="005A5C4B" w:rsidRPr="000D3FC5">
        <w:rPr>
          <w:sz w:val="24"/>
        </w:rPr>
        <w:t xml:space="preserve"> na rok</w:t>
      </w:r>
      <w:r w:rsidR="00946E4F" w:rsidRPr="000D3FC5">
        <w:rPr>
          <w:sz w:val="24"/>
        </w:rPr>
        <w:t xml:space="preserve"> 202</w:t>
      </w:r>
      <w:r w:rsidR="00D21A8F">
        <w:rPr>
          <w:sz w:val="24"/>
        </w:rPr>
        <w:t>5</w:t>
      </w:r>
      <w:r w:rsidR="00227655" w:rsidRPr="000D3FC5">
        <w:rPr>
          <w:sz w:val="24"/>
        </w:rPr>
        <w:t>, zejm</w:t>
      </w:r>
      <w:r w:rsidR="00615E82" w:rsidRPr="000D3FC5">
        <w:rPr>
          <w:sz w:val="24"/>
        </w:rPr>
        <w:t>.</w:t>
      </w:r>
      <w:r w:rsidR="000D3FC5" w:rsidRPr="000D3FC5">
        <w:rPr>
          <w:sz w:val="24"/>
        </w:rPr>
        <w:t xml:space="preserve"> </w:t>
      </w:r>
      <w:r w:rsidRPr="000D3FC5">
        <w:rPr>
          <w:sz w:val="24"/>
        </w:rPr>
        <w:t>vhodnost</w:t>
      </w:r>
      <w:r w:rsidR="00C4611D">
        <w:rPr>
          <w:sz w:val="24"/>
        </w:rPr>
        <w:t xml:space="preserve"> a </w:t>
      </w:r>
      <w:r w:rsidRPr="000D3FC5">
        <w:rPr>
          <w:sz w:val="24"/>
        </w:rPr>
        <w:t>způsobilost dokumentů k</w:t>
      </w:r>
      <w:r w:rsidR="007243F9" w:rsidRPr="000D3FC5">
        <w:rPr>
          <w:sz w:val="24"/>
        </w:rPr>
        <w:t> restaurování</w:t>
      </w:r>
      <w:r w:rsidRPr="000D3FC5">
        <w:rPr>
          <w:sz w:val="24"/>
        </w:rPr>
        <w:t>, míra</w:t>
      </w:r>
      <w:r w:rsidR="00950BF8">
        <w:rPr>
          <w:sz w:val="24"/>
        </w:rPr>
        <w:t xml:space="preserve"> jejich</w:t>
      </w:r>
      <w:r w:rsidRPr="000D3FC5">
        <w:rPr>
          <w:sz w:val="24"/>
        </w:rPr>
        <w:t xml:space="preserve"> ohrože</w:t>
      </w:r>
      <w:r w:rsidR="00950BF8">
        <w:rPr>
          <w:sz w:val="24"/>
        </w:rPr>
        <w:t>ní, zajištění dlouhodobé ochrany pro ošetřené dokumenty</w:t>
      </w:r>
      <w:r w:rsidR="002F44A2">
        <w:rPr>
          <w:sz w:val="24"/>
        </w:rPr>
        <w:t xml:space="preserve">, efektivita zásahu ve vztahu </w:t>
      </w:r>
      <w:r w:rsidR="002F44A2" w:rsidRPr="00550E17">
        <w:rPr>
          <w:sz w:val="24"/>
        </w:rPr>
        <w:t>k podmínkám následného uložení</w:t>
      </w:r>
      <w:r w:rsidR="00824137" w:rsidRPr="00550E17">
        <w:rPr>
          <w:sz w:val="24"/>
        </w:rPr>
        <w:t>, aplikace nejnovějších poznatků při restaurátorských</w:t>
      </w:r>
      <w:r w:rsidR="00C4611D">
        <w:rPr>
          <w:sz w:val="24"/>
        </w:rPr>
        <w:t xml:space="preserve"> a </w:t>
      </w:r>
      <w:r w:rsidR="00824137" w:rsidRPr="00550E17">
        <w:rPr>
          <w:sz w:val="24"/>
        </w:rPr>
        <w:t xml:space="preserve">konzervátorských zásazích </w:t>
      </w:r>
      <w:r w:rsidRPr="00550E17">
        <w:rPr>
          <w:sz w:val="24"/>
        </w:rPr>
        <w:t>atd.</w:t>
      </w:r>
      <w:r w:rsidR="00B52839" w:rsidRPr="00550E17">
        <w:rPr>
          <w:sz w:val="24"/>
        </w:rPr>
        <w:t xml:space="preserve"> </w:t>
      </w:r>
      <w:r w:rsidR="006044AF" w:rsidRPr="00550E17">
        <w:rPr>
          <w:sz w:val="24"/>
          <w:szCs w:val="24"/>
        </w:rPr>
        <w:t>Pokud byl projednáván projekt instituce, na němž byl člen komise jakkoli zainteresován, pak se tento člen komise rozpravy ani hlasování o projektu neúčastnil (</w:t>
      </w:r>
      <w:r w:rsidR="00732C65" w:rsidRPr="00550E17">
        <w:rPr>
          <w:sz w:val="24"/>
          <w:szCs w:val="24"/>
        </w:rPr>
        <w:t>Ing. Štěpán Urbánek</w:t>
      </w:r>
      <w:r w:rsidR="006044AF" w:rsidRPr="00550E17">
        <w:rPr>
          <w:sz w:val="24"/>
          <w:szCs w:val="24"/>
        </w:rPr>
        <w:t xml:space="preserve"> – projekty č. </w:t>
      </w:r>
      <w:r w:rsidR="00732C65" w:rsidRPr="00550E17">
        <w:rPr>
          <w:sz w:val="24"/>
          <w:szCs w:val="24"/>
        </w:rPr>
        <w:t>18</w:t>
      </w:r>
      <w:r w:rsidR="006044AF" w:rsidRPr="00550E17">
        <w:rPr>
          <w:sz w:val="24"/>
          <w:szCs w:val="24"/>
        </w:rPr>
        <w:t xml:space="preserve"> a </w:t>
      </w:r>
      <w:r w:rsidR="00732C65" w:rsidRPr="00550E17">
        <w:rPr>
          <w:sz w:val="24"/>
          <w:szCs w:val="24"/>
        </w:rPr>
        <w:t>21</w:t>
      </w:r>
      <w:r w:rsidR="006044AF" w:rsidRPr="00550E17">
        <w:rPr>
          <w:sz w:val="24"/>
          <w:szCs w:val="24"/>
        </w:rPr>
        <w:t>).</w:t>
      </w:r>
    </w:p>
    <w:p w14:paraId="5652E5B7" w14:textId="77777777" w:rsidR="00E57D50" w:rsidRPr="00550E17" w:rsidRDefault="00E57D50" w:rsidP="493456A4">
      <w:pPr>
        <w:jc w:val="both"/>
        <w:rPr>
          <w:sz w:val="24"/>
          <w:szCs w:val="24"/>
        </w:rPr>
      </w:pPr>
    </w:p>
    <w:p w14:paraId="6DAB689F" w14:textId="49B10430" w:rsidR="53EE1DDE" w:rsidRPr="00B33AD2" w:rsidRDefault="53EE1DDE" w:rsidP="493456A4">
      <w:pPr>
        <w:jc w:val="both"/>
        <w:rPr>
          <w:sz w:val="24"/>
          <w:szCs w:val="24"/>
        </w:rPr>
      </w:pPr>
      <w:r w:rsidRPr="493456A4">
        <w:rPr>
          <w:b/>
          <w:bCs/>
          <w:sz w:val="24"/>
          <w:szCs w:val="24"/>
        </w:rPr>
        <w:t xml:space="preserve">4. </w:t>
      </w:r>
      <w:r w:rsidRPr="00B33AD2">
        <w:rPr>
          <w:b/>
          <w:bCs/>
          <w:sz w:val="24"/>
          <w:szCs w:val="24"/>
        </w:rPr>
        <w:t>Důvody nepřidělení dotace:</w:t>
      </w:r>
    </w:p>
    <w:p w14:paraId="277652F8" w14:textId="1F389C8B" w:rsidR="53EE1DDE" w:rsidRPr="00B33AD2" w:rsidRDefault="53EE1DDE" w:rsidP="493456A4">
      <w:pPr>
        <w:jc w:val="both"/>
        <w:rPr>
          <w:sz w:val="24"/>
          <w:szCs w:val="24"/>
        </w:rPr>
      </w:pPr>
      <w:r w:rsidRPr="00B33AD2">
        <w:rPr>
          <w:sz w:val="24"/>
          <w:szCs w:val="24"/>
        </w:rPr>
        <w:t>- projektu č. 10 (Muzeum a galerie Orlických hor v Rychnově nad Kněžnou): Restaurátorský záměr není v souladu s aktuálním stavem poznání</w:t>
      </w:r>
      <w:r w:rsidR="00223634" w:rsidRPr="00B33AD2">
        <w:rPr>
          <w:sz w:val="24"/>
          <w:szCs w:val="24"/>
        </w:rPr>
        <w:t xml:space="preserve"> (materiály v záměru neodpovídají současným poznatkům o materiálech používaných v restaurátorské praxi)</w:t>
      </w:r>
      <w:r w:rsidRPr="00B33AD2">
        <w:rPr>
          <w:sz w:val="24"/>
          <w:szCs w:val="24"/>
        </w:rPr>
        <w:t>, cena neodpovídá</w:t>
      </w:r>
      <w:r w:rsidR="00223634" w:rsidRPr="00B33AD2">
        <w:rPr>
          <w:sz w:val="24"/>
          <w:szCs w:val="24"/>
        </w:rPr>
        <w:t xml:space="preserve"> rozsahu práce</w:t>
      </w:r>
      <w:r w:rsidRPr="00B33AD2">
        <w:rPr>
          <w:sz w:val="24"/>
          <w:szCs w:val="24"/>
        </w:rPr>
        <w:t xml:space="preserve"> popsaný</w:t>
      </w:r>
      <w:r w:rsidR="00223634" w:rsidRPr="00B33AD2">
        <w:rPr>
          <w:sz w:val="24"/>
          <w:szCs w:val="24"/>
        </w:rPr>
        <w:t>ch</w:t>
      </w:r>
      <w:r w:rsidRPr="00B33AD2">
        <w:rPr>
          <w:sz w:val="24"/>
          <w:szCs w:val="24"/>
        </w:rPr>
        <w:t xml:space="preserve"> zásahů, z tohoto důvodu se žádost zamítá.</w:t>
      </w:r>
    </w:p>
    <w:p w14:paraId="543405F1" w14:textId="10FE474B" w:rsidR="493456A4" w:rsidRPr="00B33AD2" w:rsidRDefault="493456A4" w:rsidP="493456A4">
      <w:pPr>
        <w:jc w:val="both"/>
        <w:rPr>
          <w:sz w:val="24"/>
          <w:szCs w:val="24"/>
        </w:rPr>
      </w:pPr>
    </w:p>
    <w:p w14:paraId="454392D1" w14:textId="423BA14D" w:rsidR="002C2678" w:rsidRPr="00B33AD2" w:rsidRDefault="53EE1DDE" w:rsidP="493456A4">
      <w:pPr>
        <w:jc w:val="both"/>
        <w:rPr>
          <w:b/>
          <w:bCs/>
          <w:sz w:val="24"/>
          <w:szCs w:val="24"/>
        </w:rPr>
      </w:pPr>
      <w:r w:rsidRPr="00B33AD2">
        <w:rPr>
          <w:b/>
          <w:bCs/>
          <w:sz w:val="24"/>
          <w:szCs w:val="24"/>
        </w:rPr>
        <w:t>5</w:t>
      </w:r>
      <w:r w:rsidR="002C2678" w:rsidRPr="00B33AD2">
        <w:rPr>
          <w:b/>
          <w:bCs/>
          <w:sz w:val="24"/>
          <w:szCs w:val="24"/>
        </w:rPr>
        <w:t>. Doporučení komi</w:t>
      </w:r>
      <w:r w:rsidR="00662541" w:rsidRPr="00B33AD2">
        <w:rPr>
          <w:b/>
          <w:bCs/>
          <w:sz w:val="24"/>
          <w:szCs w:val="24"/>
        </w:rPr>
        <w:t>se a podmínky poskytnutí dotace</w:t>
      </w:r>
      <w:r w:rsidR="002C2678" w:rsidRPr="00B33AD2">
        <w:rPr>
          <w:b/>
          <w:bCs/>
          <w:sz w:val="24"/>
          <w:szCs w:val="24"/>
        </w:rPr>
        <w:t>:</w:t>
      </w:r>
    </w:p>
    <w:p w14:paraId="3C97B73E" w14:textId="1CEF0670" w:rsidR="00E50159" w:rsidRPr="00B33AD2" w:rsidRDefault="008034AC" w:rsidP="00C50CF6">
      <w:pPr>
        <w:spacing w:after="120"/>
        <w:jc w:val="both"/>
        <w:rPr>
          <w:sz w:val="24"/>
          <w:szCs w:val="24"/>
        </w:rPr>
      </w:pPr>
      <w:r w:rsidRPr="00B33AD2">
        <w:rPr>
          <w:sz w:val="24"/>
        </w:rPr>
        <w:t xml:space="preserve">- </w:t>
      </w:r>
      <w:r w:rsidRPr="00B33AD2">
        <w:rPr>
          <w:sz w:val="24"/>
          <w:szCs w:val="24"/>
        </w:rPr>
        <w:t>projekt č.</w:t>
      </w:r>
      <w:r w:rsidR="00FF6DC5" w:rsidRPr="00B33AD2">
        <w:rPr>
          <w:sz w:val="24"/>
          <w:szCs w:val="24"/>
        </w:rPr>
        <w:t xml:space="preserve"> 1 (Muzeum Vysočiny Havlíčkův Brod, příspěvková organizace</w:t>
      </w:r>
      <w:r w:rsidR="00CC054C" w:rsidRPr="00B33AD2">
        <w:rPr>
          <w:sz w:val="24"/>
          <w:szCs w:val="24"/>
        </w:rPr>
        <w:t>, o</w:t>
      </w:r>
      <w:r w:rsidR="00FF6DC5" w:rsidRPr="00B33AD2">
        <w:rPr>
          <w:sz w:val="24"/>
          <w:szCs w:val="24"/>
        </w:rPr>
        <w:t>d 1.1.2025 Galerie a muzeum Vysočiny Havlíčkův Brod)</w:t>
      </w:r>
      <w:r w:rsidR="00CD70A9" w:rsidRPr="00B33AD2">
        <w:rPr>
          <w:sz w:val="24"/>
          <w:szCs w:val="24"/>
        </w:rPr>
        <w:t xml:space="preserve">: </w:t>
      </w:r>
      <w:r w:rsidR="00297EE5" w:rsidRPr="00B33AD2">
        <w:rPr>
          <w:sz w:val="24"/>
        </w:rPr>
        <w:t>Dotace krácena z důvodu nedoložení konzultace ve věci parametrů lepenky s NK ČR</w:t>
      </w:r>
      <w:r w:rsidR="006B33E2" w:rsidRPr="00B33AD2">
        <w:rPr>
          <w:sz w:val="24"/>
          <w:szCs w:val="24"/>
        </w:rPr>
        <w:t xml:space="preserve">, </w:t>
      </w:r>
      <w:r w:rsidR="00305A49" w:rsidRPr="00B33AD2">
        <w:rPr>
          <w:sz w:val="24"/>
          <w:szCs w:val="24"/>
        </w:rPr>
        <w:t xml:space="preserve">dále </w:t>
      </w:r>
      <w:r w:rsidR="006B33E2" w:rsidRPr="00B33AD2">
        <w:rPr>
          <w:sz w:val="24"/>
          <w:szCs w:val="24"/>
        </w:rPr>
        <w:t xml:space="preserve">nesouhlasí </w:t>
      </w:r>
      <w:r w:rsidR="00297EE5" w:rsidRPr="00B33AD2">
        <w:rPr>
          <w:sz w:val="24"/>
          <w:szCs w:val="24"/>
        </w:rPr>
        <w:t>výše neinvestičních nákladů projektu celkem</w:t>
      </w:r>
      <w:r w:rsidR="006B33E2" w:rsidRPr="00B33AD2">
        <w:rPr>
          <w:sz w:val="24"/>
          <w:szCs w:val="24"/>
        </w:rPr>
        <w:t xml:space="preserve"> v žádosti </w:t>
      </w:r>
      <w:r w:rsidR="00297EE5" w:rsidRPr="00B33AD2">
        <w:rPr>
          <w:sz w:val="24"/>
          <w:szCs w:val="24"/>
        </w:rPr>
        <w:t>s</w:t>
      </w:r>
      <w:r w:rsidR="00305A49" w:rsidRPr="00B33AD2">
        <w:rPr>
          <w:sz w:val="24"/>
          <w:szCs w:val="24"/>
        </w:rPr>
        <w:t xml:space="preserve"> celkovou </w:t>
      </w:r>
      <w:r w:rsidR="00297EE5" w:rsidRPr="00B33AD2">
        <w:rPr>
          <w:sz w:val="24"/>
          <w:szCs w:val="24"/>
        </w:rPr>
        <w:t>částkou uvedenou</w:t>
      </w:r>
      <w:r w:rsidR="006B33E2" w:rsidRPr="00B33AD2">
        <w:rPr>
          <w:sz w:val="24"/>
          <w:szCs w:val="24"/>
        </w:rPr>
        <w:t xml:space="preserve"> v restaurátorském záměru.</w:t>
      </w:r>
    </w:p>
    <w:p w14:paraId="0CAE8FDE" w14:textId="4B830828" w:rsidR="00F9288F" w:rsidRPr="00B33AD2" w:rsidRDefault="00FF6DC5" w:rsidP="00C50CF6">
      <w:pPr>
        <w:spacing w:after="120"/>
        <w:jc w:val="both"/>
        <w:rPr>
          <w:sz w:val="24"/>
          <w:szCs w:val="24"/>
        </w:rPr>
      </w:pPr>
      <w:r w:rsidRPr="00B33AD2">
        <w:rPr>
          <w:sz w:val="24"/>
          <w:szCs w:val="24"/>
        </w:rPr>
        <w:t>- projekt č. 2</w:t>
      </w:r>
      <w:r w:rsidR="00B02BCB" w:rsidRPr="00B33AD2">
        <w:rPr>
          <w:sz w:val="24"/>
          <w:szCs w:val="24"/>
        </w:rPr>
        <w:t xml:space="preserve"> (Studijní a vědecká knihovna Plzeňského kraje, příspěvková organizace): </w:t>
      </w:r>
      <w:r w:rsidR="00523216" w:rsidRPr="00B33AD2">
        <w:rPr>
          <w:sz w:val="24"/>
          <w:szCs w:val="24"/>
        </w:rPr>
        <w:t xml:space="preserve">Komise upozorňuje, že </w:t>
      </w:r>
      <w:r w:rsidR="00F9288F" w:rsidRPr="00B33AD2">
        <w:rPr>
          <w:sz w:val="24"/>
          <w:szCs w:val="24"/>
        </w:rPr>
        <w:t xml:space="preserve">pH pero </w:t>
      </w:r>
      <w:r w:rsidR="00E34561" w:rsidRPr="00B33AD2">
        <w:rPr>
          <w:sz w:val="24"/>
          <w:szCs w:val="24"/>
        </w:rPr>
        <w:t xml:space="preserve">slouží </w:t>
      </w:r>
      <w:r w:rsidR="00F9288F" w:rsidRPr="00B33AD2">
        <w:rPr>
          <w:sz w:val="24"/>
          <w:szCs w:val="24"/>
        </w:rPr>
        <w:t>pouze pro orientační průzkum</w:t>
      </w:r>
      <w:r w:rsidR="001A0B61" w:rsidRPr="00B33AD2">
        <w:rPr>
          <w:sz w:val="24"/>
          <w:szCs w:val="24"/>
        </w:rPr>
        <w:t xml:space="preserve">, </w:t>
      </w:r>
      <w:r w:rsidR="0611A322" w:rsidRPr="00B33AD2">
        <w:rPr>
          <w:sz w:val="24"/>
          <w:szCs w:val="24"/>
        </w:rPr>
        <w:t>při měření</w:t>
      </w:r>
      <w:r w:rsidR="002925FC" w:rsidRPr="00B33AD2">
        <w:rPr>
          <w:sz w:val="24"/>
          <w:szCs w:val="24"/>
        </w:rPr>
        <w:t xml:space="preserve"> pH metr</w:t>
      </w:r>
      <w:r w:rsidR="115EBC3B" w:rsidRPr="00B33AD2">
        <w:rPr>
          <w:sz w:val="24"/>
          <w:szCs w:val="24"/>
        </w:rPr>
        <w:t>em</w:t>
      </w:r>
      <w:r w:rsidR="002925FC" w:rsidRPr="00B33AD2">
        <w:rPr>
          <w:sz w:val="24"/>
          <w:szCs w:val="24"/>
        </w:rPr>
        <w:t xml:space="preserve"> </w:t>
      </w:r>
      <w:r w:rsidR="00EF5F8B" w:rsidRPr="00B33AD2">
        <w:rPr>
          <w:sz w:val="24"/>
          <w:szCs w:val="24"/>
        </w:rPr>
        <w:t xml:space="preserve">je třeba </w:t>
      </w:r>
      <w:r w:rsidR="002925FC" w:rsidRPr="00B33AD2">
        <w:rPr>
          <w:sz w:val="24"/>
          <w:szCs w:val="24"/>
        </w:rPr>
        <w:t>uvádět rozsah měření.</w:t>
      </w:r>
    </w:p>
    <w:p w14:paraId="78BE80AE" w14:textId="44889445" w:rsidR="00400F32" w:rsidRPr="00B33AD2" w:rsidRDefault="00400F32" w:rsidP="00C50CF6">
      <w:pPr>
        <w:spacing w:after="120"/>
        <w:jc w:val="both"/>
        <w:rPr>
          <w:sz w:val="24"/>
        </w:rPr>
      </w:pPr>
      <w:r w:rsidRPr="00B33AD2">
        <w:rPr>
          <w:sz w:val="24"/>
        </w:rPr>
        <w:t>- projekt č. 3</w:t>
      </w:r>
      <w:r w:rsidR="00902102" w:rsidRPr="00B33AD2">
        <w:rPr>
          <w:sz w:val="24"/>
        </w:rPr>
        <w:t xml:space="preserve"> (Západočeské muzeum v Plzni, příspěvková organizace): </w:t>
      </w:r>
      <w:r w:rsidR="00E34561" w:rsidRPr="00B33AD2">
        <w:rPr>
          <w:sz w:val="24"/>
        </w:rPr>
        <w:t>Dotace krácena z důvodu nedodržení zadávací dokumentace –</w:t>
      </w:r>
      <w:r w:rsidR="003C1312" w:rsidRPr="00B33AD2">
        <w:rPr>
          <w:sz w:val="24"/>
        </w:rPr>
        <w:t xml:space="preserve"> </w:t>
      </w:r>
      <w:r w:rsidR="001B0439" w:rsidRPr="00B33AD2">
        <w:rPr>
          <w:sz w:val="24"/>
        </w:rPr>
        <w:t>v restaurátorském záměru</w:t>
      </w:r>
      <w:r w:rsidR="00E34561" w:rsidRPr="00B33AD2">
        <w:rPr>
          <w:sz w:val="24"/>
        </w:rPr>
        <w:t xml:space="preserve"> </w:t>
      </w:r>
      <w:r w:rsidR="003C1312" w:rsidRPr="00B33AD2">
        <w:rPr>
          <w:sz w:val="24"/>
        </w:rPr>
        <w:t xml:space="preserve">nelze </w:t>
      </w:r>
      <w:r w:rsidR="00E34561" w:rsidRPr="00B33AD2">
        <w:rPr>
          <w:sz w:val="24"/>
        </w:rPr>
        <w:t>použít pro stanovení hodnoty pH papíru</w:t>
      </w:r>
      <w:r w:rsidR="00902102" w:rsidRPr="00B33AD2">
        <w:rPr>
          <w:sz w:val="24"/>
        </w:rPr>
        <w:t xml:space="preserve"> pH tužk</w:t>
      </w:r>
      <w:r w:rsidR="00E34561" w:rsidRPr="00B33AD2">
        <w:rPr>
          <w:sz w:val="24"/>
        </w:rPr>
        <w:t>u, dále není doporučeno používat lepidlo</w:t>
      </w:r>
      <w:r w:rsidR="00753BF1" w:rsidRPr="00B33AD2">
        <w:rPr>
          <w:sz w:val="24"/>
        </w:rPr>
        <w:t xml:space="preserve"> </w:t>
      </w:r>
      <w:proofErr w:type="spellStart"/>
      <w:r w:rsidR="00753BF1" w:rsidRPr="00B33AD2">
        <w:rPr>
          <w:sz w:val="24"/>
        </w:rPr>
        <w:t>Duvilax</w:t>
      </w:r>
      <w:proofErr w:type="spellEnd"/>
      <w:r w:rsidR="00753BF1" w:rsidRPr="00B33AD2">
        <w:rPr>
          <w:sz w:val="24"/>
        </w:rPr>
        <w:t xml:space="preserve"> BD20</w:t>
      </w:r>
      <w:r w:rsidR="007570E1" w:rsidRPr="00B33AD2">
        <w:rPr>
          <w:sz w:val="24"/>
        </w:rPr>
        <w:t>.</w:t>
      </w:r>
    </w:p>
    <w:p w14:paraId="2DE1EA22" w14:textId="261C0A7A" w:rsidR="00E50159" w:rsidRPr="00B33AD2" w:rsidRDefault="00794295" w:rsidP="00C50CF6">
      <w:pPr>
        <w:spacing w:after="120"/>
        <w:jc w:val="both"/>
        <w:rPr>
          <w:sz w:val="24"/>
          <w:szCs w:val="24"/>
        </w:rPr>
      </w:pPr>
      <w:r w:rsidRPr="00B33AD2">
        <w:rPr>
          <w:sz w:val="24"/>
          <w:szCs w:val="24"/>
        </w:rPr>
        <w:t>- projekt č. 4 (Regionální muzeum v Litomyšli)</w:t>
      </w:r>
      <w:r w:rsidR="009B2BFF" w:rsidRPr="00B33AD2">
        <w:rPr>
          <w:sz w:val="24"/>
          <w:szCs w:val="24"/>
        </w:rPr>
        <w:t xml:space="preserve">: </w:t>
      </w:r>
      <w:r w:rsidR="001B0439" w:rsidRPr="00B33AD2">
        <w:rPr>
          <w:sz w:val="24"/>
          <w:szCs w:val="24"/>
        </w:rPr>
        <w:t>Komise d</w:t>
      </w:r>
      <w:r w:rsidR="5947CCBD" w:rsidRPr="00B33AD2">
        <w:rPr>
          <w:sz w:val="24"/>
          <w:szCs w:val="24"/>
        </w:rPr>
        <w:t xml:space="preserve">oporučuje </w:t>
      </w:r>
      <w:r w:rsidR="009B2BFF" w:rsidRPr="00B33AD2">
        <w:rPr>
          <w:sz w:val="24"/>
          <w:szCs w:val="24"/>
        </w:rPr>
        <w:t xml:space="preserve">vyšší molekulární hmotnost </w:t>
      </w:r>
      <w:r w:rsidR="00D705B6" w:rsidRPr="00B33AD2">
        <w:rPr>
          <w:sz w:val="24"/>
          <w:szCs w:val="24"/>
        </w:rPr>
        <w:t xml:space="preserve">použitého </w:t>
      </w:r>
      <w:r w:rsidR="009B2BFF" w:rsidRPr="00B33AD2">
        <w:rPr>
          <w:sz w:val="24"/>
          <w:szCs w:val="24"/>
        </w:rPr>
        <w:t>lepidla</w:t>
      </w:r>
      <w:r w:rsidR="00E34561" w:rsidRPr="00B33AD2">
        <w:rPr>
          <w:sz w:val="24"/>
          <w:szCs w:val="24"/>
        </w:rPr>
        <w:t>.</w:t>
      </w:r>
    </w:p>
    <w:p w14:paraId="5F4FED12" w14:textId="17761125" w:rsidR="0013222D" w:rsidRPr="00B33AD2" w:rsidRDefault="0013222D" w:rsidP="00C50CF6">
      <w:pPr>
        <w:pStyle w:val="Default"/>
        <w:spacing w:after="120"/>
        <w:jc w:val="both"/>
      </w:pPr>
      <w:r w:rsidRPr="00B33AD2">
        <w:t xml:space="preserve">- projekt č. 5 (Městské muzeum a galerie Polička): </w:t>
      </w:r>
      <w:r w:rsidR="00414B79" w:rsidRPr="00B33AD2">
        <w:t xml:space="preserve">Komise doporučuje </w:t>
      </w:r>
      <w:r w:rsidR="001C4904" w:rsidRPr="00B33AD2">
        <w:t>dokument</w:t>
      </w:r>
      <w:r w:rsidR="00914E74" w:rsidRPr="00B33AD2">
        <w:t>y</w:t>
      </w:r>
      <w:r w:rsidR="001C4904" w:rsidRPr="00B33AD2">
        <w:t xml:space="preserve"> </w:t>
      </w:r>
      <w:r w:rsidR="004C17C4" w:rsidRPr="00B33AD2">
        <w:t>uložit</w:t>
      </w:r>
      <w:r w:rsidR="001C4904" w:rsidRPr="00B33AD2">
        <w:t xml:space="preserve"> v ochrann</w:t>
      </w:r>
      <w:r w:rsidR="004C17C4" w:rsidRPr="00B33AD2">
        <w:t>ých</w:t>
      </w:r>
      <w:r w:rsidR="001C4904" w:rsidRPr="00B33AD2">
        <w:t xml:space="preserve"> obal</w:t>
      </w:r>
      <w:r w:rsidR="004C17C4" w:rsidRPr="00B33AD2">
        <w:t xml:space="preserve">ech </w:t>
      </w:r>
      <w:r w:rsidR="001C4904" w:rsidRPr="00B33AD2">
        <w:t>z</w:t>
      </w:r>
      <w:r w:rsidR="003C1312" w:rsidRPr="00B33AD2">
        <w:t xml:space="preserve"> </w:t>
      </w:r>
      <w:r w:rsidR="00E35BEE" w:rsidRPr="00B33AD2">
        <w:t>lepenky</w:t>
      </w:r>
      <w:r w:rsidR="00342E4A" w:rsidRPr="00B33AD2">
        <w:t xml:space="preserve"> archivní kvality</w:t>
      </w:r>
      <w:r w:rsidR="00082C27" w:rsidRPr="00B33AD2">
        <w:t>,</w:t>
      </w:r>
      <w:r w:rsidR="001B34B6" w:rsidRPr="00B33AD2">
        <w:t xml:space="preserve"> </w:t>
      </w:r>
      <w:r w:rsidR="00223634" w:rsidRPr="00B33AD2">
        <w:t>tedy specifikovat „speciální obaly</w:t>
      </w:r>
      <w:r w:rsidR="001B34B6" w:rsidRPr="00B33AD2">
        <w:t>“ z popisu restaurátorských prací.</w:t>
      </w:r>
      <w:r w:rsidR="009B1CF2" w:rsidRPr="00B33AD2">
        <w:t xml:space="preserve"> </w:t>
      </w:r>
      <w:r w:rsidR="001B34B6" w:rsidRPr="00B33AD2">
        <w:t>K</w:t>
      </w:r>
      <w:r w:rsidR="003C1312" w:rsidRPr="00B33AD2">
        <w:t xml:space="preserve"> </w:t>
      </w:r>
      <w:r w:rsidR="00B91734" w:rsidRPr="00B33AD2">
        <w:t xml:space="preserve">procesu odkyselení uvedeném v restaurátorských záměrech </w:t>
      </w:r>
      <w:r w:rsidR="009B1CF2" w:rsidRPr="00B33AD2">
        <w:t>chybí konzultace s NK ČR.</w:t>
      </w:r>
      <w:r w:rsidR="00082C27" w:rsidRPr="00B33AD2">
        <w:t xml:space="preserve"> </w:t>
      </w:r>
      <w:r w:rsidR="00082C27" w:rsidRPr="00B33AD2">
        <w:rPr>
          <w:b/>
        </w:rPr>
        <w:t>Podmínka</w:t>
      </w:r>
      <w:r w:rsidR="00B91734" w:rsidRPr="00B33AD2">
        <w:rPr>
          <w:b/>
        </w:rPr>
        <w:t xml:space="preserve">: </w:t>
      </w:r>
      <w:r w:rsidR="00B91734" w:rsidRPr="00B33AD2">
        <w:t>V termínu do 30. 4. 2025 bude doplněno čestné prohlášení týkající se odkyselování</w:t>
      </w:r>
      <w:r w:rsidR="00430B9D" w:rsidRPr="00B33AD2">
        <w:t>, které je uvedeno v restaurátorských záměrech</w:t>
      </w:r>
      <w:r w:rsidR="00B33AD2" w:rsidRPr="00B33AD2">
        <w:t>,</w:t>
      </w:r>
      <w:r w:rsidR="001B34B6" w:rsidRPr="00B33AD2">
        <w:t xml:space="preserve"> a specifikace ochranného obalu</w:t>
      </w:r>
      <w:r w:rsidR="00B91734" w:rsidRPr="00B33AD2">
        <w:t>.</w:t>
      </w:r>
    </w:p>
    <w:p w14:paraId="7CF89A17" w14:textId="65EA12E6" w:rsidR="006D51E9" w:rsidRPr="00B33AD2" w:rsidRDefault="006D51E9" w:rsidP="00C50CF6">
      <w:pPr>
        <w:spacing w:after="120"/>
        <w:jc w:val="both"/>
        <w:rPr>
          <w:sz w:val="24"/>
        </w:rPr>
      </w:pPr>
      <w:r w:rsidRPr="00B33AD2">
        <w:rPr>
          <w:sz w:val="24"/>
        </w:rPr>
        <w:t>- projekt č. 6</w:t>
      </w:r>
      <w:r w:rsidR="00E2055C" w:rsidRPr="00B33AD2">
        <w:rPr>
          <w:sz w:val="24"/>
        </w:rPr>
        <w:t xml:space="preserve"> (</w:t>
      </w:r>
      <w:r w:rsidR="009D4024">
        <w:rPr>
          <w:sz w:val="24"/>
        </w:rPr>
        <w:t>Kulturní středisko města Bechyně</w:t>
      </w:r>
      <w:r w:rsidR="00E2055C" w:rsidRPr="00B33AD2">
        <w:rPr>
          <w:sz w:val="24"/>
        </w:rPr>
        <w:t>)</w:t>
      </w:r>
      <w:r w:rsidRPr="00B33AD2">
        <w:rPr>
          <w:sz w:val="24"/>
        </w:rPr>
        <w:t>:</w:t>
      </w:r>
      <w:r w:rsidR="00B4023A" w:rsidRPr="00B33AD2">
        <w:rPr>
          <w:sz w:val="24"/>
        </w:rPr>
        <w:t xml:space="preserve"> S přílohou č. 10 (restaurátorský návrh) byla komise seznámena během projednávání projektu. </w:t>
      </w:r>
      <w:r w:rsidR="00682A51" w:rsidRPr="00B33AD2">
        <w:rPr>
          <w:b/>
          <w:sz w:val="24"/>
        </w:rPr>
        <w:t>Podmínka</w:t>
      </w:r>
      <w:r w:rsidR="00682A51" w:rsidRPr="00B33AD2">
        <w:rPr>
          <w:sz w:val="24"/>
        </w:rPr>
        <w:t xml:space="preserve">: </w:t>
      </w:r>
      <w:r w:rsidR="00350CB4" w:rsidRPr="00B33AD2">
        <w:rPr>
          <w:sz w:val="24"/>
        </w:rPr>
        <w:t>V termínu do 30. 4. 2025 bude doplněno čestné prohlášení týkající se odkyselování, které je uvedeno v restaurátorském záměru, a certifikáty k lepence.</w:t>
      </w:r>
    </w:p>
    <w:p w14:paraId="2EDE8B48" w14:textId="72254B8E" w:rsidR="008C5A89" w:rsidRPr="00B33AD2" w:rsidRDefault="008C5A89" w:rsidP="00C50CF6">
      <w:pPr>
        <w:spacing w:after="120"/>
        <w:jc w:val="both"/>
        <w:rPr>
          <w:sz w:val="24"/>
        </w:rPr>
      </w:pPr>
      <w:r w:rsidRPr="00B33AD2">
        <w:rPr>
          <w:sz w:val="24"/>
        </w:rPr>
        <w:t xml:space="preserve">- projekt č. </w:t>
      </w:r>
      <w:r w:rsidR="009D4024">
        <w:rPr>
          <w:sz w:val="24"/>
        </w:rPr>
        <w:t>8</w:t>
      </w:r>
      <w:r w:rsidR="009D4024" w:rsidRPr="00B33AD2">
        <w:rPr>
          <w:sz w:val="24"/>
        </w:rPr>
        <w:t xml:space="preserve"> </w:t>
      </w:r>
      <w:r w:rsidR="00E2055C" w:rsidRPr="00B33AD2">
        <w:rPr>
          <w:sz w:val="24"/>
        </w:rPr>
        <w:t>(Krajská knihovna v Pardubicích)</w:t>
      </w:r>
      <w:r w:rsidRPr="00B33AD2">
        <w:rPr>
          <w:sz w:val="24"/>
        </w:rPr>
        <w:t xml:space="preserve">: </w:t>
      </w:r>
      <w:r w:rsidR="00D155F8" w:rsidRPr="00B33AD2">
        <w:rPr>
          <w:sz w:val="24"/>
        </w:rPr>
        <w:t xml:space="preserve">V žádostí chybí položka </w:t>
      </w:r>
      <w:r w:rsidR="00B366DD" w:rsidRPr="00B33AD2">
        <w:rPr>
          <w:sz w:val="24"/>
        </w:rPr>
        <w:t>Celkové náklady projektu v</w:t>
      </w:r>
      <w:r w:rsidR="00D155F8" w:rsidRPr="00B33AD2">
        <w:rPr>
          <w:sz w:val="24"/>
        </w:rPr>
        <w:t xml:space="preserve"> tabulce</w:t>
      </w:r>
      <w:r w:rsidR="00B366DD" w:rsidRPr="00B33AD2">
        <w:rPr>
          <w:sz w:val="24"/>
        </w:rPr>
        <w:t> Rozpoč</w:t>
      </w:r>
      <w:r w:rsidR="00D155F8" w:rsidRPr="00B33AD2">
        <w:rPr>
          <w:sz w:val="24"/>
        </w:rPr>
        <w:t>e</w:t>
      </w:r>
      <w:r w:rsidR="00B366DD" w:rsidRPr="00B33AD2">
        <w:rPr>
          <w:sz w:val="24"/>
        </w:rPr>
        <w:t>t projektu</w:t>
      </w:r>
      <w:r w:rsidR="00D155F8" w:rsidRPr="00B33AD2">
        <w:rPr>
          <w:sz w:val="24"/>
        </w:rPr>
        <w:t>.</w:t>
      </w:r>
    </w:p>
    <w:p w14:paraId="41023F4A" w14:textId="3335A5D4" w:rsidR="000643E3" w:rsidRPr="00B33AD2" w:rsidRDefault="000643E3" w:rsidP="00C50CF6">
      <w:pPr>
        <w:spacing w:after="120"/>
        <w:jc w:val="both"/>
        <w:rPr>
          <w:sz w:val="24"/>
          <w:szCs w:val="24"/>
        </w:rPr>
      </w:pPr>
      <w:r w:rsidRPr="00B33AD2">
        <w:rPr>
          <w:sz w:val="24"/>
          <w:szCs w:val="24"/>
        </w:rPr>
        <w:t xml:space="preserve">- projekt č. 9 (Univerzita Karlova. Farmaceutická fakulta v Hradci Králové): </w:t>
      </w:r>
      <w:r w:rsidR="002045B3" w:rsidRPr="00B33AD2">
        <w:rPr>
          <w:sz w:val="24"/>
          <w:szCs w:val="24"/>
        </w:rPr>
        <w:t>C</w:t>
      </w:r>
      <w:r w:rsidR="00061931" w:rsidRPr="00B33AD2">
        <w:rPr>
          <w:sz w:val="24"/>
          <w:szCs w:val="24"/>
        </w:rPr>
        <w:t xml:space="preserve">ena neodpovídá </w:t>
      </w:r>
      <w:r w:rsidR="001B34B6" w:rsidRPr="00B33AD2">
        <w:rPr>
          <w:sz w:val="24"/>
          <w:szCs w:val="24"/>
        </w:rPr>
        <w:t xml:space="preserve">rozsahu </w:t>
      </w:r>
      <w:r w:rsidR="00061931" w:rsidRPr="00B33AD2">
        <w:rPr>
          <w:sz w:val="24"/>
          <w:szCs w:val="24"/>
        </w:rPr>
        <w:t>popsan</w:t>
      </w:r>
      <w:bookmarkStart w:id="0" w:name="_GoBack"/>
      <w:bookmarkEnd w:id="0"/>
      <w:r w:rsidR="00846879" w:rsidRPr="00B33AD2">
        <w:rPr>
          <w:sz w:val="24"/>
          <w:szCs w:val="24"/>
        </w:rPr>
        <w:t>ý</w:t>
      </w:r>
      <w:r w:rsidR="001B34B6" w:rsidRPr="00B33AD2">
        <w:rPr>
          <w:sz w:val="24"/>
          <w:szCs w:val="24"/>
        </w:rPr>
        <w:t>ch</w:t>
      </w:r>
      <w:r w:rsidR="00846879" w:rsidRPr="00B33AD2">
        <w:rPr>
          <w:sz w:val="24"/>
          <w:szCs w:val="24"/>
        </w:rPr>
        <w:t xml:space="preserve"> zásahů</w:t>
      </w:r>
      <w:r w:rsidR="0031256C" w:rsidRPr="00B33AD2">
        <w:rPr>
          <w:sz w:val="24"/>
          <w:szCs w:val="24"/>
        </w:rPr>
        <w:t>,</w:t>
      </w:r>
      <w:r w:rsidR="00B52A2D" w:rsidRPr="00B33AD2">
        <w:rPr>
          <w:sz w:val="24"/>
          <w:szCs w:val="24"/>
        </w:rPr>
        <w:t xml:space="preserve"> z tohoto důvodu</w:t>
      </w:r>
      <w:r w:rsidR="7817E5F1" w:rsidRPr="00B33AD2">
        <w:rPr>
          <w:sz w:val="24"/>
          <w:szCs w:val="24"/>
        </w:rPr>
        <w:t xml:space="preserve"> dotace</w:t>
      </w:r>
      <w:r w:rsidR="00B52A2D" w:rsidRPr="00B33AD2">
        <w:rPr>
          <w:sz w:val="24"/>
          <w:szCs w:val="24"/>
        </w:rPr>
        <w:t xml:space="preserve"> krácen</w:t>
      </w:r>
      <w:r w:rsidR="00575654" w:rsidRPr="00B33AD2">
        <w:rPr>
          <w:sz w:val="24"/>
          <w:szCs w:val="24"/>
        </w:rPr>
        <w:t>a</w:t>
      </w:r>
      <w:r w:rsidR="00CA72E7" w:rsidRPr="00B33AD2">
        <w:rPr>
          <w:sz w:val="24"/>
          <w:szCs w:val="24"/>
        </w:rPr>
        <w:t>. D</w:t>
      </w:r>
      <w:r w:rsidR="00EA26E5" w:rsidRPr="00B33AD2">
        <w:rPr>
          <w:sz w:val="24"/>
          <w:szCs w:val="24"/>
        </w:rPr>
        <w:t>ále komise upozorňuje, že pH pero slouží pouze pro orientační průzkum</w:t>
      </w:r>
      <w:r w:rsidR="005360D0">
        <w:rPr>
          <w:sz w:val="24"/>
          <w:szCs w:val="24"/>
        </w:rPr>
        <w:t>.</w:t>
      </w:r>
    </w:p>
    <w:p w14:paraId="74D0E87A" w14:textId="139A5098" w:rsidR="00B47323" w:rsidRPr="00B33AD2" w:rsidRDefault="00D62ACD" w:rsidP="00C50CF6">
      <w:pPr>
        <w:spacing w:after="120"/>
        <w:jc w:val="both"/>
        <w:rPr>
          <w:sz w:val="24"/>
          <w:szCs w:val="24"/>
        </w:rPr>
      </w:pPr>
      <w:r w:rsidRPr="00B33AD2">
        <w:rPr>
          <w:sz w:val="24"/>
        </w:rPr>
        <w:lastRenderedPageBreak/>
        <w:t>- projekt č</w:t>
      </w:r>
      <w:r w:rsidRPr="00B33AD2">
        <w:rPr>
          <w:sz w:val="24"/>
          <w:szCs w:val="24"/>
        </w:rPr>
        <w:t>. 1</w:t>
      </w:r>
      <w:r w:rsidR="00B8336D">
        <w:rPr>
          <w:sz w:val="24"/>
          <w:szCs w:val="24"/>
        </w:rPr>
        <w:t>4</w:t>
      </w:r>
      <w:r w:rsidRPr="00B33AD2">
        <w:rPr>
          <w:sz w:val="24"/>
          <w:szCs w:val="24"/>
        </w:rPr>
        <w:t xml:space="preserve"> (Muzeum Kroměřížska, příspěvková organizace): </w:t>
      </w:r>
      <w:r w:rsidR="00575654" w:rsidRPr="00B33AD2">
        <w:rPr>
          <w:b/>
          <w:sz w:val="24"/>
        </w:rPr>
        <w:t>Podmínka</w:t>
      </w:r>
      <w:r w:rsidR="00575654" w:rsidRPr="00B33AD2">
        <w:rPr>
          <w:sz w:val="24"/>
        </w:rPr>
        <w:t>: V termínu do 30. 4. 2025 budou doplněny certifikáty k lepence.</w:t>
      </w:r>
    </w:p>
    <w:p w14:paraId="302548EC" w14:textId="1965B76E" w:rsidR="00BB6901" w:rsidRPr="00B33AD2" w:rsidRDefault="00BB6901" w:rsidP="00C50CF6">
      <w:pPr>
        <w:suppressAutoHyphens w:val="0"/>
        <w:spacing w:after="120"/>
        <w:jc w:val="both"/>
        <w:rPr>
          <w:sz w:val="24"/>
          <w:szCs w:val="24"/>
          <w:lang w:eastAsia="cs-CZ"/>
        </w:rPr>
      </w:pPr>
      <w:r w:rsidRPr="00B33AD2">
        <w:rPr>
          <w:sz w:val="24"/>
          <w:szCs w:val="24"/>
        </w:rPr>
        <w:t xml:space="preserve">- projekt č. </w:t>
      </w:r>
      <w:r w:rsidR="007928F6" w:rsidRPr="00B33AD2">
        <w:rPr>
          <w:sz w:val="24"/>
          <w:szCs w:val="24"/>
        </w:rPr>
        <w:t>15</w:t>
      </w:r>
      <w:r w:rsidRPr="00B33AD2">
        <w:rPr>
          <w:sz w:val="24"/>
          <w:szCs w:val="24"/>
        </w:rPr>
        <w:t xml:space="preserve"> (</w:t>
      </w:r>
      <w:r w:rsidRPr="00B33AD2">
        <w:rPr>
          <w:sz w:val="24"/>
          <w:szCs w:val="24"/>
          <w:lang w:eastAsia="cs-CZ"/>
        </w:rPr>
        <w:t xml:space="preserve">Vědecká knihovna v Olomouci): </w:t>
      </w:r>
      <w:r w:rsidR="00C82301" w:rsidRPr="00B33AD2">
        <w:rPr>
          <w:sz w:val="24"/>
        </w:rPr>
        <w:t>Žadatel opakovaně nekonzultoval s NK ČR parametry lepenky a metodu odkyselování</w:t>
      </w:r>
      <w:r w:rsidR="00446A9F" w:rsidRPr="00B33AD2">
        <w:rPr>
          <w:sz w:val="24"/>
        </w:rPr>
        <w:t xml:space="preserve">, z tohoto důvodu </w:t>
      </w:r>
      <w:r w:rsidR="00BE1A77" w:rsidRPr="00B33AD2">
        <w:rPr>
          <w:sz w:val="24"/>
        </w:rPr>
        <w:t xml:space="preserve">dotace </w:t>
      </w:r>
      <w:r w:rsidR="00446A9F" w:rsidRPr="00B33AD2">
        <w:rPr>
          <w:sz w:val="24"/>
        </w:rPr>
        <w:t>krácen</w:t>
      </w:r>
      <w:r w:rsidR="00BE1A77" w:rsidRPr="00B33AD2">
        <w:rPr>
          <w:sz w:val="24"/>
        </w:rPr>
        <w:t>a</w:t>
      </w:r>
      <w:r w:rsidR="00446A9F" w:rsidRPr="00B33AD2">
        <w:rPr>
          <w:sz w:val="24"/>
        </w:rPr>
        <w:t>.</w:t>
      </w:r>
      <w:r w:rsidR="00C82301" w:rsidRPr="00B33AD2">
        <w:rPr>
          <w:sz w:val="24"/>
        </w:rPr>
        <w:t xml:space="preserve"> </w:t>
      </w:r>
      <w:r w:rsidR="00C82301" w:rsidRPr="004C7298">
        <w:rPr>
          <w:b/>
          <w:sz w:val="24"/>
        </w:rPr>
        <w:t>Podmínka:</w:t>
      </w:r>
      <w:r w:rsidR="00C4611D" w:rsidRPr="00B33AD2">
        <w:rPr>
          <w:sz w:val="24"/>
        </w:rPr>
        <w:t xml:space="preserve"> V </w:t>
      </w:r>
      <w:r w:rsidR="00BE1A77" w:rsidRPr="00B33AD2">
        <w:rPr>
          <w:sz w:val="24"/>
        </w:rPr>
        <w:t>termínu do 30. 4. 2025 bude doplněno čestné prohlášení týkající se odkyselování, které je uvedeno v restaurátorském záměru, a certifikáty k lepence.</w:t>
      </w:r>
    </w:p>
    <w:p w14:paraId="53D3E07E" w14:textId="71F3B358" w:rsidR="00307F70" w:rsidRPr="00B33AD2" w:rsidRDefault="00BB6901" w:rsidP="00C50CF6">
      <w:pPr>
        <w:spacing w:after="120"/>
        <w:jc w:val="both"/>
        <w:rPr>
          <w:sz w:val="24"/>
        </w:rPr>
      </w:pPr>
      <w:r w:rsidRPr="00B33AD2">
        <w:rPr>
          <w:sz w:val="24"/>
        </w:rPr>
        <w:t xml:space="preserve"> </w:t>
      </w:r>
      <w:r w:rsidR="00307F70" w:rsidRPr="00B33AD2">
        <w:rPr>
          <w:sz w:val="24"/>
        </w:rPr>
        <w:t>- projekt č. 17 (Knihovna AV ČR, v. v. i.): Cena neodpovídá</w:t>
      </w:r>
      <w:r w:rsidR="001B34B6" w:rsidRPr="00B33AD2">
        <w:rPr>
          <w:sz w:val="24"/>
        </w:rPr>
        <w:t xml:space="preserve"> rozsahu</w:t>
      </w:r>
      <w:r w:rsidR="00307F70" w:rsidRPr="00B33AD2">
        <w:rPr>
          <w:sz w:val="24"/>
        </w:rPr>
        <w:t xml:space="preserve"> popsaný</w:t>
      </w:r>
      <w:r w:rsidR="001B34B6" w:rsidRPr="00B33AD2">
        <w:rPr>
          <w:sz w:val="24"/>
        </w:rPr>
        <w:t>ch</w:t>
      </w:r>
      <w:r w:rsidR="00307F70" w:rsidRPr="00B33AD2">
        <w:rPr>
          <w:sz w:val="24"/>
        </w:rPr>
        <w:t xml:space="preserve"> zásahů</w:t>
      </w:r>
      <w:r w:rsidR="00CA705E" w:rsidRPr="00B33AD2">
        <w:rPr>
          <w:sz w:val="24"/>
        </w:rPr>
        <w:t>,</w:t>
      </w:r>
      <w:r w:rsidR="00307F70" w:rsidRPr="00B33AD2">
        <w:rPr>
          <w:sz w:val="24"/>
        </w:rPr>
        <w:t xml:space="preserve"> z tohoto důvodu </w:t>
      </w:r>
      <w:r w:rsidR="007648EF" w:rsidRPr="00B33AD2">
        <w:rPr>
          <w:sz w:val="24"/>
        </w:rPr>
        <w:t xml:space="preserve">dotace </w:t>
      </w:r>
      <w:r w:rsidR="00307F70" w:rsidRPr="00B33AD2">
        <w:rPr>
          <w:sz w:val="24"/>
        </w:rPr>
        <w:t>krácen</w:t>
      </w:r>
      <w:r w:rsidR="007648EF" w:rsidRPr="00B33AD2">
        <w:rPr>
          <w:sz w:val="24"/>
        </w:rPr>
        <w:t>a</w:t>
      </w:r>
      <w:r w:rsidR="00307F70" w:rsidRPr="00B33AD2">
        <w:rPr>
          <w:sz w:val="24"/>
        </w:rPr>
        <w:t>.</w:t>
      </w:r>
    </w:p>
    <w:p w14:paraId="7E9F84E1" w14:textId="28DB320F" w:rsidR="00E50159" w:rsidRPr="00B33AD2" w:rsidRDefault="000709B4" w:rsidP="00C50CF6">
      <w:pPr>
        <w:spacing w:after="120"/>
        <w:jc w:val="both"/>
        <w:rPr>
          <w:sz w:val="24"/>
          <w:szCs w:val="24"/>
        </w:rPr>
      </w:pPr>
      <w:r w:rsidRPr="00B33AD2">
        <w:rPr>
          <w:sz w:val="24"/>
          <w:szCs w:val="24"/>
        </w:rPr>
        <w:t xml:space="preserve">- projekt č. 20 </w:t>
      </w:r>
      <w:r w:rsidR="00543E52" w:rsidRPr="00B33AD2">
        <w:rPr>
          <w:sz w:val="24"/>
          <w:szCs w:val="24"/>
        </w:rPr>
        <w:t xml:space="preserve">(Univerzita Karlova. Filozofická fakulta): </w:t>
      </w:r>
      <w:r w:rsidR="00460079" w:rsidRPr="00B33AD2">
        <w:rPr>
          <w:sz w:val="24"/>
          <w:szCs w:val="24"/>
        </w:rPr>
        <w:t>D</w:t>
      </w:r>
      <w:r w:rsidR="00B0092B" w:rsidRPr="00B33AD2">
        <w:rPr>
          <w:sz w:val="24"/>
          <w:szCs w:val="24"/>
        </w:rPr>
        <w:t>oporučen</w:t>
      </w:r>
      <w:r w:rsidR="00997B84" w:rsidRPr="00B33AD2">
        <w:rPr>
          <w:sz w:val="24"/>
          <w:szCs w:val="24"/>
        </w:rPr>
        <w:t xml:space="preserve"> méně invazivní zásah bez </w:t>
      </w:r>
      <w:proofErr w:type="spellStart"/>
      <w:r w:rsidR="00997B84" w:rsidRPr="00B33AD2">
        <w:rPr>
          <w:sz w:val="24"/>
          <w:szCs w:val="24"/>
        </w:rPr>
        <w:t>rozešívání</w:t>
      </w:r>
      <w:proofErr w:type="spellEnd"/>
      <w:r w:rsidR="00997B84" w:rsidRPr="00B33AD2">
        <w:rPr>
          <w:sz w:val="24"/>
          <w:szCs w:val="24"/>
        </w:rPr>
        <w:t>, z toho důvodu dotace krácena.</w:t>
      </w:r>
    </w:p>
    <w:p w14:paraId="211FF0DB" w14:textId="54643FF6" w:rsidR="23FF99FA" w:rsidRPr="00B33AD2" w:rsidRDefault="23FF99FA" w:rsidP="00C50CF6">
      <w:pPr>
        <w:spacing w:after="120"/>
        <w:jc w:val="both"/>
      </w:pPr>
      <w:r w:rsidRPr="00B33AD2">
        <w:rPr>
          <w:sz w:val="24"/>
          <w:szCs w:val="24"/>
        </w:rPr>
        <w:t>- projekt č. 22 (Ústav zemědělské ekonomiky a informací): Na titulní straně žádosti je uvedena chybná výše požadované dotace.</w:t>
      </w:r>
    </w:p>
    <w:p w14:paraId="47F41A30" w14:textId="4F427697" w:rsidR="00C85D23" w:rsidRPr="00B33AD2" w:rsidRDefault="008D3984" w:rsidP="00C50CF6">
      <w:pPr>
        <w:spacing w:after="120"/>
        <w:jc w:val="both"/>
        <w:rPr>
          <w:sz w:val="24"/>
        </w:rPr>
      </w:pPr>
      <w:r w:rsidRPr="00B33AD2">
        <w:rPr>
          <w:sz w:val="24"/>
        </w:rPr>
        <w:t>- projekt č. 23 (Muzeum Náchodska)</w:t>
      </w:r>
      <w:r w:rsidR="007B20EF" w:rsidRPr="00B33AD2">
        <w:rPr>
          <w:sz w:val="24"/>
        </w:rPr>
        <w:t xml:space="preserve">: </w:t>
      </w:r>
      <w:r w:rsidR="00862958" w:rsidRPr="00B33AD2">
        <w:rPr>
          <w:sz w:val="24"/>
        </w:rPr>
        <w:t>Dotace krácena z</w:t>
      </w:r>
      <w:r w:rsidR="00BA157D" w:rsidRPr="00B33AD2">
        <w:rPr>
          <w:sz w:val="24"/>
        </w:rPr>
        <w:t xml:space="preserve"> </w:t>
      </w:r>
      <w:r w:rsidR="00862958" w:rsidRPr="00B33AD2">
        <w:rPr>
          <w:sz w:val="24"/>
        </w:rPr>
        <w:t xml:space="preserve">důvodu </w:t>
      </w:r>
      <w:r w:rsidR="00DF739B" w:rsidRPr="00B33AD2">
        <w:rPr>
          <w:sz w:val="24"/>
        </w:rPr>
        <w:t>nadsazen</w:t>
      </w:r>
      <w:r w:rsidR="00862958" w:rsidRPr="00B33AD2">
        <w:rPr>
          <w:sz w:val="24"/>
        </w:rPr>
        <w:t>ého</w:t>
      </w:r>
      <w:r w:rsidR="00DF739B" w:rsidRPr="00B33AD2">
        <w:rPr>
          <w:sz w:val="24"/>
        </w:rPr>
        <w:t xml:space="preserve"> </w:t>
      </w:r>
      <w:r w:rsidR="00862958" w:rsidRPr="00B33AD2">
        <w:rPr>
          <w:sz w:val="24"/>
        </w:rPr>
        <w:t>počtu</w:t>
      </w:r>
      <w:r w:rsidR="00DF739B" w:rsidRPr="00B33AD2">
        <w:rPr>
          <w:sz w:val="24"/>
        </w:rPr>
        <w:t xml:space="preserve"> plánovaných stěrů, </w:t>
      </w:r>
      <w:r w:rsidR="00666C73" w:rsidRPr="00B33AD2">
        <w:rPr>
          <w:sz w:val="24"/>
        </w:rPr>
        <w:t xml:space="preserve">doporučen </w:t>
      </w:r>
      <w:r w:rsidR="00DF739B" w:rsidRPr="00B33AD2">
        <w:rPr>
          <w:sz w:val="24"/>
        </w:rPr>
        <w:t>maximální počet stěrů 20</w:t>
      </w:r>
      <w:r w:rsidR="00862958" w:rsidRPr="00B33AD2">
        <w:rPr>
          <w:sz w:val="24"/>
        </w:rPr>
        <w:t xml:space="preserve"> a chybějící</w:t>
      </w:r>
      <w:r w:rsidR="00DF739B" w:rsidRPr="00B33AD2">
        <w:rPr>
          <w:sz w:val="24"/>
        </w:rPr>
        <w:t xml:space="preserve"> konzultace k</w:t>
      </w:r>
      <w:r w:rsidR="00BA157D" w:rsidRPr="00B33AD2">
        <w:rPr>
          <w:sz w:val="24"/>
        </w:rPr>
        <w:t xml:space="preserve"> </w:t>
      </w:r>
      <w:r w:rsidR="00DF739B" w:rsidRPr="00B33AD2">
        <w:rPr>
          <w:sz w:val="24"/>
        </w:rPr>
        <w:t>nákupu houbiček na čištění</w:t>
      </w:r>
      <w:r w:rsidR="00862958" w:rsidRPr="00B33AD2">
        <w:rPr>
          <w:sz w:val="24"/>
        </w:rPr>
        <w:t xml:space="preserve"> s NK ČR</w:t>
      </w:r>
      <w:r w:rsidR="00DF739B" w:rsidRPr="00B33AD2">
        <w:rPr>
          <w:sz w:val="24"/>
        </w:rPr>
        <w:t>.</w:t>
      </w:r>
    </w:p>
    <w:p w14:paraId="3548FC4B" w14:textId="3E95670D" w:rsidR="00997B84" w:rsidRDefault="00A40B52" w:rsidP="00C50CF6">
      <w:pPr>
        <w:spacing w:after="120"/>
        <w:jc w:val="both"/>
        <w:rPr>
          <w:sz w:val="24"/>
        </w:rPr>
      </w:pPr>
      <w:r w:rsidRPr="00B33AD2">
        <w:rPr>
          <w:sz w:val="24"/>
        </w:rPr>
        <w:t>- projekt č. 24 (Vlastivědné muzeum v Olomouci): Cena neodpovídá popsaným zásahů</w:t>
      </w:r>
      <w:r w:rsidR="00026D3D" w:rsidRPr="00B33AD2">
        <w:rPr>
          <w:sz w:val="24"/>
        </w:rPr>
        <w:t>m,</w:t>
      </w:r>
      <w:r w:rsidR="001B34B6" w:rsidRPr="00B33AD2">
        <w:rPr>
          <w:sz w:val="24"/>
        </w:rPr>
        <w:t xml:space="preserve"> odpovídá spíše komplexnímu zásahu, pokud by zásah nebyl přehodnocen doporučuje se zkouška </w:t>
      </w:r>
      <w:proofErr w:type="spellStart"/>
      <w:r w:rsidR="001B34B6" w:rsidRPr="00B33AD2">
        <w:rPr>
          <w:sz w:val="24"/>
        </w:rPr>
        <w:t>bathofenantrolinem</w:t>
      </w:r>
      <w:proofErr w:type="spellEnd"/>
      <w:r w:rsidR="001B34B6" w:rsidRPr="00B33AD2">
        <w:rPr>
          <w:sz w:val="24"/>
        </w:rPr>
        <w:t xml:space="preserve"> a zvážení odkyselování.</w:t>
      </w:r>
    </w:p>
    <w:p w14:paraId="686E4091" w14:textId="77777777" w:rsidR="00620B4F" w:rsidRDefault="00620B4F" w:rsidP="00620B4F">
      <w:pPr>
        <w:pBdr>
          <w:bottom w:val="single" w:sz="8" w:space="1" w:color="000000"/>
        </w:pBdr>
        <w:jc w:val="both"/>
        <w:rPr>
          <w:sz w:val="24"/>
        </w:rPr>
      </w:pPr>
    </w:p>
    <w:p w14:paraId="68AFEA2B" w14:textId="77777777" w:rsidR="00B52483" w:rsidRDefault="00B52483" w:rsidP="002C2678">
      <w:pPr>
        <w:jc w:val="both"/>
        <w:rPr>
          <w:sz w:val="24"/>
        </w:rPr>
      </w:pPr>
    </w:p>
    <w:p w14:paraId="3FB75840" w14:textId="25D88CF3" w:rsidR="002C2678" w:rsidRDefault="00E57D50" w:rsidP="002C2678">
      <w:pPr>
        <w:jc w:val="both"/>
        <w:rPr>
          <w:b/>
          <w:sz w:val="24"/>
        </w:rPr>
      </w:pPr>
      <w:r>
        <w:rPr>
          <w:b/>
          <w:sz w:val="24"/>
        </w:rPr>
        <w:t>5</w:t>
      </w:r>
      <w:r w:rsidR="002C2678">
        <w:rPr>
          <w:b/>
          <w:sz w:val="24"/>
        </w:rPr>
        <w:t xml:space="preserve">. Závěr </w:t>
      </w:r>
      <w:r w:rsidR="00AD7F7F">
        <w:rPr>
          <w:b/>
          <w:sz w:val="24"/>
        </w:rPr>
        <w:t>–</w:t>
      </w:r>
      <w:r w:rsidR="002C2678">
        <w:rPr>
          <w:b/>
          <w:sz w:val="24"/>
        </w:rPr>
        <w:t xml:space="preserve"> </w:t>
      </w:r>
      <w:r w:rsidR="00662541">
        <w:rPr>
          <w:b/>
          <w:sz w:val="24"/>
        </w:rPr>
        <w:t>přidělení finančních prostředků</w:t>
      </w:r>
      <w:r w:rsidR="002C2678">
        <w:rPr>
          <w:b/>
          <w:sz w:val="24"/>
        </w:rPr>
        <w:t>:</w:t>
      </w:r>
    </w:p>
    <w:p w14:paraId="77C166EA" w14:textId="14703986" w:rsidR="00817E26" w:rsidRPr="0047600A" w:rsidRDefault="00950591" w:rsidP="00817E26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Celkem bylo </w:t>
      </w:r>
      <w:r w:rsidR="00817E26">
        <w:rPr>
          <w:sz w:val="24"/>
        </w:rPr>
        <w:t xml:space="preserve">komisi předloženo k hodnocení </w:t>
      </w:r>
      <w:r w:rsidR="00B52284">
        <w:rPr>
          <w:b/>
          <w:bCs/>
          <w:sz w:val="24"/>
        </w:rPr>
        <w:t>24</w:t>
      </w:r>
      <w:r w:rsidR="00817E26">
        <w:rPr>
          <w:b/>
          <w:bCs/>
          <w:sz w:val="24"/>
        </w:rPr>
        <w:t xml:space="preserve"> projektů</w:t>
      </w:r>
      <w:r w:rsidR="00817E26">
        <w:rPr>
          <w:sz w:val="24"/>
        </w:rPr>
        <w:t xml:space="preserve">. Souhrn veškerých finančních </w:t>
      </w:r>
      <w:r w:rsidR="00817E26" w:rsidRPr="0047600A">
        <w:rPr>
          <w:sz w:val="24"/>
        </w:rPr>
        <w:t xml:space="preserve">požadavků činil </w:t>
      </w:r>
      <w:r w:rsidR="00D3632F" w:rsidRPr="0047600A">
        <w:rPr>
          <w:b/>
          <w:bCs/>
          <w:sz w:val="24"/>
        </w:rPr>
        <w:t xml:space="preserve">2 </w:t>
      </w:r>
      <w:r w:rsidR="0047600A" w:rsidRPr="0047600A">
        <w:rPr>
          <w:b/>
          <w:bCs/>
          <w:sz w:val="24"/>
        </w:rPr>
        <w:t>672</w:t>
      </w:r>
      <w:r w:rsidR="00817E26" w:rsidRPr="0047600A">
        <w:rPr>
          <w:b/>
          <w:bCs/>
          <w:sz w:val="24"/>
        </w:rPr>
        <w:t xml:space="preserve"> 000 Kč</w:t>
      </w:r>
      <w:r w:rsidR="00817E26" w:rsidRPr="0047600A">
        <w:rPr>
          <w:sz w:val="24"/>
        </w:rPr>
        <w:t>.</w:t>
      </w:r>
    </w:p>
    <w:p w14:paraId="51960CC7" w14:textId="08D12E2D" w:rsidR="002C2678" w:rsidRPr="0047600A" w:rsidRDefault="002C2678" w:rsidP="00161A84">
      <w:pPr>
        <w:numPr>
          <w:ilvl w:val="0"/>
          <w:numId w:val="3"/>
        </w:numPr>
        <w:jc w:val="both"/>
        <w:rPr>
          <w:sz w:val="24"/>
        </w:rPr>
      </w:pPr>
      <w:r w:rsidRPr="0047600A">
        <w:rPr>
          <w:sz w:val="24"/>
        </w:rPr>
        <w:t xml:space="preserve">Komise doporučila </w:t>
      </w:r>
      <w:r w:rsidRPr="0047600A">
        <w:rPr>
          <w:bCs/>
          <w:sz w:val="24"/>
        </w:rPr>
        <w:t>k finanční podpoře MK c</w:t>
      </w:r>
      <w:r w:rsidR="00662541" w:rsidRPr="0047600A">
        <w:rPr>
          <w:bCs/>
          <w:sz w:val="24"/>
        </w:rPr>
        <w:t>elkem</w:t>
      </w:r>
      <w:r w:rsidR="000E0FEC" w:rsidRPr="0047600A">
        <w:rPr>
          <w:b/>
          <w:bCs/>
          <w:sz w:val="24"/>
        </w:rPr>
        <w:t xml:space="preserve"> </w:t>
      </w:r>
      <w:r w:rsidR="00AA581A" w:rsidRPr="0047600A">
        <w:rPr>
          <w:b/>
          <w:bCs/>
          <w:sz w:val="24"/>
        </w:rPr>
        <w:t>23</w:t>
      </w:r>
      <w:r w:rsidRPr="0047600A">
        <w:rPr>
          <w:b/>
          <w:bCs/>
          <w:sz w:val="24"/>
        </w:rPr>
        <w:t xml:space="preserve"> projektů</w:t>
      </w:r>
      <w:r w:rsidR="00973613" w:rsidRPr="0047600A">
        <w:rPr>
          <w:sz w:val="24"/>
        </w:rPr>
        <w:t>.</w:t>
      </w:r>
      <w:r w:rsidR="005C2234" w:rsidRPr="0047600A">
        <w:rPr>
          <w:sz w:val="24"/>
        </w:rPr>
        <w:t xml:space="preserve"> </w:t>
      </w:r>
      <w:r w:rsidRPr="0047600A">
        <w:rPr>
          <w:sz w:val="24"/>
        </w:rPr>
        <w:t>Celkem bylo rozděleno</w:t>
      </w:r>
      <w:r w:rsidR="000E0FEC" w:rsidRPr="0047600A">
        <w:rPr>
          <w:sz w:val="24"/>
        </w:rPr>
        <w:br/>
      </w:r>
      <w:r w:rsidR="0047600A" w:rsidRPr="0047600A">
        <w:rPr>
          <w:b/>
          <w:bCs/>
          <w:sz w:val="24"/>
        </w:rPr>
        <w:t>2 069</w:t>
      </w:r>
      <w:r w:rsidR="006D28FA" w:rsidRPr="0047600A">
        <w:rPr>
          <w:b/>
          <w:bCs/>
          <w:sz w:val="24"/>
        </w:rPr>
        <w:t xml:space="preserve"> 000</w:t>
      </w:r>
      <w:r w:rsidRPr="0047600A">
        <w:rPr>
          <w:b/>
          <w:bCs/>
          <w:sz w:val="24"/>
        </w:rPr>
        <w:t xml:space="preserve"> Kč </w:t>
      </w:r>
      <w:r w:rsidRPr="0047600A">
        <w:rPr>
          <w:bCs/>
          <w:sz w:val="24"/>
        </w:rPr>
        <w:t>neinvestičních prostředků</w:t>
      </w:r>
      <w:r w:rsidRPr="0047600A">
        <w:rPr>
          <w:sz w:val="24"/>
        </w:rPr>
        <w:t xml:space="preserve">. Výsledky </w:t>
      </w:r>
      <w:r w:rsidR="0092324F" w:rsidRPr="0047600A">
        <w:rPr>
          <w:sz w:val="24"/>
        </w:rPr>
        <w:t>dokládá</w:t>
      </w:r>
      <w:r w:rsidRPr="0047600A">
        <w:rPr>
          <w:sz w:val="24"/>
        </w:rPr>
        <w:t xml:space="preserve"> přiložená tabulka.</w:t>
      </w:r>
    </w:p>
    <w:p w14:paraId="04750C2F" w14:textId="77777777" w:rsidR="00652566" w:rsidRPr="0047600A" w:rsidRDefault="00652566" w:rsidP="002C2678">
      <w:pPr>
        <w:jc w:val="both"/>
        <w:rPr>
          <w:sz w:val="24"/>
        </w:rPr>
      </w:pPr>
    </w:p>
    <w:p w14:paraId="19610B0B" w14:textId="77777777" w:rsidR="00B663BA" w:rsidRPr="00130A7F" w:rsidRDefault="00B663BA" w:rsidP="002C2678">
      <w:pPr>
        <w:jc w:val="both"/>
        <w:rPr>
          <w:sz w:val="24"/>
        </w:rPr>
      </w:pPr>
    </w:p>
    <w:p w14:paraId="5002FCC0" w14:textId="039D6689" w:rsidR="00D21A8F" w:rsidRDefault="00D21A8F" w:rsidP="00D21A8F">
      <w:pPr>
        <w:jc w:val="both"/>
        <w:rPr>
          <w:bCs/>
          <w:sz w:val="24"/>
        </w:rPr>
      </w:pPr>
      <w:r>
        <w:rPr>
          <w:bCs/>
          <w:sz w:val="24"/>
        </w:rPr>
        <w:t xml:space="preserve">Zapsala: Mgr. Pavlína Doležalová, tajemnice, </w:t>
      </w:r>
      <w:r w:rsidR="00BB4B0E">
        <w:rPr>
          <w:bCs/>
          <w:sz w:val="24"/>
        </w:rPr>
        <w:t>11</w:t>
      </w:r>
      <w:r>
        <w:rPr>
          <w:bCs/>
          <w:sz w:val="24"/>
        </w:rPr>
        <w:t>. února 2025</w:t>
      </w:r>
    </w:p>
    <w:p w14:paraId="1DA73F99" w14:textId="77777777" w:rsidR="00D21A8F" w:rsidRDefault="00D21A8F" w:rsidP="00D21A8F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 </w:t>
      </w:r>
    </w:p>
    <w:p w14:paraId="343F8F00" w14:textId="77777777" w:rsidR="00D21A8F" w:rsidRDefault="00D21A8F" w:rsidP="00D21A8F">
      <w:pPr>
        <w:jc w:val="both"/>
        <w:rPr>
          <w:bCs/>
          <w:sz w:val="24"/>
        </w:rPr>
      </w:pPr>
    </w:p>
    <w:p w14:paraId="055DB23E" w14:textId="77777777" w:rsidR="00D21A8F" w:rsidRDefault="00D21A8F" w:rsidP="00D21A8F">
      <w:pPr>
        <w:jc w:val="both"/>
        <w:rPr>
          <w:bCs/>
          <w:sz w:val="24"/>
        </w:rPr>
      </w:pPr>
    </w:p>
    <w:p w14:paraId="768BB3AF" w14:textId="364CA8F0" w:rsidR="00D21A8F" w:rsidRPr="0047600A" w:rsidRDefault="00D21A8F" w:rsidP="00D21A8F">
      <w:pPr>
        <w:jc w:val="both"/>
        <w:rPr>
          <w:bCs/>
          <w:sz w:val="24"/>
        </w:rPr>
      </w:pPr>
      <w:r w:rsidRPr="0047600A">
        <w:rPr>
          <w:bCs/>
          <w:sz w:val="24"/>
        </w:rPr>
        <w:t xml:space="preserve">Schválila: </w:t>
      </w:r>
      <w:r w:rsidR="00AA581A" w:rsidRPr="0047600A">
        <w:rPr>
          <w:sz w:val="24"/>
        </w:rPr>
        <w:t>Ing. Marie Benešová</w:t>
      </w:r>
      <w:r w:rsidRPr="0047600A">
        <w:rPr>
          <w:sz w:val="24"/>
        </w:rPr>
        <w:t xml:space="preserve">, </w:t>
      </w:r>
      <w:r w:rsidRPr="0047600A">
        <w:rPr>
          <w:bCs/>
          <w:sz w:val="24"/>
        </w:rPr>
        <w:t>předsedkyně komise</w:t>
      </w:r>
    </w:p>
    <w:p w14:paraId="0FEC0B0B" w14:textId="0B156CFE" w:rsidR="002C2678" w:rsidRDefault="002C2678" w:rsidP="00D21A8F">
      <w:pPr>
        <w:jc w:val="both"/>
        <w:rPr>
          <w:bCs/>
          <w:sz w:val="24"/>
        </w:rPr>
      </w:pPr>
    </w:p>
    <w:sectPr w:rsidR="002C2678" w:rsidSect="00973BFD">
      <w:footnotePr>
        <w:pos w:val="beneathText"/>
      </w:footnotePr>
      <w:pgSz w:w="11905" w:h="16837"/>
      <w:pgMar w:top="1276" w:right="1418" w:bottom="1276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DE09403" w16cex:dateUtc="2025-02-18T05:25:11.14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EBA09" w14:textId="77777777" w:rsidR="00610D25" w:rsidRDefault="00610D25" w:rsidP="00F64117">
      <w:r>
        <w:separator/>
      </w:r>
    </w:p>
  </w:endnote>
  <w:endnote w:type="continuationSeparator" w:id="0">
    <w:p w14:paraId="5141F000" w14:textId="77777777" w:rsidR="00610D25" w:rsidRDefault="00610D25" w:rsidP="00F6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99656" w14:textId="77777777" w:rsidR="00610D25" w:rsidRDefault="00610D25" w:rsidP="00F64117">
      <w:r>
        <w:separator/>
      </w:r>
    </w:p>
  </w:footnote>
  <w:footnote w:type="continuationSeparator" w:id="0">
    <w:p w14:paraId="3B743284" w14:textId="77777777" w:rsidR="00610D25" w:rsidRDefault="00610D25" w:rsidP="00F64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4F2633BB"/>
    <w:multiLevelType w:val="hybridMultilevel"/>
    <w:tmpl w:val="8530EE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0587C"/>
    <w:multiLevelType w:val="hybridMultilevel"/>
    <w:tmpl w:val="56FA40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678"/>
    <w:rsid w:val="0000226F"/>
    <w:rsid w:val="00003A21"/>
    <w:rsid w:val="00013F12"/>
    <w:rsid w:val="00016318"/>
    <w:rsid w:val="000245B2"/>
    <w:rsid w:val="00024DAA"/>
    <w:rsid w:val="00025F30"/>
    <w:rsid w:val="00026D3D"/>
    <w:rsid w:val="00026DC7"/>
    <w:rsid w:val="00027E6E"/>
    <w:rsid w:val="000305D5"/>
    <w:rsid w:val="00032592"/>
    <w:rsid w:val="0003436D"/>
    <w:rsid w:val="00034E94"/>
    <w:rsid w:val="00036935"/>
    <w:rsid w:val="000442DD"/>
    <w:rsid w:val="00046D99"/>
    <w:rsid w:val="00051917"/>
    <w:rsid w:val="00055182"/>
    <w:rsid w:val="00055544"/>
    <w:rsid w:val="00056B73"/>
    <w:rsid w:val="00056C63"/>
    <w:rsid w:val="00060F81"/>
    <w:rsid w:val="00061931"/>
    <w:rsid w:val="00062A6B"/>
    <w:rsid w:val="000643E3"/>
    <w:rsid w:val="00067156"/>
    <w:rsid w:val="000672EF"/>
    <w:rsid w:val="000709B4"/>
    <w:rsid w:val="00075804"/>
    <w:rsid w:val="00082C27"/>
    <w:rsid w:val="00083CFC"/>
    <w:rsid w:val="00084506"/>
    <w:rsid w:val="0008541E"/>
    <w:rsid w:val="00090691"/>
    <w:rsid w:val="0009271B"/>
    <w:rsid w:val="00096244"/>
    <w:rsid w:val="000A1CCC"/>
    <w:rsid w:val="000A6FC0"/>
    <w:rsid w:val="000B76CC"/>
    <w:rsid w:val="000C0918"/>
    <w:rsid w:val="000C1CFC"/>
    <w:rsid w:val="000C2AC9"/>
    <w:rsid w:val="000C3BAF"/>
    <w:rsid w:val="000D381D"/>
    <w:rsid w:val="000D3FC5"/>
    <w:rsid w:val="000E0FEC"/>
    <w:rsid w:val="000E125C"/>
    <w:rsid w:val="000E2E94"/>
    <w:rsid w:val="000E374E"/>
    <w:rsid w:val="000F0165"/>
    <w:rsid w:val="000F0BB1"/>
    <w:rsid w:val="000F1449"/>
    <w:rsid w:val="000F37AF"/>
    <w:rsid w:val="000F4C21"/>
    <w:rsid w:val="00110FBC"/>
    <w:rsid w:val="001126C3"/>
    <w:rsid w:val="0011686B"/>
    <w:rsid w:val="00127064"/>
    <w:rsid w:val="001275BF"/>
    <w:rsid w:val="001302D2"/>
    <w:rsid w:val="00130833"/>
    <w:rsid w:val="00130A7F"/>
    <w:rsid w:val="0013163D"/>
    <w:rsid w:val="0013222D"/>
    <w:rsid w:val="00132E6D"/>
    <w:rsid w:val="001351E5"/>
    <w:rsid w:val="00140D97"/>
    <w:rsid w:val="001438EF"/>
    <w:rsid w:val="0014773F"/>
    <w:rsid w:val="00150C1A"/>
    <w:rsid w:val="00157944"/>
    <w:rsid w:val="00161A84"/>
    <w:rsid w:val="00162759"/>
    <w:rsid w:val="001744A8"/>
    <w:rsid w:val="00177E78"/>
    <w:rsid w:val="00180B22"/>
    <w:rsid w:val="00180F65"/>
    <w:rsid w:val="00181772"/>
    <w:rsid w:val="001832FE"/>
    <w:rsid w:val="00185CF0"/>
    <w:rsid w:val="00185F22"/>
    <w:rsid w:val="00186459"/>
    <w:rsid w:val="00186FC4"/>
    <w:rsid w:val="00187D57"/>
    <w:rsid w:val="001903D0"/>
    <w:rsid w:val="0019270A"/>
    <w:rsid w:val="00193595"/>
    <w:rsid w:val="001A0B61"/>
    <w:rsid w:val="001A1220"/>
    <w:rsid w:val="001A41FE"/>
    <w:rsid w:val="001A54F3"/>
    <w:rsid w:val="001A5F7D"/>
    <w:rsid w:val="001A63F8"/>
    <w:rsid w:val="001B0439"/>
    <w:rsid w:val="001B34B6"/>
    <w:rsid w:val="001B4907"/>
    <w:rsid w:val="001B5488"/>
    <w:rsid w:val="001B7B14"/>
    <w:rsid w:val="001C4904"/>
    <w:rsid w:val="001D0571"/>
    <w:rsid w:val="001D0D71"/>
    <w:rsid w:val="001D28C0"/>
    <w:rsid w:val="001D2C60"/>
    <w:rsid w:val="001D731B"/>
    <w:rsid w:val="001D77E8"/>
    <w:rsid w:val="001E1B80"/>
    <w:rsid w:val="001E58A5"/>
    <w:rsid w:val="001E7B42"/>
    <w:rsid w:val="001F0DF0"/>
    <w:rsid w:val="001F4067"/>
    <w:rsid w:val="001F7585"/>
    <w:rsid w:val="002040CE"/>
    <w:rsid w:val="002045B3"/>
    <w:rsid w:val="002107B1"/>
    <w:rsid w:val="002114AE"/>
    <w:rsid w:val="002161F3"/>
    <w:rsid w:val="002229F7"/>
    <w:rsid w:val="00223634"/>
    <w:rsid w:val="0022404F"/>
    <w:rsid w:val="00224E37"/>
    <w:rsid w:val="00227655"/>
    <w:rsid w:val="00230475"/>
    <w:rsid w:val="00235E6C"/>
    <w:rsid w:val="00236436"/>
    <w:rsid w:val="00236A41"/>
    <w:rsid w:val="00245DAB"/>
    <w:rsid w:val="00246209"/>
    <w:rsid w:val="00247DD8"/>
    <w:rsid w:val="0025197A"/>
    <w:rsid w:val="00252C6B"/>
    <w:rsid w:val="002532E3"/>
    <w:rsid w:val="00254D8B"/>
    <w:rsid w:val="002562D1"/>
    <w:rsid w:val="00257844"/>
    <w:rsid w:val="0026129E"/>
    <w:rsid w:val="00263454"/>
    <w:rsid w:val="002663B2"/>
    <w:rsid w:val="002734CB"/>
    <w:rsid w:val="0027517A"/>
    <w:rsid w:val="002913D5"/>
    <w:rsid w:val="002918E8"/>
    <w:rsid w:val="002925FC"/>
    <w:rsid w:val="002949BD"/>
    <w:rsid w:val="002974E5"/>
    <w:rsid w:val="00297EE5"/>
    <w:rsid w:val="002A0BB2"/>
    <w:rsid w:val="002B27C8"/>
    <w:rsid w:val="002C120E"/>
    <w:rsid w:val="002C2678"/>
    <w:rsid w:val="002C2FB8"/>
    <w:rsid w:val="002C66FD"/>
    <w:rsid w:val="002C74C9"/>
    <w:rsid w:val="002D29BD"/>
    <w:rsid w:val="002D7DC5"/>
    <w:rsid w:val="002D7F39"/>
    <w:rsid w:val="002E3876"/>
    <w:rsid w:val="002E7580"/>
    <w:rsid w:val="002F1A9B"/>
    <w:rsid w:val="002F2A0C"/>
    <w:rsid w:val="002F3560"/>
    <w:rsid w:val="002F3AE9"/>
    <w:rsid w:val="002F44A2"/>
    <w:rsid w:val="002F4604"/>
    <w:rsid w:val="002F47F0"/>
    <w:rsid w:val="002F79FF"/>
    <w:rsid w:val="00303872"/>
    <w:rsid w:val="00305A49"/>
    <w:rsid w:val="00307F70"/>
    <w:rsid w:val="00310910"/>
    <w:rsid w:val="003118D1"/>
    <w:rsid w:val="0031256C"/>
    <w:rsid w:val="00315A92"/>
    <w:rsid w:val="00321E66"/>
    <w:rsid w:val="00323C9E"/>
    <w:rsid w:val="0032479A"/>
    <w:rsid w:val="00326EA5"/>
    <w:rsid w:val="00327F45"/>
    <w:rsid w:val="0033055B"/>
    <w:rsid w:val="00330E50"/>
    <w:rsid w:val="00331308"/>
    <w:rsid w:val="00331BAF"/>
    <w:rsid w:val="00332D7E"/>
    <w:rsid w:val="00342E4A"/>
    <w:rsid w:val="003442A2"/>
    <w:rsid w:val="00346DD8"/>
    <w:rsid w:val="0034712C"/>
    <w:rsid w:val="00347D49"/>
    <w:rsid w:val="00350127"/>
    <w:rsid w:val="00350CB4"/>
    <w:rsid w:val="00350FB9"/>
    <w:rsid w:val="00352E30"/>
    <w:rsid w:val="00353713"/>
    <w:rsid w:val="003728E0"/>
    <w:rsid w:val="003753D3"/>
    <w:rsid w:val="00380DB8"/>
    <w:rsid w:val="00381918"/>
    <w:rsid w:val="00383F55"/>
    <w:rsid w:val="0038595D"/>
    <w:rsid w:val="0039477F"/>
    <w:rsid w:val="00396570"/>
    <w:rsid w:val="00397A7C"/>
    <w:rsid w:val="00397DEC"/>
    <w:rsid w:val="003A2E35"/>
    <w:rsid w:val="003A6E8E"/>
    <w:rsid w:val="003A7D64"/>
    <w:rsid w:val="003B0CAF"/>
    <w:rsid w:val="003C0845"/>
    <w:rsid w:val="003C1312"/>
    <w:rsid w:val="003C146F"/>
    <w:rsid w:val="003C4C72"/>
    <w:rsid w:val="003D4182"/>
    <w:rsid w:val="003E1FE5"/>
    <w:rsid w:val="003E344D"/>
    <w:rsid w:val="003E4210"/>
    <w:rsid w:val="003E49ED"/>
    <w:rsid w:val="003F38DF"/>
    <w:rsid w:val="00400F32"/>
    <w:rsid w:val="00404C74"/>
    <w:rsid w:val="00404FBF"/>
    <w:rsid w:val="00405552"/>
    <w:rsid w:val="00405D1C"/>
    <w:rsid w:val="00406FD3"/>
    <w:rsid w:val="004137BB"/>
    <w:rsid w:val="00414B79"/>
    <w:rsid w:val="00421D2F"/>
    <w:rsid w:val="004303F3"/>
    <w:rsid w:val="00430B9D"/>
    <w:rsid w:val="00435D6C"/>
    <w:rsid w:val="00443308"/>
    <w:rsid w:val="00445041"/>
    <w:rsid w:val="004460CD"/>
    <w:rsid w:val="00446A9F"/>
    <w:rsid w:val="004523C2"/>
    <w:rsid w:val="004538E1"/>
    <w:rsid w:val="00455C33"/>
    <w:rsid w:val="00460079"/>
    <w:rsid w:val="0046271B"/>
    <w:rsid w:val="0046295A"/>
    <w:rsid w:val="00466AD9"/>
    <w:rsid w:val="0047600A"/>
    <w:rsid w:val="00481D12"/>
    <w:rsid w:val="00490D5B"/>
    <w:rsid w:val="004910BC"/>
    <w:rsid w:val="00494EA2"/>
    <w:rsid w:val="004A7AEC"/>
    <w:rsid w:val="004B1463"/>
    <w:rsid w:val="004B2111"/>
    <w:rsid w:val="004C17C4"/>
    <w:rsid w:val="004C47F3"/>
    <w:rsid w:val="004C4F85"/>
    <w:rsid w:val="004C7298"/>
    <w:rsid w:val="004C73FE"/>
    <w:rsid w:val="004D6E26"/>
    <w:rsid w:val="004E1D93"/>
    <w:rsid w:val="004E5716"/>
    <w:rsid w:val="004F2367"/>
    <w:rsid w:val="004F6769"/>
    <w:rsid w:val="00505E3E"/>
    <w:rsid w:val="0051433C"/>
    <w:rsid w:val="005168B5"/>
    <w:rsid w:val="00517C03"/>
    <w:rsid w:val="00520052"/>
    <w:rsid w:val="00523216"/>
    <w:rsid w:val="0052384C"/>
    <w:rsid w:val="00523F8A"/>
    <w:rsid w:val="005260D2"/>
    <w:rsid w:val="0053004F"/>
    <w:rsid w:val="00532EF7"/>
    <w:rsid w:val="0053490E"/>
    <w:rsid w:val="005360D0"/>
    <w:rsid w:val="005369AB"/>
    <w:rsid w:val="00541FED"/>
    <w:rsid w:val="00543E52"/>
    <w:rsid w:val="00550985"/>
    <w:rsid w:val="00550E17"/>
    <w:rsid w:val="00553FF5"/>
    <w:rsid w:val="005577FC"/>
    <w:rsid w:val="005578FD"/>
    <w:rsid w:val="00561981"/>
    <w:rsid w:val="005649B1"/>
    <w:rsid w:val="00571E4F"/>
    <w:rsid w:val="005749D0"/>
    <w:rsid w:val="00575654"/>
    <w:rsid w:val="005833DB"/>
    <w:rsid w:val="00583EA4"/>
    <w:rsid w:val="0058591C"/>
    <w:rsid w:val="005903BF"/>
    <w:rsid w:val="00591844"/>
    <w:rsid w:val="0059710D"/>
    <w:rsid w:val="005A4DE6"/>
    <w:rsid w:val="005A5C4B"/>
    <w:rsid w:val="005C2234"/>
    <w:rsid w:val="005C6D73"/>
    <w:rsid w:val="005D7D20"/>
    <w:rsid w:val="005E0BED"/>
    <w:rsid w:val="005E1944"/>
    <w:rsid w:val="005E7D17"/>
    <w:rsid w:val="005F0C6D"/>
    <w:rsid w:val="005F4908"/>
    <w:rsid w:val="005F4ECF"/>
    <w:rsid w:val="005F5697"/>
    <w:rsid w:val="005F61B3"/>
    <w:rsid w:val="00603038"/>
    <w:rsid w:val="006044AF"/>
    <w:rsid w:val="0060556D"/>
    <w:rsid w:val="00605958"/>
    <w:rsid w:val="00605AC0"/>
    <w:rsid w:val="006073EE"/>
    <w:rsid w:val="00610D25"/>
    <w:rsid w:val="00615E82"/>
    <w:rsid w:val="00616169"/>
    <w:rsid w:val="00620B4F"/>
    <w:rsid w:val="00624C57"/>
    <w:rsid w:val="00624D42"/>
    <w:rsid w:val="00625269"/>
    <w:rsid w:val="00627D3B"/>
    <w:rsid w:val="006302F1"/>
    <w:rsid w:val="00633F25"/>
    <w:rsid w:val="00637D70"/>
    <w:rsid w:val="006419E6"/>
    <w:rsid w:val="00643019"/>
    <w:rsid w:val="00645FE4"/>
    <w:rsid w:val="00647319"/>
    <w:rsid w:val="00652566"/>
    <w:rsid w:val="00653F5C"/>
    <w:rsid w:val="00654E32"/>
    <w:rsid w:val="00655E16"/>
    <w:rsid w:val="00657EF9"/>
    <w:rsid w:val="00662541"/>
    <w:rsid w:val="00666C73"/>
    <w:rsid w:val="00674EEE"/>
    <w:rsid w:val="00681462"/>
    <w:rsid w:val="00682A51"/>
    <w:rsid w:val="006933FE"/>
    <w:rsid w:val="006946DC"/>
    <w:rsid w:val="006951B6"/>
    <w:rsid w:val="006A0A0F"/>
    <w:rsid w:val="006A1F3C"/>
    <w:rsid w:val="006A44F2"/>
    <w:rsid w:val="006A66C8"/>
    <w:rsid w:val="006A67F4"/>
    <w:rsid w:val="006A69D4"/>
    <w:rsid w:val="006B33E2"/>
    <w:rsid w:val="006B3CD5"/>
    <w:rsid w:val="006B3ED5"/>
    <w:rsid w:val="006B6022"/>
    <w:rsid w:val="006D0D4E"/>
    <w:rsid w:val="006D28FA"/>
    <w:rsid w:val="006D5113"/>
    <w:rsid w:val="006D51E9"/>
    <w:rsid w:val="006E5390"/>
    <w:rsid w:val="006E6046"/>
    <w:rsid w:val="006E7B56"/>
    <w:rsid w:val="006F0EF0"/>
    <w:rsid w:val="006F23AF"/>
    <w:rsid w:val="006F4884"/>
    <w:rsid w:val="0070105F"/>
    <w:rsid w:val="00701BAF"/>
    <w:rsid w:val="00712CF1"/>
    <w:rsid w:val="00715ADC"/>
    <w:rsid w:val="00716386"/>
    <w:rsid w:val="00716422"/>
    <w:rsid w:val="0071728F"/>
    <w:rsid w:val="007206E3"/>
    <w:rsid w:val="007243F9"/>
    <w:rsid w:val="00726F92"/>
    <w:rsid w:val="00732C65"/>
    <w:rsid w:val="00737368"/>
    <w:rsid w:val="00737D91"/>
    <w:rsid w:val="0074035F"/>
    <w:rsid w:val="007422B4"/>
    <w:rsid w:val="00744722"/>
    <w:rsid w:val="00753BF1"/>
    <w:rsid w:val="00753C22"/>
    <w:rsid w:val="00756280"/>
    <w:rsid w:val="007562F4"/>
    <w:rsid w:val="007570E1"/>
    <w:rsid w:val="0076010D"/>
    <w:rsid w:val="007648EF"/>
    <w:rsid w:val="0077078B"/>
    <w:rsid w:val="00773058"/>
    <w:rsid w:val="00776751"/>
    <w:rsid w:val="00780D90"/>
    <w:rsid w:val="00781BCE"/>
    <w:rsid w:val="00784D1C"/>
    <w:rsid w:val="00791365"/>
    <w:rsid w:val="007928F6"/>
    <w:rsid w:val="00793858"/>
    <w:rsid w:val="00794295"/>
    <w:rsid w:val="007956C2"/>
    <w:rsid w:val="00797309"/>
    <w:rsid w:val="007B0DFE"/>
    <w:rsid w:val="007B20EF"/>
    <w:rsid w:val="007B2A83"/>
    <w:rsid w:val="007B4649"/>
    <w:rsid w:val="007B6D21"/>
    <w:rsid w:val="007C0312"/>
    <w:rsid w:val="007D377D"/>
    <w:rsid w:val="007E282A"/>
    <w:rsid w:val="007E6DEB"/>
    <w:rsid w:val="007F353A"/>
    <w:rsid w:val="007F3830"/>
    <w:rsid w:val="007F5090"/>
    <w:rsid w:val="007F7466"/>
    <w:rsid w:val="008023F1"/>
    <w:rsid w:val="008034AC"/>
    <w:rsid w:val="00805279"/>
    <w:rsid w:val="00805BF6"/>
    <w:rsid w:val="0081143C"/>
    <w:rsid w:val="00811980"/>
    <w:rsid w:val="00817BBE"/>
    <w:rsid w:val="00817E26"/>
    <w:rsid w:val="00823058"/>
    <w:rsid w:val="00824137"/>
    <w:rsid w:val="00826B14"/>
    <w:rsid w:val="00832DE0"/>
    <w:rsid w:val="00834691"/>
    <w:rsid w:val="008459EE"/>
    <w:rsid w:val="008466ED"/>
    <w:rsid w:val="00846879"/>
    <w:rsid w:val="00850577"/>
    <w:rsid w:val="00854828"/>
    <w:rsid w:val="00856299"/>
    <w:rsid w:val="00856379"/>
    <w:rsid w:val="008609F5"/>
    <w:rsid w:val="008614E9"/>
    <w:rsid w:val="00862958"/>
    <w:rsid w:val="00880417"/>
    <w:rsid w:val="00885E04"/>
    <w:rsid w:val="008861F7"/>
    <w:rsid w:val="0088798A"/>
    <w:rsid w:val="008A04F5"/>
    <w:rsid w:val="008A5BB0"/>
    <w:rsid w:val="008C281D"/>
    <w:rsid w:val="008C3DDF"/>
    <w:rsid w:val="008C4727"/>
    <w:rsid w:val="008C5777"/>
    <w:rsid w:val="008C5A89"/>
    <w:rsid w:val="008D3984"/>
    <w:rsid w:val="008D39E1"/>
    <w:rsid w:val="008E4BF6"/>
    <w:rsid w:val="008E61A2"/>
    <w:rsid w:val="008F12B3"/>
    <w:rsid w:val="008F5D93"/>
    <w:rsid w:val="00902102"/>
    <w:rsid w:val="009039F9"/>
    <w:rsid w:val="009058C9"/>
    <w:rsid w:val="009104BF"/>
    <w:rsid w:val="00914E74"/>
    <w:rsid w:val="00920422"/>
    <w:rsid w:val="009225EE"/>
    <w:rsid w:val="0092324F"/>
    <w:rsid w:val="0092633A"/>
    <w:rsid w:val="00937847"/>
    <w:rsid w:val="00943E1C"/>
    <w:rsid w:val="009442BB"/>
    <w:rsid w:val="00946814"/>
    <w:rsid w:val="00946E4F"/>
    <w:rsid w:val="00950591"/>
    <w:rsid w:val="00950BF8"/>
    <w:rsid w:val="00951647"/>
    <w:rsid w:val="00956EB5"/>
    <w:rsid w:val="0095763F"/>
    <w:rsid w:val="009577CD"/>
    <w:rsid w:val="0096685D"/>
    <w:rsid w:val="009710E5"/>
    <w:rsid w:val="00972EA5"/>
    <w:rsid w:val="00973613"/>
    <w:rsid w:val="00973BFD"/>
    <w:rsid w:val="009745A4"/>
    <w:rsid w:val="00975A09"/>
    <w:rsid w:val="00987FE0"/>
    <w:rsid w:val="00997B84"/>
    <w:rsid w:val="009A4798"/>
    <w:rsid w:val="009A6DA9"/>
    <w:rsid w:val="009B1CF2"/>
    <w:rsid w:val="009B1DD8"/>
    <w:rsid w:val="009B2BFF"/>
    <w:rsid w:val="009B5324"/>
    <w:rsid w:val="009B5F5C"/>
    <w:rsid w:val="009B739E"/>
    <w:rsid w:val="009C2F10"/>
    <w:rsid w:val="009D1309"/>
    <w:rsid w:val="009D2E46"/>
    <w:rsid w:val="009D4024"/>
    <w:rsid w:val="009D5376"/>
    <w:rsid w:val="009E5BED"/>
    <w:rsid w:val="009F13EF"/>
    <w:rsid w:val="00A00A92"/>
    <w:rsid w:val="00A0129B"/>
    <w:rsid w:val="00A01941"/>
    <w:rsid w:val="00A02C8F"/>
    <w:rsid w:val="00A10982"/>
    <w:rsid w:val="00A15837"/>
    <w:rsid w:val="00A166B6"/>
    <w:rsid w:val="00A2696C"/>
    <w:rsid w:val="00A31CC2"/>
    <w:rsid w:val="00A330B2"/>
    <w:rsid w:val="00A332ED"/>
    <w:rsid w:val="00A370EE"/>
    <w:rsid w:val="00A40B52"/>
    <w:rsid w:val="00A419E9"/>
    <w:rsid w:val="00A42882"/>
    <w:rsid w:val="00A43328"/>
    <w:rsid w:val="00A556F5"/>
    <w:rsid w:val="00A71F84"/>
    <w:rsid w:val="00A7548B"/>
    <w:rsid w:val="00A8627B"/>
    <w:rsid w:val="00A94BD0"/>
    <w:rsid w:val="00A959CD"/>
    <w:rsid w:val="00A96193"/>
    <w:rsid w:val="00AA268F"/>
    <w:rsid w:val="00AA581A"/>
    <w:rsid w:val="00AB4B64"/>
    <w:rsid w:val="00AB7D8D"/>
    <w:rsid w:val="00AC023F"/>
    <w:rsid w:val="00AC5C78"/>
    <w:rsid w:val="00AD6C48"/>
    <w:rsid w:val="00AD76EA"/>
    <w:rsid w:val="00AD7F7F"/>
    <w:rsid w:val="00AF647D"/>
    <w:rsid w:val="00B0092B"/>
    <w:rsid w:val="00B00CA1"/>
    <w:rsid w:val="00B02BCB"/>
    <w:rsid w:val="00B06A37"/>
    <w:rsid w:val="00B10D0A"/>
    <w:rsid w:val="00B11674"/>
    <w:rsid w:val="00B133BD"/>
    <w:rsid w:val="00B133D8"/>
    <w:rsid w:val="00B13A39"/>
    <w:rsid w:val="00B1476F"/>
    <w:rsid w:val="00B25EE6"/>
    <w:rsid w:val="00B33AD2"/>
    <w:rsid w:val="00B33B4D"/>
    <w:rsid w:val="00B34C4E"/>
    <w:rsid w:val="00B366DD"/>
    <w:rsid w:val="00B4023A"/>
    <w:rsid w:val="00B42EC4"/>
    <w:rsid w:val="00B4326C"/>
    <w:rsid w:val="00B4492D"/>
    <w:rsid w:val="00B45F12"/>
    <w:rsid w:val="00B47323"/>
    <w:rsid w:val="00B47FE1"/>
    <w:rsid w:val="00B52284"/>
    <w:rsid w:val="00B52483"/>
    <w:rsid w:val="00B52839"/>
    <w:rsid w:val="00B52A2D"/>
    <w:rsid w:val="00B55054"/>
    <w:rsid w:val="00B61DA8"/>
    <w:rsid w:val="00B64B7A"/>
    <w:rsid w:val="00B663BA"/>
    <w:rsid w:val="00B77E08"/>
    <w:rsid w:val="00B82DC1"/>
    <w:rsid w:val="00B8336D"/>
    <w:rsid w:val="00B91734"/>
    <w:rsid w:val="00B92314"/>
    <w:rsid w:val="00B92D7C"/>
    <w:rsid w:val="00B92DD5"/>
    <w:rsid w:val="00B92E78"/>
    <w:rsid w:val="00B93B58"/>
    <w:rsid w:val="00B96549"/>
    <w:rsid w:val="00B96BD7"/>
    <w:rsid w:val="00BA157D"/>
    <w:rsid w:val="00BA3CB9"/>
    <w:rsid w:val="00BA59B9"/>
    <w:rsid w:val="00BA61BB"/>
    <w:rsid w:val="00BB2352"/>
    <w:rsid w:val="00BB3A27"/>
    <w:rsid w:val="00BB4B0E"/>
    <w:rsid w:val="00BB6901"/>
    <w:rsid w:val="00BB7505"/>
    <w:rsid w:val="00BC41BD"/>
    <w:rsid w:val="00BC4BD0"/>
    <w:rsid w:val="00BC7EF4"/>
    <w:rsid w:val="00BD1970"/>
    <w:rsid w:val="00BD38C1"/>
    <w:rsid w:val="00BD5160"/>
    <w:rsid w:val="00BD7DFD"/>
    <w:rsid w:val="00BD7F33"/>
    <w:rsid w:val="00BE1094"/>
    <w:rsid w:val="00BE1A77"/>
    <w:rsid w:val="00BE4ED1"/>
    <w:rsid w:val="00BF12EA"/>
    <w:rsid w:val="00BF47AB"/>
    <w:rsid w:val="00BF6116"/>
    <w:rsid w:val="00C00C08"/>
    <w:rsid w:val="00C06863"/>
    <w:rsid w:val="00C07B52"/>
    <w:rsid w:val="00C10A41"/>
    <w:rsid w:val="00C17BDD"/>
    <w:rsid w:val="00C17D4F"/>
    <w:rsid w:val="00C21173"/>
    <w:rsid w:val="00C24945"/>
    <w:rsid w:val="00C24BAC"/>
    <w:rsid w:val="00C36076"/>
    <w:rsid w:val="00C36B65"/>
    <w:rsid w:val="00C370F4"/>
    <w:rsid w:val="00C4430A"/>
    <w:rsid w:val="00C4517A"/>
    <w:rsid w:val="00C4611D"/>
    <w:rsid w:val="00C47C83"/>
    <w:rsid w:val="00C47F67"/>
    <w:rsid w:val="00C50CF6"/>
    <w:rsid w:val="00C525CC"/>
    <w:rsid w:val="00C5663F"/>
    <w:rsid w:val="00C60D4A"/>
    <w:rsid w:val="00C6392F"/>
    <w:rsid w:val="00C65359"/>
    <w:rsid w:val="00C65D5C"/>
    <w:rsid w:val="00C66A4A"/>
    <w:rsid w:val="00C72FA2"/>
    <w:rsid w:val="00C73AB9"/>
    <w:rsid w:val="00C757CB"/>
    <w:rsid w:val="00C76BB9"/>
    <w:rsid w:val="00C80D19"/>
    <w:rsid w:val="00C82301"/>
    <w:rsid w:val="00C85D23"/>
    <w:rsid w:val="00C87757"/>
    <w:rsid w:val="00C87D11"/>
    <w:rsid w:val="00C9212C"/>
    <w:rsid w:val="00C94182"/>
    <w:rsid w:val="00C941B6"/>
    <w:rsid w:val="00C949B5"/>
    <w:rsid w:val="00C97B09"/>
    <w:rsid w:val="00CA209D"/>
    <w:rsid w:val="00CA589C"/>
    <w:rsid w:val="00CA705E"/>
    <w:rsid w:val="00CA72E7"/>
    <w:rsid w:val="00CB4B6B"/>
    <w:rsid w:val="00CB4F70"/>
    <w:rsid w:val="00CB7018"/>
    <w:rsid w:val="00CC054C"/>
    <w:rsid w:val="00CC5910"/>
    <w:rsid w:val="00CD0D19"/>
    <w:rsid w:val="00CD70A9"/>
    <w:rsid w:val="00CE1663"/>
    <w:rsid w:val="00CF1387"/>
    <w:rsid w:val="00CF32F8"/>
    <w:rsid w:val="00CF3655"/>
    <w:rsid w:val="00D01C69"/>
    <w:rsid w:val="00D1138F"/>
    <w:rsid w:val="00D11FDF"/>
    <w:rsid w:val="00D1288D"/>
    <w:rsid w:val="00D1368F"/>
    <w:rsid w:val="00D14213"/>
    <w:rsid w:val="00D155F8"/>
    <w:rsid w:val="00D15D6F"/>
    <w:rsid w:val="00D15E4C"/>
    <w:rsid w:val="00D160DB"/>
    <w:rsid w:val="00D20A98"/>
    <w:rsid w:val="00D21A8F"/>
    <w:rsid w:val="00D21E93"/>
    <w:rsid w:val="00D353B1"/>
    <w:rsid w:val="00D35EAB"/>
    <w:rsid w:val="00D3632F"/>
    <w:rsid w:val="00D45F2A"/>
    <w:rsid w:val="00D51429"/>
    <w:rsid w:val="00D57A57"/>
    <w:rsid w:val="00D57ACF"/>
    <w:rsid w:val="00D61C39"/>
    <w:rsid w:val="00D62ACD"/>
    <w:rsid w:val="00D65759"/>
    <w:rsid w:val="00D65EBE"/>
    <w:rsid w:val="00D66797"/>
    <w:rsid w:val="00D705B6"/>
    <w:rsid w:val="00D70EB6"/>
    <w:rsid w:val="00D750CA"/>
    <w:rsid w:val="00D76942"/>
    <w:rsid w:val="00D87230"/>
    <w:rsid w:val="00D916D6"/>
    <w:rsid w:val="00D97DAA"/>
    <w:rsid w:val="00DA1E28"/>
    <w:rsid w:val="00DA44D5"/>
    <w:rsid w:val="00DB1113"/>
    <w:rsid w:val="00DB2DE6"/>
    <w:rsid w:val="00DB4D78"/>
    <w:rsid w:val="00DB4E96"/>
    <w:rsid w:val="00DC0F45"/>
    <w:rsid w:val="00DC3322"/>
    <w:rsid w:val="00DC374D"/>
    <w:rsid w:val="00DC4719"/>
    <w:rsid w:val="00DC561F"/>
    <w:rsid w:val="00DD5AB8"/>
    <w:rsid w:val="00DD71E4"/>
    <w:rsid w:val="00DE3024"/>
    <w:rsid w:val="00DF2234"/>
    <w:rsid w:val="00DF5DA3"/>
    <w:rsid w:val="00DF739B"/>
    <w:rsid w:val="00DF74B5"/>
    <w:rsid w:val="00E003C3"/>
    <w:rsid w:val="00E11429"/>
    <w:rsid w:val="00E16EDD"/>
    <w:rsid w:val="00E2055C"/>
    <w:rsid w:val="00E27072"/>
    <w:rsid w:val="00E27169"/>
    <w:rsid w:val="00E275EB"/>
    <w:rsid w:val="00E27F08"/>
    <w:rsid w:val="00E30974"/>
    <w:rsid w:val="00E34561"/>
    <w:rsid w:val="00E35BEE"/>
    <w:rsid w:val="00E374CE"/>
    <w:rsid w:val="00E50159"/>
    <w:rsid w:val="00E50385"/>
    <w:rsid w:val="00E51235"/>
    <w:rsid w:val="00E5395F"/>
    <w:rsid w:val="00E542EA"/>
    <w:rsid w:val="00E55AA0"/>
    <w:rsid w:val="00E57D50"/>
    <w:rsid w:val="00E6049A"/>
    <w:rsid w:val="00E71362"/>
    <w:rsid w:val="00E72108"/>
    <w:rsid w:val="00E76DCF"/>
    <w:rsid w:val="00E81B54"/>
    <w:rsid w:val="00E90AB3"/>
    <w:rsid w:val="00E96A32"/>
    <w:rsid w:val="00E970E2"/>
    <w:rsid w:val="00EA26E5"/>
    <w:rsid w:val="00EB099B"/>
    <w:rsid w:val="00EB2A7E"/>
    <w:rsid w:val="00EB5340"/>
    <w:rsid w:val="00EB5A20"/>
    <w:rsid w:val="00EB6820"/>
    <w:rsid w:val="00EC1C2B"/>
    <w:rsid w:val="00EC6523"/>
    <w:rsid w:val="00EC77E2"/>
    <w:rsid w:val="00EC7D81"/>
    <w:rsid w:val="00ED70CB"/>
    <w:rsid w:val="00EE5364"/>
    <w:rsid w:val="00EE5812"/>
    <w:rsid w:val="00EF2B86"/>
    <w:rsid w:val="00EF5F8B"/>
    <w:rsid w:val="00F00D41"/>
    <w:rsid w:val="00F01451"/>
    <w:rsid w:val="00F05D6E"/>
    <w:rsid w:val="00F1204C"/>
    <w:rsid w:val="00F13834"/>
    <w:rsid w:val="00F1505D"/>
    <w:rsid w:val="00F1777B"/>
    <w:rsid w:val="00F2582B"/>
    <w:rsid w:val="00F25BEA"/>
    <w:rsid w:val="00F27170"/>
    <w:rsid w:val="00F30E26"/>
    <w:rsid w:val="00F314C8"/>
    <w:rsid w:val="00F37C5F"/>
    <w:rsid w:val="00F41E31"/>
    <w:rsid w:val="00F42E8A"/>
    <w:rsid w:val="00F45B1C"/>
    <w:rsid w:val="00F54434"/>
    <w:rsid w:val="00F54874"/>
    <w:rsid w:val="00F56839"/>
    <w:rsid w:val="00F64117"/>
    <w:rsid w:val="00F66AC2"/>
    <w:rsid w:val="00F671D5"/>
    <w:rsid w:val="00F6779D"/>
    <w:rsid w:val="00F735E6"/>
    <w:rsid w:val="00F74F8F"/>
    <w:rsid w:val="00F764F5"/>
    <w:rsid w:val="00F77971"/>
    <w:rsid w:val="00F813DD"/>
    <w:rsid w:val="00F822FD"/>
    <w:rsid w:val="00F90696"/>
    <w:rsid w:val="00F9288F"/>
    <w:rsid w:val="00F93292"/>
    <w:rsid w:val="00F95110"/>
    <w:rsid w:val="00F95896"/>
    <w:rsid w:val="00FA1EC1"/>
    <w:rsid w:val="00FA2409"/>
    <w:rsid w:val="00FA2D79"/>
    <w:rsid w:val="00FA33C9"/>
    <w:rsid w:val="00FA6721"/>
    <w:rsid w:val="00FB569C"/>
    <w:rsid w:val="00FC13D4"/>
    <w:rsid w:val="00FC21BC"/>
    <w:rsid w:val="00FC4811"/>
    <w:rsid w:val="00FD6271"/>
    <w:rsid w:val="00FD79A8"/>
    <w:rsid w:val="00FD7CC1"/>
    <w:rsid w:val="00FE6B1C"/>
    <w:rsid w:val="00FF17AC"/>
    <w:rsid w:val="00FF2F9D"/>
    <w:rsid w:val="00FF38B9"/>
    <w:rsid w:val="00FF4B43"/>
    <w:rsid w:val="00FF5162"/>
    <w:rsid w:val="00FF5DA7"/>
    <w:rsid w:val="00FF6DC5"/>
    <w:rsid w:val="00FF7197"/>
    <w:rsid w:val="00FF755C"/>
    <w:rsid w:val="0611A322"/>
    <w:rsid w:val="115EBC3B"/>
    <w:rsid w:val="1FD4DA39"/>
    <w:rsid w:val="23FF99FA"/>
    <w:rsid w:val="2485A0FD"/>
    <w:rsid w:val="25976B73"/>
    <w:rsid w:val="2C91F2A7"/>
    <w:rsid w:val="2D479733"/>
    <w:rsid w:val="302BDAF4"/>
    <w:rsid w:val="3B943570"/>
    <w:rsid w:val="458B8FD6"/>
    <w:rsid w:val="493456A4"/>
    <w:rsid w:val="53EE1DDE"/>
    <w:rsid w:val="5947CCBD"/>
    <w:rsid w:val="5AC47858"/>
    <w:rsid w:val="63BEFFDA"/>
    <w:rsid w:val="677587C3"/>
    <w:rsid w:val="6FFC199F"/>
    <w:rsid w:val="75CB5CE0"/>
    <w:rsid w:val="76B4B113"/>
    <w:rsid w:val="7817E5F1"/>
    <w:rsid w:val="7A3F09DE"/>
    <w:rsid w:val="7C5FAE99"/>
    <w:rsid w:val="7DC6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D30C6"/>
  <w15:docId w15:val="{F2B9FC55-3913-4F99-8E56-61AEB568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C267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E90A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C2678"/>
    <w:pPr>
      <w:keepNext/>
      <w:numPr>
        <w:ilvl w:val="1"/>
        <w:numId w:val="1"/>
      </w:numPr>
      <w:jc w:val="both"/>
      <w:outlineLvl w:val="1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1E1B80"/>
    <w:pPr>
      <w:framePr w:w="7920" w:h="1980" w:hRule="exact" w:hSpace="141" w:wrap="auto" w:hAnchor="page" w:xAlign="center" w:yAlign="bottom"/>
      <w:ind w:left="2880"/>
    </w:pPr>
    <w:rPr>
      <w:rFonts w:cs="Arial"/>
      <w:i/>
      <w:sz w:val="28"/>
    </w:rPr>
  </w:style>
  <w:style w:type="character" w:styleId="Hypertextovodkaz">
    <w:name w:val="Hyperlink"/>
    <w:rsid w:val="002C2678"/>
    <w:rPr>
      <w:color w:val="0000FF"/>
      <w:u w:val="single"/>
    </w:rPr>
  </w:style>
  <w:style w:type="paragraph" w:styleId="Nzev">
    <w:name w:val="Title"/>
    <w:basedOn w:val="Normln"/>
    <w:next w:val="Podnadpis"/>
    <w:qFormat/>
    <w:rsid w:val="002C2678"/>
    <w:pPr>
      <w:jc w:val="center"/>
    </w:pPr>
    <w:rPr>
      <w:bCs/>
      <w:sz w:val="32"/>
    </w:rPr>
  </w:style>
  <w:style w:type="paragraph" w:styleId="Zkladntextodsazen">
    <w:name w:val="Body Text Indent"/>
    <w:basedOn w:val="Normln"/>
    <w:rsid w:val="002C2678"/>
    <w:pPr>
      <w:spacing w:after="120"/>
      <w:ind w:left="283"/>
    </w:pPr>
  </w:style>
  <w:style w:type="character" w:styleId="Odkaznakoment">
    <w:name w:val="annotation reference"/>
    <w:semiHidden/>
    <w:rsid w:val="002C26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C2678"/>
    <w:rPr>
      <w:lang w:val="x-none"/>
    </w:rPr>
  </w:style>
  <w:style w:type="paragraph" w:styleId="Podnadpis">
    <w:name w:val="Subtitle"/>
    <w:basedOn w:val="Normln"/>
    <w:qFormat/>
    <w:rsid w:val="002C267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semiHidden/>
    <w:rsid w:val="002C267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624C57"/>
    <w:rPr>
      <w:b/>
      <w:bCs/>
    </w:rPr>
  </w:style>
  <w:style w:type="character" w:customStyle="1" w:styleId="TextkomenteChar">
    <w:name w:val="Text komentáře Char"/>
    <w:link w:val="Textkomente"/>
    <w:semiHidden/>
    <w:rsid w:val="00624C57"/>
    <w:rPr>
      <w:lang w:eastAsia="ar-SA"/>
    </w:rPr>
  </w:style>
  <w:style w:type="character" w:customStyle="1" w:styleId="PedmtkomenteChar">
    <w:name w:val="Předmět komentáře Char"/>
    <w:link w:val="Pedmtkomente"/>
    <w:rsid w:val="00624C57"/>
    <w:rPr>
      <w:b/>
      <w:bCs/>
      <w:lang w:eastAsia="ar-SA"/>
    </w:rPr>
  </w:style>
  <w:style w:type="character" w:customStyle="1" w:styleId="ProsttextChar">
    <w:name w:val="Prostý text Char"/>
    <w:link w:val="Prosttext"/>
    <w:rsid w:val="00C9212C"/>
    <w:rPr>
      <w:rFonts w:ascii="Calibri" w:hAnsi="Calibri"/>
      <w:lang w:eastAsia="en-US" w:bidi="ar-SA"/>
    </w:rPr>
  </w:style>
  <w:style w:type="paragraph" w:styleId="Prosttext">
    <w:name w:val="Plain Text"/>
    <w:basedOn w:val="Normln"/>
    <w:link w:val="ProsttextChar"/>
    <w:rsid w:val="00C9212C"/>
    <w:pPr>
      <w:suppressAutoHyphens w:val="0"/>
    </w:pPr>
    <w:rPr>
      <w:rFonts w:ascii="Calibri" w:hAnsi="Calibri"/>
      <w:lang w:val="x-none" w:eastAsia="en-US"/>
    </w:rPr>
  </w:style>
  <w:style w:type="paragraph" w:styleId="Zkladntextodsazen2">
    <w:name w:val="Body Text Indent 2"/>
    <w:basedOn w:val="Normln"/>
    <w:rsid w:val="00973613"/>
    <w:pPr>
      <w:spacing w:after="120" w:line="480" w:lineRule="auto"/>
      <w:ind w:left="283"/>
    </w:pPr>
  </w:style>
  <w:style w:type="character" w:customStyle="1" w:styleId="highlightedsearchterm2">
    <w:name w:val="highlightedsearchterm2"/>
    <w:rsid w:val="002C120E"/>
    <w:rPr>
      <w:shd w:val="clear" w:color="auto" w:fill="FFFFAA"/>
    </w:rPr>
  </w:style>
  <w:style w:type="paragraph" w:styleId="Zkladntext">
    <w:name w:val="Body Text"/>
    <w:basedOn w:val="Normln"/>
    <w:link w:val="ZkladntextChar"/>
    <w:rsid w:val="00405D1C"/>
    <w:pPr>
      <w:spacing w:after="120"/>
    </w:pPr>
  </w:style>
  <w:style w:type="character" w:customStyle="1" w:styleId="ZkladntextChar">
    <w:name w:val="Základní text Char"/>
    <w:link w:val="Zkladntext"/>
    <w:rsid w:val="00405D1C"/>
    <w:rPr>
      <w:lang w:val="cs-CZ" w:eastAsia="ar-SA"/>
    </w:rPr>
  </w:style>
  <w:style w:type="paragraph" w:customStyle="1" w:styleId="Zkladntextodsazen21">
    <w:name w:val="Základní text odsazený 21"/>
    <w:basedOn w:val="Normln"/>
    <w:rsid w:val="0000226F"/>
    <w:pPr>
      <w:ind w:firstLine="708"/>
      <w:jc w:val="both"/>
    </w:pPr>
    <w:rPr>
      <w:sz w:val="24"/>
    </w:rPr>
  </w:style>
  <w:style w:type="paragraph" w:styleId="Textpoznpodarou">
    <w:name w:val="footnote text"/>
    <w:basedOn w:val="Normln"/>
    <w:link w:val="TextpoznpodarouChar"/>
    <w:semiHidden/>
    <w:unhideWhenUsed/>
    <w:rsid w:val="00F64117"/>
    <w:pPr>
      <w:suppressAutoHyphens w:val="0"/>
    </w:pPr>
    <w:rPr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64117"/>
  </w:style>
  <w:style w:type="character" w:styleId="Znakapoznpodarou">
    <w:name w:val="footnote reference"/>
    <w:basedOn w:val="Standardnpsmoodstavce"/>
    <w:semiHidden/>
    <w:unhideWhenUsed/>
    <w:rsid w:val="00F64117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64117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E6049A"/>
    <w:rPr>
      <w:color w:val="808080"/>
    </w:rPr>
  </w:style>
  <w:style w:type="paragraph" w:customStyle="1" w:styleId="Default">
    <w:name w:val="Default"/>
    <w:rsid w:val="00B9173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k.nkp.cz/visk-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0b72d5468a9a4320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38C2E-D114-40F0-8CBA-9E87C2F9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1019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komise</vt:lpstr>
    </vt:vector>
  </TitlesOfParts>
  <Company>Microsoft</Company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komise</dc:title>
  <dc:creator>Administrator</dc:creator>
  <cp:lastModifiedBy>Doležalová Pavlína</cp:lastModifiedBy>
  <cp:revision>8</cp:revision>
  <cp:lastPrinted>2024-02-14T16:16:00Z</cp:lastPrinted>
  <dcterms:created xsi:type="dcterms:W3CDTF">2025-02-20T07:09:00Z</dcterms:created>
  <dcterms:modified xsi:type="dcterms:W3CDTF">2025-03-17T11:33:00Z</dcterms:modified>
</cp:coreProperties>
</file>