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  <w:r w:rsidR="009F54EB">
        <w:rPr>
          <w:sz w:val="32"/>
          <w:szCs w:val="32"/>
        </w:rPr>
        <w:t xml:space="preserve"> – 2. kolo</w:t>
      </w:r>
    </w:p>
    <w:p w:rsidR="00304FF3" w:rsidRPr="009B2E12" w:rsidRDefault="00473FCB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 xml:space="preserve">dne </w:t>
      </w:r>
      <w:r w:rsidR="00F348B7">
        <w:rPr>
          <w:sz w:val="32"/>
          <w:szCs w:val="32"/>
        </w:rPr>
        <w:t>31. 8</w:t>
      </w:r>
      <w:r w:rsidR="00663961" w:rsidRPr="009B2E12">
        <w:rPr>
          <w:sz w:val="32"/>
          <w:szCs w:val="32"/>
        </w:rPr>
        <w:t>. 2016</w:t>
      </w:r>
      <w:r w:rsidR="00304FF3" w:rsidRPr="009B2E12">
        <w:rPr>
          <w:sz w:val="32"/>
          <w:szCs w:val="32"/>
        </w:rPr>
        <w:t>, MK</w:t>
      </w:r>
      <w:r w:rsidR="00A63E04" w:rsidRPr="009B2E12">
        <w:rPr>
          <w:sz w:val="32"/>
          <w:szCs w:val="32"/>
        </w:rPr>
        <w:t xml:space="preserve"> ČR</w:t>
      </w:r>
    </w:p>
    <w:p w:rsidR="00304FF3" w:rsidRPr="009B2E12" w:rsidRDefault="00304FF3">
      <w:pPr>
        <w:jc w:val="center"/>
        <w:rPr>
          <w:b/>
          <w:sz w:val="24"/>
        </w:rPr>
      </w:pPr>
    </w:p>
    <w:p w:rsidR="00663961" w:rsidRDefault="00304FF3">
      <w:pPr>
        <w:jc w:val="both"/>
        <w:rPr>
          <w:sz w:val="24"/>
        </w:rPr>
      </w:pPr>
      <w:r w:rsidRPr="009B2E12">
        <w:rPr>
          <w:b/>
          <w:sz w:val="24"/>
        </w:rPr>
        <w:t xml:space="preserve">Přítomni: </w:t>
      </w:r>
      <w:r w:rsidR="00663961" w:rsidRPr="009B2E12">
        <w:rPr>
          <w:sz w:val="24"/>
        </w:rPr>
        <w:t>Ing</w:t>
      </w:r>
      <w:r w:rsidR="00F348B7">
        <w:rPr>
          <w:sz w:val="24"/>
        </w:rPr>
        <w:t>. Aleš Brožek (SVK Ústí n. L.)</w:t>
      </w:r>
      <w:r w:rsidR="00663961" w:rsidRPr="009B2E12">
        <w:rPr>
          <w:sz w:val="24"/>
        </w:rPr>
        <w:t xml:space="preserve">, Ing. Jiří Mika (SVK Kladno), Mgr. Petra Miturová (MK), </w:t>
      </w:r>
      <w:r w:rsidR="00F348B7">
        <w:rPr>
          <w:sz w:val="24"/>
        </w:rPr>
        <w:t xml:space="preserve">Bc. Tomáš Prachař (MZK Brno), </w:t>
      </w:r>
      <w:r w:rsidR="00663961" w:rsidRPr="009B2E12">
        <w:rPr>
          <w:sz w:val="24"/>
        </w:rPr>
        <w:t xml:space="preserve">Mgr. Miroslava </w:t>
      </w:r>
      <w:proofErr w:type="spellStart"/>
      <w:r w:rsidR="00663961" w:rsidRPr="009B2E12">
        <w:rPr>
          <w:sz w:val="24"/>
        </w:rPr>
        <w:t>Sabelová</w:t>
      </w:r>
      <w:proofErr w:type="spellEnd"/>
      <w:r w:rsidR="00663961" w:rsidRPr="009B2E12">
        <w:rPr>
          <w:sz w:val="24"/>
        </w:rPr>
        <w:t xml:space="preserve"> (Knihovna m. Ostravy), PhDr. Vít Richter (NK ČR), Mgr. Blanka Skučková (MK).</w:t>
      </w:r>
    </w:p>
    <w:p w:rsidR="00F348B7" w:rsidRPr="009B2E12" w:rsidRDefault="00F348B7">
      <w:pPr>
        <w:jc w:val="both"/>
        <w:rPr>
          <w:sz w:val="24"/>
        </w:rPr>
      </w:pPr>
      <w:r w:rsidRPr="00F348B7">
        <w:rPr>
          <w:b/>
          <w:sz w:val="24"/>
        </w:rPr>
        <w:t>Omluveni:</w:t>
      </w:r>
      <w:r>
        <w:rPr>
          <w:sz w:val="24"/>
        </w:rPr>
        <w:t xml:space="preserve"> </w:t>
      </w:r>
      <w:r w:rsidRPr="009B2E12">
        <w:rPr>
          <w:sz w:val="24"/>
        </w:rPr>
        <w:t>Mgr. Zlata Houšková</w:t>
      </w:r>
      <w:r w:rsidR="004E5688">
        <w:rPr>
          <w:sz w:val="24"/>
        </w:rPr>
        <w:t xml:space="preserve">, </w:t>
      </w:r>
      <w:r w:rsidR="004E5688" w:rsidRPr="009B2E12">
        <w:rPr>
          <w:sz w:val="24"/>
        </w:rPr>
        <w:t>Ing. Jan Kaňka (KKFB Zlín)</w:t>
      </w:r>
      <w:r w:rsidR="004E5688">
        <w:rPr>
          <w:sz w:val="24"/>
        </w:rPr>
        <w:t>.</w:t>
      </w:r>
    </w:p>
    <w:p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:rsidR="003B5CC3" w:rsidRPr="009B2E12" w:rsidRDefault="003B5CC3">
      <w:pPr>
        <w:jc w:val="both"/>
        <w:rPr>
          <w:sz w:val="24"/>
        </w:rPr>
      </w:pPr>
    </w:p>
    <w:p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B839B3" w:rsidRPr="009B2E12">
        <w:rPr>
          <w:b/>
          <w:sz w:val="24"/>
        </w:rPr>
        <w:t>Zahájení</w:t>
      </w:r>
      <w:r w:rsidR="00663961" w:rsidRPr="009B2E12">
        <w:rPr>
          <w:b/>
          <w:sz w:val="24"/>
        </w:rPr>
        <w:t>:</w:t>
      </w:r>
    </w:p>
    <w:p w:rsidR="00F7756E" w:rsidRDefault="005128BB">
      <w:pPr>
        <w:jc w:val="both"/>
        <w:rPr>
          <w:sz w:val="24"/>
        </w:rPr>
      </w:pPr>
      <w:r w:rsidRPr="009B2E12">
        <w:rPr>
          <w:sz w:val="24"/>
        </w:rPr>
        <w:t>Mgr. Miturová (tajemnice) zahájila jednání</w:t>
      </w:r>
      <w:r w:rsidR="009F54EB">
        <w:rPr>
          <w:sz w:val="24"/>
        </w:rPr>
        <w:t>,</w:t>
      </w:r>
      <w:r w:rsidR="00396DFF">
        <w:rPr>
          <w:sz w:val="24"/>
        </w:rPr>
        <w:t xml:space="preserve"> </w:t>
      </w:r>
      <w:r w:rsidR="009F54EB">
        <w:rPr>
          <w:sz w:val="24"/>
        </w:rPr>
        <w:t>o</w:t>
      </w:r>
      <w:r w:rsidR="00396DFF">
        <w:rPr>
          <w:sz w:val="24"/>
        </w:rPr>
        <w:t>mluvila nepřítomn</w:t>
      </w:r>
      <w:r w:rsidR="004E5688">
        <w:rPr>
          <w:sz w:val="24"/>
        </w:rPr>
        <w:t>ost členů komise</w:t>
      </w:r>
      <w:r w:rsidR="00396DFF">
        <w:rPr>
          <w:sz w:val="24"/>
        </w:rPr>
        <w:t xml:space="preserve"> Mgr. Houškové a</w:t>
      </w:r>
      <w:r w:rsidR="004E5688">
        <w:rPr>
          <w:sz w:val="24"/>
        </w:rPr>
        <w:t xml:space="preserve"> Ing. Kaňky a</w:t>
      </w:r>
      <w:r w:rsidR="00396DFF">
        <w:rPr>
          <w:sz w:val="24"/>
        </w:rPr>
        <w:t xml:space="preserve"> </w:t>
      </w:r>
      <w:r w:rsidR="00F7756E">
        <w:rPr>
          <w:sz w:val="24"/>
        </w:rPr>
        <w:t xml:space="preserve">představila přísedícího Bc. Prachaře pro </w:t>
      </w:r>
      <w:r w:rsidR="00396DFF">
        <w:rPr>
          <w:sz w:val="24"/>
        </w:rPr>
        <w:t>oblast IT projektů (bez hlasovacího práva).</w:t>
      </w:r>
    </w:p>
    <w:p w:rsidR="00F7756E" w:rsidRDefault="00396DFF" w:rsidP="00F7756E">
      <w:pPr>
        <w:jc w:val="both"/>
        <w:rPr>
          <w:sz w:val="24"/>
        </w:rPr>
      </w:pPr>
      <w:r>
        <w:rPr>
          <w:sz w:val="24"/>
        </w:rPr>
        <w:t xml:space="preserve">Předsedou komise byl na jednání dne 4. 2. 2016 zvolen </w:t>
      </w:r>
      <w:r w:rsidR="00F7756E" w:rsidRPr="009B2E12">
        <w:rPr>
          <w:sz w:val="24"/>
        </w:rPr>
        <w:t>Ing. Brožek, místopředsedou Ing. Mika. Jednání dále vedl předseda komise.</w:t>
      </w:r>
    </w:p>
    <w:p w:rsidR="00396DFF" w:rsidRDefault="00396DFF">
      <w:pPr>
        <w:jc w:val="both"/>
        <w:rPr>
          <w:sz w:val="24"/>
        </w:rPr>
      </w:pPr>
    </w:p>
    <w:p w:rsidR="00396DFF" w:rsidRPr="00396DFF" w:rsidRDefault="00396DFF">
      <w:pPr>
        <w:jc w:val="both"/>
        <w:rPr>
          <w:b/>
          <w:sz w:val="24"/>
        </w:rPr>
      </w:pPr>
      <w:r w:rsidRPr="00396DFF">
        <w:rPr>
          <w:b/>
          <w:sz w:val="24"/>
        </w:rPr>
        <w:t>2. Vyřazení projektů:</w:t>
      </w:r>
    </w:p>
    <w:p w:rsidR="00396DFF" w:rsidRDefault="00396DFF">
      <w:pPr>
        <w:jc w:val="both"/>
        <w:rPr>
          <w:sz w:val="24"/>
        </w:rPr>
      </w:pPr>
      <w:r>
        <w:rPr>
          <w:sz w:val="24"/>
        </w:rPr>
        <w:t>Komise jednomyslně schválila vyřazení tří projektů, které svým zaměření</w:t>
      </w:r>
      <w:r w:rsidR="004E5688">
        <w:rPr>
          <w:sz w:val="24"/>
        </w:rPr>
        <w:t xml:space="preserve">m nepatří do podprogramu VISK 1, a to </w:t>
      </w:r>
      <w:r>
        <w:rPr>
          <w:sz w:val="24"/>
        </w:rPr>
        <w:t>č. 1 (KK</w:t>
      </w:r>
      <w:r w:rsidRPr="00396DFF">
        <w:rPr>
          <w:sz w:val="24"/>
        </w:rPr>
        <w:t xml:space="preserve"> Vysočiny</w:t>
      </w:r>
      <w:r>
        <w:rPr>
          <w:sz w:val="24"/>
        </w:rPr>
        <w:t>) –</w:t>
      </w:r>
      <w:r w:rsidR="004E5688">
        <w:rPr>
          <w:sz w:val="24"/>
        </w:rPr>
        <w:t xml:space="preserve"> náleží do podprogramu VISK 8/B; </w:t>
      </w:r>
      <w:r>
        <w:rPr>
          <w:sz w:val="24"/>
        </w:rPr>
        <w:t>č. 5 (</w:t>
      </w:r>
      <w:r w:rsidRPr="00396DFF">
        <w:rPr>
          <w:sz w:val="24"/>
        </w:rPr>
        <w:t>Univerzita Hradec Králové</w:t>
      </w:r>
      <w:r>
        <w:rPr>
          <w:sz w:val="24"/>
        </w:rPr>
        <w:t>) a č. 7 (Obec Ostroměř) – náleží do podprogramu VISK 3.</w:t>
      </w:r>
    </w:p>
    <w:p w:rsidR="00396DFF" w:rsidRPr="00FC3182" w:rsidRDefault="00396DFF" w:rsidP="004B3B26">
      <w:pPr>
        <w:jc w:val="both"/>
        <w:rPr>
          <w:sz w:val="24"/>
        </w:rPr>
      </w:pPr>
    </w:p>
    <w:p w:rsidR="002F035D" w:rsidRDefault="00663961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 w:rsidR="00BF5A4F">
        <w:rPr>
          <w:sz w:val="24"/>
          <w:szCs w:val="24"/>
        </w:rPr>
        <w:t>souhlasili s návrhem, aby projednání projektů NK ČR byl přítomen PhDr. Richter z NK ČR. O</w:t>
      </w:r>
      <w:r w:rsidR="004A7B1C" w:rsidRPr="009F11BD">
        <w:rPr>
          <w:sz w:val="24"/>
          <w:szCs w:val="24"/>
        </w:rPr>
        <w:t xml:space="preserve"> </w:t>
      </w:r>
      <w:r w:rsidR="003C60A1" w:rsidRPr="009F11BD">
        <w:rPr>
          <w:sz w:val="24"/>
          <w:szCs w:val="24"/>
        </w:rPr>
        <w:t>každém</w:t>
      </w:r>
      <w:r w:rsidR="00396DFF">
        <w:rPr>
          <w:sz w:val="24"/>
          <w:szCs w:val="24"/>
        </w:rPr>
        <w:t xml:space="preserve"> z dalších předložených projektů</w:t>
      </w:r>
      <w:r w:rsidR="00BF5A4F">
        <w:rPr>
          <w:sz w:val="24"/>
          <w:szCs w:val="24"/>
        </w:rPr>
        <w:t xml:space="preserve"> vedli</w:t>
      </w:r>
      <w:r w:rsidR="00BF5A4F" w:rsidRPr="009F11BD">
        <w:rPr>
          <w:sz w:val="24"/>
          <w:szCs w:val="24"/>
        </w:rPr>
        <w:t xml:space="preserve"> podrobnou rozpravu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396DFF">
        <w:rPr>
          <w:sz w:val="24"/>
          <w:szCs w:val="24"/>
        </w:rPr>
        <w:t xml:space="preserve">2. kola </w:t>
      </w:r>
      <w:r w:rsidR="00663961">
        <w:rPr>
          <w:sz w:val="24"/>
          <w:szCs w:val="24"/>
        </w:rPr>
        <w:t>podprogramu VISK 1 na rok 2016</w:t>
      </w:r>
      <w:r w:rsidR="004A7B1C" w:rsidRPr="009F11BD">
        <w:rPr>
          <w:sz w:val="24"/>
          <w:szCs w:val="24"/>
        </w:rPr>
        <w:t>, přiměřenost rozpočtovaných nákladů</w:t>
      </w:r>
      <w:r w:rsidR="004E5688">
        <w:rPr>
          <w:sz w:val="24"/>
          <w:szCs w:val="24"/>
        </w:rPr>
        <w:t>,</w:t>
      </w:r>
      <w:r w:rsidR="00663961">
        <w:rPr>
          <w:sz w:val="24"/>
          <w:szCs w:val="24"/>
        </w:rPr>
        <w:t xml:space="preserve"> jejich </w:t>
      </w:r>
      <w:r w:rsidR="004E5688">
        <w:rPr>
          <w:sz w:val="24"/>
          <w:szCs w:val="24"/>
        </w:rPr>
        <w:t xml:space="preserve">zdůvodnění a </w:t>
      </w:r>
      <w:r w:rsidR="00663961">
        <w:rPr>
          <w:sz w:val="24"/>
          <w:szCs w:val="24"/>
        </w:rPr>
        <w:t>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</w:t>
      </w:r>
      <w:r w:rsidR="004E5688">
        <w:rPr>
          <w:sz w:val="24"/>
          <w:szCs w:val="24"/>
        </w:rPr>
        <w:t>, přínos pro ostatní knihovny</w:t>
      </w:r>
      <w:r w:rsidR="004A7B1C" w:rsidRPr="009F11BD">
        <w:rPr>
          <w:sz w:val="24"/>
          <w:szCs w:val="24"/>
        </w:rPr>
        <w:t>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:rsidR="005A6CC3" w:rsidRDefault="005A6CC3" w:rsidP="008D5162">
      <w:pPr>
        <w:jc w:val="both"/>
        <w:rPr>
          <w:bCs/>
          <w:sz w:val="24"/>
        </w:rPr>
      </w:pPr>
    </w:p>
    <w:p w:rsidR="00645CE5" w:rsidRDefault="000A7641" w:rsidP="00645CE5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645CE5">
        <w:rPr>
          <w:b/>
          <w:sz w:val="24"/>
        </w:rPr>
        <w:t>. Důvody nepřidělení dotace</w:t>
      </w:r>
      <w:r w:rsidR="00645CE5" w:rsidRPr="00D137D5">
        <w:rPr>
          <w:b/>
          <w:sz w:val="24"/>
        </w:rPr>
        <w:t>:</w:t>
      </w:r>
    </w:p>
    <w:p w:rsidR="00645CE5" w:rsidRDefault="00645CE5" w:rsidP="00645CE5">
      <w:pPr>
        <w:jc w:val="both"/>
        <w:rPr>
          <w:sz w:val="24"/>
        </w:rPr>
      </w:pPr>
      <w:r w:rsidRPr="0016392A">
        <w:rPr>
          <w:sz w:val="24"/>
        </w:rPr>
        <w:t xml:space="preserve">- projekt </w:t>
      </w:r>
      <w:r>
        <w:rPr>
          <w:sz w:val="24"/>
        </w:rPr>
        <w:t>č. 8 (NK ČR</w:t>
      </w:r>
      <w:r w:rsidR="00D7331E">
        <w:rPr>
          <w:sz w:val="24"/>
        </w:rPr>
        <w:t>)</w:t>
      </w:r>
      <w:r>
        <w:rPr>
          <w:sz w:val="24"/>
        </w:rPr>
        <w:t xml:space="preserve">: Vytvoření centralizovaného informačního systému Rejstříku děl nedostupných na trhu </w:t>
      </w:r>
      <w:r w:rsidR="00A174FC">
        <w:rPr>
          <w:sz w:val="24"/>
        </w:rPr>
        <w:t xml:space="preserve">je </w:t>
      </w:r>
      <w:r w:rsidR="007324E0">
        <w:rPr>
          <w:sz w:val="24"/>
        </w:rPr>
        <w:t xml:space="preserve">velice </w:t>
      </w:r>
      <w:r w:rsidR="003E1034">
        <w:rPr>
          <w:sz w:val="24"/>
        </w:rPr>
        <w:t>žádoucím</w:t>
      </w:r>
      <w:r w:rsidR="00DE6EA7">
        <w:rPr>
          <w:sz w:val="24"/>
        </w:rPr>
        <w:t xml:space="preserve"> po</w:t>
      </w:r>
      <w:r w:rsidR="004702C5">
        <w:rPr>
          <w:sz w:val="24"/>
        </w:rPr>
        <w:t xml:space="preserve">činem, </w:t>
      </w:r>
      <w:r w:rsidR="007324E0">
        <w:rPr>
          <w:sz w:val="24"/>
        </w:rPr>
        <w:t>ke zpracování projektu však byla vznesena řada</w:t>
      </w:r>
      <w:r w:rsidR="004702C5">
        <w:rPr>
          <w:sz w:val="24"/>
        </w:rPr>
        <w:t xml:space="preserve"> závažných výhrad</w:t>
      </w:r>
      <w:r w:rsidR="00D7331E">
        <w:rPr>
          <w:sz w:val="24"/>
        </w:rPr>
        <w:t>.</w:t>
      </w:r>
      <w:r w:rsidR="003E1034">
        <w:rPr>
          <w:sz w:val="24"/>
        </w:rPr>
        <w:t xml:space="preserve"> </w:t>
      </w:r>
      <w:r w:rsidR="007324E0">
        <w:rPr>
          <w:sz w:val="24"/>
        </w:rPr>
        <w:t>P</w:t>
      </w:r>
      <w:r w:rsidR="003E1034">
        <w:rPr>
          <w:sz w:val="24"/>
        </w:rPr>
        <w:t>ředmětem</w:t>
      </w:r>
      <w:r w:rsidR="007324E0">
        <w:rPr>
          <w:sz w:val="24"/>
        </w:rPr>
        <w:t xml:space="preserve"> projektu</w:t>
      </w:r>
      <w:r w:rsidR="003E1034">
        <w:rPr>
          <w:sz w:val="24"/>
        </w:rPr>
        <w:t xml:space="preserve"> </w:t>
      </w:r>
      <w:r w:rsidR="00D7331E">
        <w:rPr>
          <w:sz w:val="24"/>
        </w:rPr>
        <w:t xml:space="preserve">je </w:t>
      </w:r>
      <w:r w:rsidR="00092750">
        <w:rPr>
          <w:sz w:val="24"/>
        </w:rPr>
        <w:t>pouhé</w:t>
      </w:r>
      <w:r w:rsidR="00DE6EA7">
        <w:rPr>
          <w:sz w:val="24"/>
        </w:rPr>
        <w:t xml:space="preserve"> zpracování</w:t>
      </w:r>
      <w:r w:rsidR="003E1034">
        <w:rPr>
          <w:sz w:val="24"/>
        </w:rPr>
        <w:t xml:space="preserve"> studie proveditelnosti, </w:t>
      </w:r>
      <w:r w:rsidR="007324E0">
        <w:rPr>
          <w:sz w:val="24"/>
        </w:rPr>
        <w:t xml:space="preserve">a to </w:t>
      </w:r>
      <w:r w:rsidR="003E1034">
        <w:rPr>
          <w:sz w:val="24"/>
        </w:rPr>
        <w:t>bez dalšího zdůvodnění</w:t>
      </w:r>
      <w:r w:rsidR="00D7331E">
        <w:rPr>
          <w:sz w:val="24"/>
        </w:rPr>
        <w:t xml:space="preserve"> a začlenění do širšího kontextu</w:t>
      </w:r>
      <w:r w:rsidR="003E1034">
        <w:rPr>
          <w:sz w:val="24"/>
        </w:rPr>
        <w:t xml:space="preserve"> (</w:t>
      </w:r>
      <w:r w:rsidR="00A174FC">
        <w:rPr>
          <w:sz w:val="24"/>
        </w:rPr>
        <w:t>není uvedeno, zda má např.</w:t>
      </w:r>
      <w:r w:rsidR="003E1034">
        <w:rPr>
          <w:sz w:val="24"/>
        </w:rPr>
        <w:t xml:space="preserve"> sloužit jako součást žádosti</w:t>
      </w:r>
      <w:r w:rsidR="00D7331E">
        <w:rPr>
          <w:sz w:val="24"/>
        </w:rPr>
        <w:t xml:space="preserve"> do</w:t>
      </w:r>
      <w:r w:rsidR="003E1034">
        <w:rPr>
          <w:sz w:val="24"/>
        </w:rPr>
        <w:t xml:space="preserve"> jiného dotačního programu). </w:t>
      </w:r>
      <w:r w:rsidR="00D7331E">
        <w:rPr>
          <w:sz w:val="24"/>
        </w:rPr>
        <w:t>P</w:t>
      </w:r>
      <w:r>
        <w:rPr>
          <w:sz w:val="24"/>
        </w:rPr>
        <w:t>rogram VISK</w:t>
      </w:r>
      <w:r w:rsidR="00497D54">
        <w:rPr>
          <w:sz w:val="24"/>
        </w:rPr>
        <w:t xml:space="preserve"> </w:t>
      </w:r>
      <w:r>
        <w:rPr>
          <w:sz w:val="24"/>
        </w:rPr>
        <w:t>není</w:t>
      </w:r>
      <w:r w:rsidR="007324E0">
        <w:rPr>
          <w:sz w:val="24"/>
        </w:rPr>
        <w:t xml:space="preserve"> primárně</w:t>
      </w:r>
      <w:r>
        <w:rPr>
          <w:sz w:val="24"/>
        </w:rPr>
        <w:t xml:space="preserve"> </w:t>
      </w:r>
      <w:r w:rsidR="00A174FC">
        <w:rPr>
          <w:sz w:val="24"/>
        </w:rPr>
        <w:t xml:space="preserve">určen </w:t>
      </w:r>
      <w:r w:rsidR="00DE6EA7">
        <w:rPr>
          <w:sz w:val="24"/>
        </w:rPr>
        <w:t xml:space="preserve">na </w:t>
      </w:r>
      <w:r w:rsidR="00A174FC">
        <w:rPr>
          <w:sz w:val="24"/>
        </w:rPr>
        <w:t xml:space="preserve">podporu </w:t>
      </w:r>
      <w:r w:rsidR="00DE6EA7">
        <w:rPr>
          <w:sz w:val="24"/>
        </w:rPr>
        <w:t>v</w:t>
      </w:r>
      <w:r w:rsidR="00A174FC">
        <w:rPr>
          <w:sz w:val="24"/>
        </w:rPr>
        <w:t>ytv</w:t>
      </w:r>
      <w:r w:rsidR="00902B8C">
        <w:rPr>
          <w:sz w:val="24"/>
        </w:rPr>
        <w:t>á</w:t>
      </w:r>
      <w:r w:rsidR="00A174FC">
        <w:rPr>
          <w:sz w:val="24"/>
        </w:rPr>
        <w:t>ření studi</w:t>
      </w:r>
      <w:r w:rsidR="00902B8C">
        <w:rPr>
          <w:sz w:val="24"/>
        </w:rPr>
        <w:t>í</w:t>
      </w:r>
      <w:r w:rsidR="00A174FC">
        <w:rPr>
          <w:sz w:val="24"/>
        </w:rPr>
        <w:t xml:space="preserve"> proveditelnosti</w:t>
      </w:r>
      <w:r w:rsidR="001C1F96">
        <w:rPr>
          <w:sz w:val="24"/>
        </w:rPr>
        <w:t>, ale na podporu konkrétních činností na bázi ICT</w:t>
      </w:r>
      <w:r w:rsidR="00DE6EA7">
        <w:rPr>
          <w:sz w:val="24"/>
        </w:rPr>
        <w:t>.</w:t>
      </w:r>
      <w:r w:rsidR="003E1034">
        <w:rPr>
          <w:sz w:val="24"/>
        </w:rPr>
        <w:t xml:space="preserve"> </w:t>
      </w:r>
      <w:r>
        <w:rPr>
          <w:sz w:val="24"/>
        </w:rPr>
        <w:t>Náklady na</w:t>
      </w:r>
      <w:r w:rsidR="00A174FC">
        <w:rPr>
          <w:sz w:val="24"/>
        </w:rPr>
        <w:t xml:space="preserve"> tuto</w:t>
      </w:r>
      <w:r w:rsidR="00DE6EA7">
        <w:rPr>
          <w:sz w:val="24"/>
        </w:rPr>
        <w:t xml:space="preserve"> studi</w:t>
      </w:r>
      <w:r w:rsidR="00A174FC">
        <w:rPr>
          <w:sz w:val="24"/>
        </w:rPr>
        <w:t xml:space="preserve">i </w:t>
      </w:r>
      <w:r>
        <w:rPr>
          <w:sz w:val="24"/>
        </w:rPr>
        <w:t xml:space="preserve">měly </w:t>
      </w:r>
      <w:r w:rsidR="003E1034">
        <w:rPr>
          <w:sz w:val="24"/>
        </w:rPr>
        <w:t xml:space="preserve">být </w:t>
      </w:r>
      <w:r w:rsidR="00DE6EA7">
        <w:rPr>
          <w:sz w:val="24"/>
        </w:rPr>
        <w:t xml:space="preserve">uplatněny </w:t>
      </w:r>
      <w:r>
        <w:rPr>
          <w:sz w:val="24"/>
        </w:rPr>
        <w:t xml:space="preserve">v souvislosti s připravovanou novelou </w:t>
      </w:r>
      <w:r w:rsidR="003E1034">
        <w:rPr>
          <w:sz w:val="24"/>
        </w:rPr>
        <w:t xml:space="preserve">autorského </w:t>
      </w:r>
      <w:r>
        <w:rPr>
          <w:sz w:val="24"/>
        </w:rPr>
        <w:t>záko</w:t>
      </w:r>
      <w:r w:rsidR="003E1034">
        <w:rPr>
          <w:sz w:val="24"/>
        </w:rPr>
        <w:t>na č. 121/2000 Sb.</w:t>
      </w:r>
      <w:r w:rsidR="00A174FC">
        <w:rPr>
          <w:sz w:val="24"/>
        </w:rPr>
        <w:t>, v platném znění</w:t>
      </w:r>
      <w:r w:rsidR="00E96064">
        <w:rPr>
          <w:sz w:val="24"/>
        </w:rPr>
        <w:t>,</w:t>
      </w:r>
      <w:r w:rsidR="00A174FC">
        <w:rPr>
          <w:sz w:val="24"/>
        </w:rPr>
        <w:t xml:space="preserve"> </w:t>
      </w:r>
      <w:r w:rsidR="00107522">
        <w:rPr>
          <w:sz w:val="24"/>
        </w:rPr>
        <w:t xml:space="preserve">při přípravě rozpočtu Národní knihovny ČR </w:t>
      </w:r>
      <w:r w:rsidR="00EB68E1">
        <w:rPr>
          <w:sz w:val="24"/>
        </w:rPr>
        <w:t>jako finanční dopady právní úpravy</w:t>
      </w:r>
      <w:r>
        <w:rPr>
          <w:sz w:val="24"/>
        </w:rPr>
        <w:t xml:space="preserve">. </w:t>
      </w:r>
      <w:r w:rsidR="005C2D94">
        <w:rPr>
          <w:sz w:val="24"/>
        </w:rPr>
        <w:t>Předpokládaná</w:t>
      </w:r>
      <w:r w:rsidR="00A7452A">
        <w:rPr>
          <w:sz w:val="24"/>
        </w:rPr>
        <w:t xml:space="preserve"> c</w:t>
      </w:r>
      <w:r w:rsidR="00DE6EA7">
        <w:rPr>
          <w:sz w:val="24"/>
        </w:rPr>
        <w:t xml:space="preserve">ena studie </w:t>
      </w:r>
      <w:r w:rsidR="003E1034">
        <w:rPr>
          <w:sz w:val="24"/>
        </w:rPr>
        <w:t>j</w:t>
      </w:r>
      <w:r w:rsidR="00D7331E">
        <w:rPr>
          <w:sz w:val="24"/>
        </w:rPr>
        <w:t xml:space="preserve">e </w:t>
      </w:r>
      <w:r w:rsidR="00107522">
        <w:rPr>
          <w:sz w:val="24"/>
        </w:rPr>
        <w:t xml:space="preserve">nadstandardně </w:t>
      </w:r>
      <w:r w:rsidR="003E1034">
        <w:rPr>
          <w:sz w:val="24"/>
        </w:rPr>
        <w:t>vysoká vzhledem k počtu stran</w:t>
      </w:r>
      <w:r w:rsidR="00092750">
        <w:rPr>
          <w:sz w:val="24"/>
        </w:rPr>
        <w:t xml:space="preserve"> (30</w:t>
      </w:r>
      <w:r w:rsidR="00092750" w:rsidRPr="00E96064">
        <w:rPr>
          <w:sz w:val="24"/>
        </w:rPr>
        <w:t>-50</w:t>
      </w:r>
      <w:r w:rsidR="00DE6EA7" w:rsidRPr="00E96064">
        <w:rPr>
          <w:sz w:val="24"/>
        </w:rPr>
        <w:t>). Žádost</w:t>
      </w:r>
      <w:r w:rsidR="00DE6EA7">
        <w:rPr>
          <w:sz w:val="24"/>
        </w:rPr>
        <w:t xml:space="preserve"> obsahuje </w:t>
      </w:r>
      <w:r w:rsidR="002823D9">
        <w:rPr>
          <w:sz w:val="24"/>
        </w:rPr>
        <w:t xml:space="preserve">také </w:t>
      </w:r>
      <w:r w:rsidR="00DE6EA7">
        <w:rPr>
          <w:sz w:val="24"/>
        </w:rPr>
        <w:t>formální chyby (n</w:t>
      </w:r>
      <w:r w:rsidR="00092750">
        <w:rPr>
          <w:sz w:val="24"/>
        </w:rPr>
        <w:t xml:space="preserve">euvedeny již poskytnuté dotace </w:t>
      </w:r>
      <w:r w:rsidR="00DE6EA7">
        <w:rPr>
          <w:sz w:val="24"/>
        </w:rPr>
        <w:t xml:space="preserve">VISK, požadovaná částka přesahuje uváděných 70% celkových nákladů projektu). </w:t>
      </w:r>
      <w:r w:rsidR="00092750">
        <w:rPr>
          <w:sz w:val="24"/>
        </w:rPr>
        <w:t>Rovněž</w:t>
      </w:r>
      <w:r w:rsidR="00A174FC">
        <w:rPr>
          <w:sz w:val="24"/>
        </w:rPr>
        <w:t xml:space="preserve"> existuje </w:t>
      </w:r>
      <w:r w:rsidR="00107522">
        <w:rPr>
          <w:sz w:val="24"/>
        </w:rPr>
        <w:t xml:space="preserve">podstatné </w:t>
      </w:r>
      <w:r w:rsidR="00092750">
        <w:rPr>
          <w:sz w:val="24"/>
        </w:rPr>
        <w:t>r</w:t>
      </w:r>
      <w:r w:rsidR="00DE6EA7">
        <w:rPr>
          <w:sz w:val="24"/>
        </w:rPr>
        <w:t>iziko,</w:t>
      </w:r>
      <w:r w:rsidR="00092750">
        <w:rPr>
          <w:sz w:val="24"/>
        </w:rPr>
        <w:t xml:space="preserve"> že předložen</w:t>
      </w:r>
      <w:r w:rsidR="00A174FC">
        <w:rPr>
          <w:sz w:val="24"/>
        </w:rPr>
        <w:t>ý projekt by nebyl</w:t>
      </w:r>
      <w:r w:rsidR="00DE6EA7">
        <w:rPr>
          <w:sz w:val="24"/>
        </w:rPr>
        <w:t xml:space="preserve"> realizov</w:t>
      </w:r>
      <w:r w:rsidR="00092750">
        <w:rPr>
          <w:sz w:val="24"/>
        </w:rPr>
        <w:t>án</w:t>
      </w:r>
      <w:r w:rsidR="00A174FC">
        <w:rPr>
          <w:sz w:val="24"/>
        </w:rPr>
        <w:t xml:space="preserve"> do konce r. 2016</w:t>
      </w:r>
      <w:r w:rsidR="00D7331E">
        <w:rPr>
          <w:sz w:val="24"/>
        </w:rPr>
        <w:t>.</w:t>
      </w:r>
    </w:p>
    <w:p w:rsidR="004702C5" w:rsidRDefault="00D7331E" w:rsidP="00D7331E">
      <w:pPr>
        <w:jc w:val="both"/>
        <w:rPr>
          <w:sz w:val="24"/>
        </w:rPr>
      </w:pPr>
      <w:r w:rsidRPr="0016392A">
        <w:rPr>
          <w:sz w:val="24"/>
        </w:rPr>
        <w:t xml:space="preserve">- projekt </w:t>
      </w:r>
      <w:r>
        <w:rPr>
          <w:sz w:val="24"/>
        </w:rPr>
        <w:t xml:space="preserve">č. 9 (NK ČR): </w:t>
      </w:r>
      <w:r w:rsidR="004702C5">
        <w:rPr>
          <w:sz w:val="24"/>
        </w:rPr>
        <w:t>Komise vnímá potřebnost záchrany a zpracování děl ve sbírkách NK ČR uložených na fyzických optických nosičích,</w:t>
      </w:r>
      <w:r w:rsidR="00497D54">
        <w:rPr>
          <w:sz w:val="24"/>
        </w:rPr>
        <w:t xml:space="preserve"> nicméně takto náročný</w:t>
      </w:r>
      <w:r w:rsidR="004702C5">
        <w:rPr>
          <w:sz w:val="24"/>
        </w:rPr>
        <w:t xml:space="preserve"> zá</w:t>
      </w:r>
      <w:r w:rsidR="00497D54">
        <w:rPr>
          <w:sz w:val="24"/>
        </w:rPr>
        <w:t xml:space="preserve">měr </w:t>
      </w:r>
      <w:r w:rsidR="004702C5">
        <w:rPr>
          <w:sz w:val="24"/>
        </w:rPr>
        <w:t xml:space="preserve">musí být lépe propracován. Také v tomto případě byla vznesena </w:t>
      </w:r>
      <w:r w:rsidR="00092750">
        <w:rPr>
          <w:sz w:val="24"/>
        </w:rPr>
        <w:t xml:space="preserve">řada </w:t>
      </w:r>
      <w:r w:rsidR="00497D54">
        <w:rPr>
          <w:sz w:val="24"/>
        </w:rPr>
        <w:t>připomínek</w:t>
      </w:r>
      <w:r w:rsidR="004702C5">
        <w:rPr>
          <w:sz w:val="24"/>
        </w:rPr>
        <w:t>. P</w:t>
      </w:r>
      <w:r>
        <w:rPr>
          <w:sz w:val="24"/>
        </w:rPr>
        <w:t>ředmětem</w:t>
      </w:r>
      <w:r w:rsidR="00092750">
        <w:rPr>
          <w:sz w:val="24"/>
        </w:rPr>
        <w:t xml:space="preserve"> </w:t>
      </w:r>
      <w:r>
        <w:rPr>
          <w:sz w:val="24"/>
        </w:rPr>
        <w:t>je</w:t>
      </w:r>
      <w:r w:rsidR="00092750">
        <w:rPr>
          <w:sz w:val="24"/>
        </w:rPr>
        <w:t xml:space="preserve"> rovněž</w:t>
      </w:r>
      <w:r>
        <w:rPr>
          <w:sz w:val="24"/>
        </w:rPr>
        <w:t xml:space="preserve"> pouze zpracování studie proveditelnosti, bez dalšího zdůvodnění a začlenění do širšího kontextu</w:t>
      </w:r>
      <w:r w:rsidR="00497D54">
        <w:rPr>
          <w:sz w:val="24"/>
        </w:rPr>
        <w:t>, avšak</w:t>
      </w:r>
      <w:r>
        <w:rPr>
          <w:sz w:val="24"/>
        </w:rPr>
        <w:t xml:space="preserve"> </w:t>
      </w:r>
      <w:r w:rsidR="00497D54">
        <w:rPr>
          <w:sz w:val="24"/>
        </w:rPr>
        <w:t>p</w:t>
      </w:r>
      <w:r>
        <w:rPr>
          <w:sz w:val="24"/>
        </w:rPr>
        <w:t xml:space="preserve">rogram VISK není </w:t>
      </w:r>
      <w:r w:rsidR="00841F49">
        <w:rPr>
          <w:sz w:val="24"/>
        </w:rPr>
        <w:t xml:space="preserve">primárně určen </w:t>
      </w:r>
      <w:r w:rsidR="00497D54">
        <w:rPr>
          <w:sz w:val="24"/>
        </w:rPr>
        <w:t>na vytvoření studií</w:t>
      </w:r>
      <w:r>
        <w:rPr>
          <w:sz w:val="24"/>
        </w:rPr>
        <w:t xml:space="preserve"> proveditelnosti. </w:t>
      </w:r>
      <w:r w:rsidR="004702C5">
        <w:rPr>
          <w:sz w:val="24"/>
        </w:rPr>
        <w:t>Částka požadovaná na zpracování studie je nad</w:t>
      </w:r>
      <w:r w:rsidR="002B09F3">
        <w:rPr>
          <w:sz w:val="24"/>
        </w:rPr>
        <w:t>saz</w:t>
      </w:r>
      <w:r w:rsidR="004702C5">
        <w:rPr>
          <w:sz w:val="24"/>
        </w:rPr>
        <w:t>ená</w:t>
      </w:r>
      <w:r>
        <w:rPr>
          <w:sz w:val="24"/>
        </w:rPr>
        <w:t>. Žádost obsahuje</w:t>
      </w:r>
      <w:r w:rsidR="002823D9">
        <w:rPr>
          <w:sz w:val="24"/>
        </w:rPr>
        <w:t xml:space="preserve"> i </w:t>
      </w:r>
      <w:r>
        <w:rPr>
          <w:sz w:val="24"/>
        </w:rPr>
        <w:t xml:space="preserve">formální chyby </w:t>
      </w:r>
      <w:r>
        <w:rPr>
          <w:sz w:val="24"/>
        </w:rPr>
        <w:lastRenderedPageBreak/>
        <w:t>(neuvedeny již poskytnuté dotace z programu VISK</w:t>
      </w:r>
      <w:r w:rsidR="006B7AA5">
        <w:rPr>
          <w:sz w:val="24"/>
        </w:rPr>
        <w:t>, chybí součet celkových nákladů</w:t>
      </w:r>
      <w:r w:rsidR="008168B2">
        <w:rPr>
          <w:sz w:val="24"/>
        </w:rPr>
        <w:t>)</w:t>
      </w:r>
      <w:r>
        <w:rPr>
          <w:sz w:val="24"/>
        </w:rPr>
        <w:t>.</w:t>
      </w:r>
      <w:r w:rsidR="004702C5">
        <w:rPr>
          <w:sz w:val="24"/>
        </w:rPr>
        <w:t xml:space="preserve"> Vzhledem k náročnosti provedení je riziko</w:t>
      </w:r>
      <w:r w:rsidR="00092750">
        <w:rPr>
          <w:sz w:val="24"/>
        </w:rPr>
        <w:t xml:space="preserve"> toho, že se projekt nestihne realizovat</w:t>
      </w:r>
      <w:r w:rsidR="00A174FC">
        <w:rPr>
          <w:sz w:val="24"/>
        </w:rPr>
        <w:t xml:space="preserve"> do konce r. 2016, velmi významné</w:t>
      </w:r>
      <w:r w:rsidR="004702C5">
        <w:rPr>
          <w:sz w:val="24"/>
        </w:rPr>
        <w:t>.</w:t>
      </w:r>
      <w:r w:rsidR="0073326D">
        <w:rPr>
          <w:sz w:val="24"/>
        </w:rPr>
        <w:t xml:space="preserve"> Komise doporučuje projekt přepracovat a zvážit podání žádosti </w:t>
      </w:r>
      <w:r w:rsidR="00714D16">
        <w:rPr>
          <w:sz w:val="24"/>
        </w:rPr>
        <w:t xml:space="preserve">o dotaci </w:t>
      </w:r>
      <w:r w:rsidR="0073326D">
        <w:rPr>
          <w:sz w:val="24"/>
        </w:rPr>
        <w:t>na konkrétní práce, spojené s</w:t>
      </w:r>
      <w:r w:rsidR="00E96064">
        <w:rPr>
          <w:sz w:val="24"/>
        </w:rPr>
        <w:t>e záchranou dat z ohrožených nosičů</w:t>
      </w:r>
      <w:r w:rsidR="00B740D5">
        <w:rPr>
          <w:sz w:val="24"/>
        </w:rPr>
        <w:t>, jejichž výsledky by byly využitelné dalšími knihovnami</w:t>
      </w:r>
      <w:r w:rsidR="00E96064">
        <w:rPr>
          <w:sz w:val="24"/>
        </w:rPr>
        <w:t>.</w:t>
      </w:r>
      <w:r w:rsidR="005C2D94">
        <w:rPr>
          <w:sz w:val="24"/>
        </w:rPr>
        <w:t xml:space="preserve"> Náklady na realizaci projektu by měly vycházet již z konkrétních cen zjištěných na základě výběrového řízení nebo cenové poptávky.</w:t>
      </w:r>
    </w:p>
    <w:p w:rsidR="00645CE5" w:rsidRPr="002B6DB8" w:rsidRDefault="00645CE5" w:rsidP="008D5162">
      <w:pPr>
        <w:jc w:val="both"/>
        <w:rPr>
          <w:bCs/>
          <w:sz w:val="24"/>
        </w:rPr>
      </w:pPr>
    </w:p>
    <w:p w:rsidR="00CD3279" w:rsidRPr="004E5688" w:rsidRDefault="000A7641" w:rsidP="00CD3279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CD3279" w:rsidRPr="004E5688">
        <w:rPr>
          <w:b/>
          <w:sz w:val="24"/>
        </w:rPr>
        <w:t>. Zdůvodnění přidělení dotace u žádostí nad 500 tis. Kč:</w:t>
      </w:r>
    </w:p>
    <w:p w:rsidR="007324E0" w:rsidRDefault="004E5688" w:rsidP="007324E0">
      <w:pPr>
        <w:jc w:val="both"/>
        <w:rPr>
          <w:sz w:val="24"/>
          <w:szCs w:val="24"/>
        </w:rPr>
      </w:pPr>
      <w:r w:rsidRPr="004E5688">
        <w:rPr>
          <w:sz w:val="24"/>
          <w:szCs w:val="24"/>
        </w:rPr>
        <w:t>- projekt č. 4</w:t>
      </w:r>
      <w:r w:rsidR="00CD3279" w:rsidRPr="004E5688">
        <w:rPr>
          <w:sz w:val="24"/>
          <w:szCs w:val="24"/>
        </w:rPr>
        <w:t xml:space="preserve"> (KNAV</w:t>
      </w:r>
      <w:r w:rsidR="00DF48CE">
        <w:rPr>
          <w:sz w:val="24"/>
          <w:szCs w:val="24"/>
        </w:rPr>
        <w:t xml:space="preserve"> - ČDK</w:t>
      </w:r>
      <w:r w:rsidR="00CD3279" w:rsidRPr="004E5688">
        <w:rPr>
          <w:sz w:val="24"/>
          <w:szCs w:val="24"/>
        </w:rPr>
        <w:t xml:space="preserve">): </w:t>
      </w:r>
      <w:r w:rsidR="00092750">
        <w:rPr>
          <w:sz w:val="24"/>
          <w:szCs w:val="24"/>
        </w:rPr>
        <w:t>Již existující</w:t>
      </w:r>
      <w:r w:rsidR="00D6157F">
        <w:rPr>
          <w:sz w:val="24"/>
          <w:szCs w:val="24"/>
        </w:rPr>
        <w:t xml:space="preserve"> </w:t>
      </w:r>
      <w:r w:rsidR="00DF48CE">
        <w:rPr>
          <w:sz w:val="24"/>
          <w:szCs w:val="24"/>
        </w:rPr>
        <w:t>Česká digitální knihovna</w:t>
      </w:r>
      <w:r w:rsidR="00D6157F">
        <w:rPr>
          <w:sz w:val="24"/>
          <w:szCs w:val="24"/>
        </w:rPr>
        <w:t xml:space="preserve"> je centrálním řešením, které má</w:t>
      </w:r>
      <w:r w:rsidR="006B55FA">
        <w:rPr>
          <w:sz w:val="24"/>
          <w:szCs w:val="24"/>
        </w:rPr>
        <w:t xml:space="preserve"> v budoucnu</w:t>
      </w:r>
      <w:r w:rsidR="00D6157F">
        <w:rPr>
          <w:sz w:val="24"/>
          <w:szCs w:val="24"/>
        </w:rPr>
        <w:t xml:space="preserve"> agregovat obsah </w:t>
      </w:r>
      <w:r w:rsidR="00092750">
        <w:rPr>
          <w:sz w:val="24"/>
          <w:szCs w:val="24"/>
        </w:rPr>
        <w:t xml:space="preserve">českých digitálních knihoven </w:t>
      </w:r>
      <w:r w:rsidR="006F2401">
        <w:rPr>
          <w:sz w:val="24"/>
          <w:szCs w:val="24"/>
        </w:rPr>
        <w:t xml:space="preserve">a </w:t>
      </w:r>
      <w:r w:rsidR="00D6157F">
        <w:rPr>
          <w:sz w:val="24"/>
          <w:szCs w:val="24"/>
        </w:rPr>
        <w:t>slo</w:t>
      </w:r>
      <w:r w:rsidR="005C2D94">
        <w:rPr>
          <w:sz w:val="24"/>
          <w:szCs w:val="24"/>
        </w:rPr>
        <w:t>u</w:t>
      </w:r>
      <w:bookmarkStart w:id="0" w:name="_GoBack"/>
      <w:bookmarkEnd w:id="0"/>
      <w:r w:rsidR="00D6157F">
        <w:rPr>
          <w:sz w:val="24"/>
          <w:szCs w:val="24"/>
        </w:rPr>
        <w:t>žit jako zdroj dat na národní (Centrální portál</w:t>
      </w:r>
      <w:r w:rsidR="00092750">
        <w:rPr>
          <w:sz w:val="24"/>
          <w:szCs w:val="24"/>
        </w:rPr>
        <w:t xml:space="preserve"> </w:t>
      </w:r>
      <w:r w:rsidR="00D6157F">
        <w:rPr>
          <w:sz w:val="24"/>
          <w:szCs w:val="24"/>
        </w:rPr>
        <w:t>knihoven) i mezinárodní úrovni (</w:t>
      </w:r>
      <w:proofErr w:type="spellStart"/>
      <w:r w:rsidR="00D6157F">
        <w:rPr>
          <w:sz w:val="24"/>
          <w:szCs w:val="24"/>
        </w:rPr>
        <w:t>Europeana</w:t>
      </w:r>
      <w:proofErr w:type="spellEnd"/>
      <w:r w:rsidR="00D6157F">
        <w:rPr>
          <w:sz w:val="24"/>
          <w:szCs w:val="24"/>
        </w:rPr>
        <w:t xml:space="preserve">). </w:t>
      </w:r>
      <w:r w:rsidR="006B55FA">
        <w:rPr>
          <w:sz w:val="24"/>
          <w:szCs w:val="24"/>
        </w:rPr>
        <w:t xml:space="preserve">V současné době je </w:t>
      </w:r>
      <w:r w:rsidR="00092750">
        <w:rPr>
          <w:sz w:val="24"/>
          <w:szCs w:val="24"/>
        </w:rPr>
        <w:t xml:space="preserve">ČDK </w:t>
      </w:r>
      <w:r w:rsidR="006B55FA">
        <w:rPr>
          <w:sz w:val="24"/>
          <w:szCs w:val="24"/>
        </w:rPr>
        <w:t>provozována na technické infrastruktuře Knihovny AV ČR, která</w:t>
      </w:r>
      <w:r w:rsidR="008C32D1">
        <w:rPr>
          <w:sz w:val="24"/>
          <w:szCs w:val="24"/>
        </w:rPr>
        <w:t xml:space="preserve"> je příčinou pomalejší reakce při jejím využívání</w:t>
      </w:r>
      <w:r w:rsidR="006B55FA">
        <w:rPr>
          <w:sz w:val="24"/>
          <w:szCs w:val="24"/>
        </w:rPr>
        <w:t xml:space="preserve">. </w:t>
      </w:r>
      <w:r w:rsidR="008C32D1">
        <w:rPr>
          <w:sz w:val="24"/>
          <w:szCs w:val="24"/>
        </w:rPr>
        <w:t xml:space="preserve">Přesun na novou infrastrukturu by měl zajistit její plnohodnotnější provoz a rozvoj. </w:t>
      </w:r>
      <w:r w:rsidR="006F2401">
        <w:rPr>
          <w:sz w:val="24"/>
          <w:szCs w:val="24"/>
        </w:rPr>
        <w:t xml:space="preserve">V budoucnu </w:t>
      </w:r>
      <w:r w:rsidR="008C32D1">
        <w:rPr>
          <w:sz w:val="24"/>
          <w:szCs w:val="24"/>
        </w:rPr>
        <w:t xml:space="preserve">se plánuje přesun ČDK z KNAV </w:t>
      </w:r>
      <w:r w:rsidR="006F2401">
        <w:rPr>
          <w:sz w:val="24"/>
          <w:szCs w:val="24"/>
        </w:rPr>
        <w:t>do Národní knihov</w:t>
      </w:r>
      <w:r w:rsidR="008C32D1">
        <w:rPr>
          <w:sz w:val="24"/>
          <w:szCs w:val="24"/>
        </w:rPr>
        <w:t xml:space="preserve">ny ČR, </w:t>
      </w:r>
      <w:r w:rsidR="006F2401">
        <w:rPr>
          <w:sz w:val="24"/>
          <w:szCs w:val="24"/>
        </w:rPr>
        <w:t xml:space="preserve">dochází </w:t>
      </w:r>
      <w:r w:rsidR="008C32D1">
        <w:rPr>
          <w:sz w:val="24"/>
          <w:szCs w:val="24"/>
        </w:rPr>
        <w:t>však k citelnému</w:t>
      </w:r>
      <w:r w:rsidR="006F2401">
        <w:rPr>
          <w:sz w:val="24"/>
          <w:szCs w:val="24"/>
        </w:rPr>
        <w:t xml:space="preserve"> zdržení. </w:t>
      </w:r>
      <w:r w:rsidR="007324E0">
        <w:rPr>
          <w:sz w:val="24"/>
          <w:szCs w:val="24"/>
        </w:rPr>
        <w:t>Dotace je</w:t>
      </w:r>
      <w:r w:rsidR="008C32D1">
        <w:rPr>
          <w:sz w:val="24"/>
          <w:szCs w:val="24"/>
        </w:rPr>
        <w:t xml:space="preserve"> proto</w:t>
      </w:r>
      <w:r w:rsidR="007324E0">
        <w:rPr>
          <w:sz w:val="24"/>
          <w:szCs w:val="24"/>
        </w:rPr>
        <w:t xml:space="preserve"> poskytována </w:t>
      </w:r>
      <w:r w:rsidR="007324E0" w:rsidRPr="00E96064">
        <w:rPr>
          <w:sz w:val="24"/>
          <w:szCs w:val="24"/>
          <w:u w:val="single"/>
        </w:rPr>
        <w:t xml:space="preserve">pod podmínkou, že </w:t>
      </w:r>
      <w:r w:rsidR="008C32D1" w:rsidRPr="00E96064">
        <w:rPr>
          <w:sz w:val="24"/>
          <w:szCs w:val="24"/>
          <w:u w:val="single"/>
        </w:rPr>
        <w:t>část prací bude přenositelná</w:t>
      </w:r>
      <w:r w:rsidR="007324E0" w:rsidRPr="00E96064">
        <w:rPr>
          <w:sz w:val="24"/>
          <w:szCs w:val="24"/>
          <w:u w:val="single"/>
        </w:rPr>
        <w:t xml:space="preserve"> na infrastrukturu Národní knihovny ČR</w:t>
      </w:r>
      <w:r w:rsidR="00B740D5">
        <w:rPr>
          <w:sz w:val="24"/>
          <w:szCs w:val="24"/>
          <w:u w:val="single"/>
        </w:rPr>
        <w:t xml:space="preserve"> a že se do konce roku 2016 zvýší počet digitálních knihoven, jejichž obsah bude agregován</w:t>
      </w:r>
      <w:r w:rsidR="007324E0">
        <w:rPr>
          <w:sz w:val="24"/>
          <w:szCs w:val="24"/>
        </w:rPr>
        <w:t>.</w:t>
      </w:r>
    </w:p>
    <w:p w:rsidR="00CD3279" w:rsidRPr="002B6DB8" w:rsidRDefault="00CD3279" w:rsidP="008D5162">
      <w:pPr>
        <w:jc w:val="both"/>
        <w:rPr>
          <w:bCs/>
          <w:sz w:val="24"/>
        </w:rPr>
      </w:pPr>
    </w:p>
    <w:p w:rsidR="00541FB3" w:rsidRPr="004E5688" w:rsidRDefault="000A7641" w:rsidP="00541FB3">
      <w:pPr>
        <w:pStyle w:val="Zkladntextodsazen2"/>
        <w:ind w:firstLine="0"/>
        <w:rPr>
          <w:b/>
        </w:rPr>
      </w:pPr>
      <w:r>
        <w:rPr>
          <w:b/>
          <w:bCs/>
        </w:rPr>
        <w:t>6</w:t>
      </w:r>
      <w:r w:rsidR="00541FB3" w:rsidRPr="004E5688">
        <w:rPr>
          <w:b/>
        </w:rPr>
        <w:t>. Zdůvodnění výjimky pro poskytnutí dotace z příkazu ministra kultury č. 25</w:t>
      </w:r>
      <w:r w:rsidR="002B6DB8" w:rsidRPr="004E5688">
        <w:rPr>
          <w:b/>
        </w:rPr>
        <w:t>/2010</w:t>
      </w:r>
      <w:r w:rsidR="00541FB3" w:rsidRPr="004E5688">
        <w:rPr>
          <w:b/>
        </w:rPr>
        <w:t>:</w:t>
      </w:r>
    </w:p>
    <w:p w:rsidR="00541FB3" w:rsidRPr="00DF48CE" w:rsidRDefault="00541FB3" w:rsidP="00DE04D1">
      <w:pPr>
        <w:jc w:val="both"/>
        <w:rPr>
          <w:iCs/>
          <w:sz w:val="24"/>
          <w:szCs w:val="24"/>
        </w:rPr>
      </w:pPr>
      <w:r w:rsidRPr="004E5688">
        <w:rPr>
          <w:iCs/>
          <w:sz w:val="24"/>
          <w:szCs w:val="24"/>
        </w:rPr>
        <w:t>- projekt č. 6 (NK ČR</w:t>
      </w:r>
      <w:r w:rsidR="004E5688" w:rsidRPr="004E5688">
        <w:rPr>
          <w:iCs/>
          <w:sz w:val="24"/>
          <w:szCs w:val="24"/>
        </w:rPr>
        <w:t xml:space="preserve"> – konverze </w:t>
      </w:r>
      <w:proofErr w:type="spellStart"/>
      <w:r w:rsidR="004E5688" w:rsidRPr="004E5688">
        <w:rPr>
          <w:iCs/>
          <w:sz w:val="24"/>
          <w:szCs w:val="24"/>
        </w:rPr>
        <w:t>hist</w:t>
      </w:r>
      <w:proofErr w:type="spellEnd"/>
      <w:r w:rsidR="004E5688" w:rsidRPr="004E5688">
        <w:rPr>
          <w:iCs/>
          <w:sz w:val="24"/>
          <w:szCs w:val="24"/>
        </w:rPr>
        <w:t>. dat</w:t>
      </w:r>
      <w:r w:rsidRPr="004E5688">
        <w:rPr>
          <w:iCs/>
          <w:sz w:val="24"/>
          <w:szCs w:val="24"/>
        </w:rPr>
        <w:t>)</w:t>
      </w:r>
      <w:r w:rsidR="00F26657" w:rsidRPr="004E5688">
        <w:rPr>
          <w:iCs/>
          <w:sz w:val="24"/>
          <w:szCs w:val="24"/>
        </w:rPr>
        <w:t xml:space="preserve"> </w:t>
      </w:r>
      <w:r w:rsidR="00DE04D1" w:rsidRPr="004E5688">
        <w:rPr>
          <w:iCs/>
          <w:sz w:val="24"/>
          <w:szCs w:val="24"/>
        </w:rPr>
        <w:t>–</w:t>
      </w:r>
      <w:r w:rsidR="00F26657" w:rsidRPr="004E5688">
        <w:rPr>
          <w:iCs/>
          <w:sz w:val="24"/>
          <w:szCs w:val="24"/>
        </w:rPr>
        <w:t xml:space="preserve"> </w:t>
      </w:r>
      <w:r w:rsidR="008C32D1">
        <w:rPr>
          <w:iCs/>
          <w:sz w:val="24"/>
          <w:szCs w:val="24"/>
        </w:rPr>
        <w:t xml:space="preserve">projekt je přínosem pro </w:t>
      </w:r>
      <w:r w:rsidR="00E36625">
        <w:rPr>
          <w:iCs/>
          <w:sz w:val="24"/>
          <w:szCs w:val="24"/>
        </w:rPr>
        <w:t>če</w:t>
      </w:r>
      <w:r w:rsidR="00DF48CE">
        <w:rPr>
          <w:iCs/>
          <w:sz w:val="24"/>
          <w:szCs w:val="24"/>
        </w:rPr>
        <w:t xml:space="preserve">ské partnery </w:t>
      </w:r>
      <w:proofErr w:type="spellStart"/>
      <w:r w:rsidR="00DF48CE">
        <w:rPr>
          <w:iCs/>
          <w:sz w:val="24"/>
          <w:szCs w:val="24"/>
        </w:rPr>
        <w:t>Manuscriptoria</w:t>
      </w:r>
      <w:proofErr w:type="spellEnd"/>
      <w:r w:rsidR="00E36625">
        <w:rPr>
          <w:iCs/>
          <w:sz w:val="24"/>
          <w:szCs w:val="24"/>
        </w:rPr>
        <w:t>, kteří ukládají svá data vzniklá v</w:t>
      </w:r>
      <w:r w:rsidR="00DF48CE">
        <w:rPr>
          <w:iCs/>
          <w:sz w:val="24"/>
          <w:szCs w:val="24"/>
        </w:rPr>
        <w:t xml:space="preserve"> rámci </w:t>
      </w:r>
      <w:r w:rsidR="00E36625">
        <w:rPr>
          <w:iCs/>
          <w:sz w:val="24"/>
          <w:szCs w:val="24"/>
        </w:rPr>
        <w:t xml:space="preserve">podprogramu VISK 6 v Centrálním </w:t>
      </w:r>
      <w:r w:rsidR="00DF48CE">
        <w:rPr>
          <w:iCs/>
          <w:sz w:val="24"/>
          <w:szCs w:val="24"/>
        </w:rPr>
        <w:t>datovém úložišti, i pro jeho koncové uživatele. Zaručí konverzi veškerých dat vzniklých za celou dobu existence VISK 6 do mezinárodního standardu, který má podporu konsorcia</w:t>
      </w:r>
      <w:r w:rsidR="008C32D1">
        <w:rPr>
          <w:iCs/>
          <w:sz w:val="24"/>
          <w:szCs w:val="24"/>
        </w:rPr>
        <w:t xml:space="preserve"> TEI. Tím zamezí nebezpečí </w:t>
      </w:r>
      <w:r w:rsidR="00DF48CE">
        <w:rPr>
          <w:iCs/>
          <w:sz w:val="24"/>
          <w:szCs w:val="24"/>
        </w:rPr>
        <w:t>morálního zastarání</w:t>
      </w:r>
      <w:r w:rsidR="008C32D1">
        <w:rPr>
          <w:iCs/>
          <w:sz w:val="24"/>
          <w:szCs w:val="24"/>
        </w:rPr>
        <w:t xml:space="preserve"> dat</w:t>
      </w:r>
      <w:r w:rsidR="00DF48CE">
        <w:rPr>
          <w:iCs/>
          <w:sz w:val="24"/>
          <w:szCs w:val="24"/>
        </w:rPr>
        <w:t xml:space="preserve"> v</w:t>
      </w:r>
      <w:r w:rsidR="008C32D1">
        <w:rPr>
          <w:iCs/>
          <w:sz w:val="24"/>
          <w:szCs w:val="24"/>
        </w:rPr>
        <w:t> </w:t>
      </w:r>
      <w:r w:rsidR="00DF48CE">
        <w:rPr>
          <w:iCs/>
          <w:sz w:val="24"/>
          <w:szCs w:val="24"/>
        </w:rPr>
        <w:t>bud</w:t>
      </w:r>
      <w:r w:rsidR="008C32D1">
        <w:rPr>
          <w:iCs/>
          <w:sz w:val="24"/>
          <w:szCs w:val="24"/>
        </w:rPr>
        <w:t xml:space="preserve">oucnosti, </w:t>
      </w:r>
      <w:r w:rsidR="00DF48CE">
        <w:rPr>
          <w:iCs/>
          <w:sz w:val="24"/>
          <w:szCs w:val="24"/>
        </w:rPr>
        <w:t>jeji</w:t>
      </w:r>
      <w:r w:rsidR="008C32D1">
        <w:rPr>
          <w:iCs/>
          <w:sz w:val="24"/>
          <w:szCs w:val="24"/>
        </w:rPr>
        <w:t>ch snížené interoperability, či</w:t>
      </w:r>
      <w:r w:rsidR="00DF48CE">
        <w:rPr>
          <w:iCs/>
          <w:sz w:val="24"/>
          <w:szCs w:val="24"/>
        </w:rPr>
        <w:t xml:space="preserve"> dokonce nepoužitelnosti</w:t>
      </w:r>
      <w:r w:rsidR="008C32D1">
        <w:rPr>
          <w:iCs/>
          <w:sz w:val="24"/>
          <w:szCs w:val="24"/>
        </w:rPr>
        <w:t xml:space="preserve"> (</w:t>
      </w:r>
      <w:r w:rsidR="00DF48CE">
        <w:rPr>
          <w:iCs/>
          <w:sz w:val="24"/>
          <w:szCs w:val="24"/>
        </w:rPr>
        <w:t>ztráty</w:t>
      </w:r>
      <w:r w:rsidR="008C32D1">
        <w:rPr>
          <w:iCs/>
          <w:sz w:val="24"/>
          <w:szCs w:val="24"/>
        </w:rPr>
        <w:t>)</w:t>
      </w:r>
      <w:r w:rsidR="00DF48CE">
        <w:rPr>
          <w:iCs/>
          <w:sz w:val="24"/>
          <w:szCs w:val="24"/>
        </w:rPr>
        <w:t xml:space="preserve">. </w:t>
      </w:r>
      <w:r w:rsidR="00DE04D1" w:rsidRPr="000A7641">
        <w:rPr>
          <w:sz w:val="24"/>
          <w:szCs w:val="24"/>
        </w:rPr>
        <w:t xml:space="preserve">Vzhledem k tomu </w:t>
      </w:r>
      <w:r w:rsidR="00DE04D1" w:rsidRPr="000A7641">
        <w:rPr>
          <w:iCs/>
          <w:sz w:val="24"/>
          <w:szCs w:val="24"/>
        </w:rPr>
        <w:t xml:space="preserve">Národní knihovna ČR </w:t>
      </w:r>
      <w:r w:rsidRPr="000A7641">
        <w:rPr>
          <w:iCs/>
          <w:sz w:val="24"/>
          <w:szCs w:val="24"/>
        </w:rPr>
        <w:t>žádá o udělení výjimky z čl. II. odst. 4</w:t>
      </w:r>
      <w:r w:rsidRPr="000A7641">
        <w:rPr>
          <w:sz w:val="24"/>
          <w:szCs w:val="24"/>
        </w:rPr>
        <w:t>)</w:t>
      </w:r>
      <w:r w:rsidRPr="000A7641">
        <w:rPr>
          <w:iCs/>
          <w:sz w:val="24"/>
          <w:szCs w:val="24"/>
        </w:rPr>
        <w:t xml:space="preserve"> příkazu </w:t>
      </w:r>
      <w:r w:rsidR="00DE04D1" w:rsidRPr="000A7641">
        <w:rPr>
          <w:iCs/>
          <w:sz w:val="24"/>
          <w:szCs w:val="24"/>
        </w:rPr>
        <w:t xml:space="preserve">ministra kultury č. 25/2010 a </w:t>
      </w:r>
      <w:r w:rsidRPr="000A7641">
        <w:rPr>
          <w:iCs/>
          <w:sz w:val="24"/>
          <w:szCs w:val="24"/>
        </w:rPr>
        <w:t>poskytnutí dotace ve výši 100% plánovaných celkových nákladů pr</w:t>
      </w:r>
      <w:r w:rsidR="00DE04D1" w:rsidRPr="000A7641">
        <w:rPr>
          <w:iCs/>
          <w:sz w:val="24"/>
          <w:szCs w:val="24"/>
        </w:rPr>
        <w:t xml:space="preserve">ojektu. </w:t>
      </w:r>
      <w:r w:rsidRPr="000A7641">
        <w:rPr>
          <w:sz w:val="24"/>
          <w:szCs w:val="24"/>
          <w:u w:val="single"/>
        </w:rPr>
        <w:t>Oddělení liter</w:t>
      </w:r>
      <w:r w:rsidR="00DE04D1" w:rsidRPr="000A7641">
        <w:rPr>
          <w:sz w:val="24"/>
          <w:szCs w:val="24"/>
          <w:u w:val="single"/>
        </w:rPr>
        <w:t>atury a knihoven MK udělení</w:t>
      </w:r>
      <w:r w:rsidR="00DA754F" w:rsidRPr="000A7641">
        <w:rPr>
          <w:sz w:val="24"/>
          <w:szCs w:val="24"/>
          <w:u w:val="single"/>
        </w:rPr>
        <w:t xml:space="preserve"> této</w:t>
      </w:r>
      <w:r w:rsidRPr="000A7641">
        <w:rPr>
          <w:sz w:val="24"/>
          <w:szCs w:val="24"/>
          <w:u w:val="single"/>
        </w:rPr>
        <w:t xml:space="preserve"> výjimky doporučuje.</w:t>
      </w:r>
    </w:p>
    <w:p w:rsidR="002627AD" w:rsidRPr="007B3091" w:rsidRDefault="002627AD" w:rsidP="008D5162">
      <w:pPr>
        <w:jc w:val="both"/>
        <w:rPr>
          <w:bCs/>
          <w:sz w:val="24"/>
          <w:highlight w:val="yellow"/>
        </w:rPr>
      </w:pPr>
    </w:p>
    <w:p w:rsidR="008D5162" w:rsidRPr="000A7641" w:rsidRDefault="000A7641" w:rsidP="008D5162">
      <w:pPr>
        <w:jc w:val="both"/>
        <w:rPr>
          <w:b/>
          <w:bCs/>
          <w:sz w:val="24"/>
        </w:rPr>
      </w:pPr>
      <w:r w:rsidRPr="000A7641">
        <w:rPr>
          <w:b/>
          <w:bCs/>
          <w:sz w:val="24"/>
        </w:rPr>
        <w:t>7</w:t>
      </w:r>
      <w:r w:rsidR="00CE27C6" w:rsidRPr="000A7641">
        <w:rPr>
          <w:b/>
          <w:bCs/>
          <w:sz w:val="24"/>
        </w:rPr>
        <w:t>. Doporučení komi</w:t>
      </w:r>
      <w:r w:rsidR="00D64A29" w:rsidRPr="000A7641">
        <w:rPr>
          <w:b/>
          <w:bCs/>
          <w:sz w:val="24"/>
        </w:rPr>
        <w:t>se a podmínky poskytnutí dotace</w:t>
      </w:r>
      <w:r w:rsidR="00CE27C6" w:rsidRPr="000A7641">
        <w:rPr>
          <w:b/>
          <w:bCs/>
          <w:sz w:val="24"/>
        </w:rPr>
        <w:t>:</w:t>
      </w:r>
    </w:p>
    <w:p w:rsidR="003B22F0" w:rsidRPr="009A522D" w:rsidRDefault="00181628" w:rsidP="00A92D25">
      <w:pPr>
        <w:jc w:val="both"/>
        <w:rPr>
          <w:sz w:val="24"/>
        </w:rPr>
      </w:pPr>
      <w:r w:rsidRPr="003B22F0">
        <w:rPr>
          <w:bCs/>
          <w:sz w:val="24"/>
        </w:rPr>
        <w:t>- proj</w:t>
      </w:r>
      <w:r w:rsidR="003B22F0" w:rsidRPr="003B22F0">
        <w:rPr>
          <w:bCs/>
          <w:sz w:val="24"/>
        </w:rPr>
        <w:t>ekt č. 2 (NM</w:t>
      </w:r>
      <w:r w:rsidRPr="003B22F0">
        <w:rPr>
          <w:bCs/>
          <w:sz w:val="24"/>
        </w:rPr>
        <w:t xml:space="preserve"> </w:t>
      </w:r>
      <w:r w:rsidR="003B22F0" w:rsidRPr="003B22F0">
        <w:rPr>
          <w:bCs/>
          <w:sz w:val="24"/>
        </w:rPr>
        <w:t>–</w:t>
      </w:r>
      <w:r w:rsidR="00AC0DE3" w:rsidRPr="003B22F0">
        <w:rPr>
          <w:bCs/>
          <w:sz w:val="24"/>
        </w:rPr>
        <w:t xml:space="preserve"> </w:t>
      </w:r>
      <w:r w:rsidR="00BE34F6">
        <w:rPr>
          <w:bCs/>
          <w:sz w:val="24"/>
        </w:rPr>
        <w:t>příručka</w:t>
      </w:r>
      <w:r w:rsidR="00A92D25" w:rsidRPr="003B22F0">
        <w:rPr>
          <w:bCs/>
          <w:sz w:val="24"/>
        </w:rPr>
        <w:t xml:space="preserve">): </w:t>
      </w:r>
      <w:r w:rsidR="00AC0DE3" w:rsidRPr="003B22F0">
        <w:rPr>
          <w:sz w:val="24"/>
        </w:rPr>
        <w:t>D</w:t>
      </w:r>
      <w:r w:rsidR="00A92D25" w:rsidRPr="003B22F0">
        <w:rPr>
          <w:sz w:val="24"/>
        </w:rPr>
        <w:t>otace</w:t>
      </w:r>
      <w:r w:rsidRPr="003B22F0">
        <w:rPr>
          <w:sz w:val="24"/>
        </w:rPr>
        <w:t xml:space="preserve"> je </w:t>
      </w:r>
      <w:r w:rsidRPr="009A522D">
        <w:rPr>
          <w:sz w:val="24"/>
        </w:rPr>
        <w:t xml:space="preserve">poskytována </w:t>
      </w:r>
      <w:r w:rsidR="00026B88" w:rsidRPr="009A522D">
        <w:rPr>
          <w:b/>
          <w:i/>
          <w:sz w:val="24"/>
        </w:rPr>
        <w:t>pod</w:t>
      </w:r>
      <w:r w:rsidRPr="009A522D">
        <w:rPr>
          <w:b/>
          <w:i/>
          <w:sz w:val="24"/>
        </w:rPr>
        <w:t xml:space="preserve"> podmínkou</w:t>
      </w:r>
      <w:r w:rsidRPr="009A522D">
        <w:rPr>
          <w:sz w:val="24"/>
        </w:rPr>
        <w:t xml:space="preserve">, že </w:t>
      </w:r>
      <w:r w:rsidR="003B22F0" w:rsidRPr="009A522D">
        <w:rPr>
          <w:sz w:val="24"/>
        </w:rPr>
        <w:t>příručka pro katalogizaci standardních gramofonových desek bude vydána jak v</w:t>
      </w:r>
      <w:r w:rsidR="00717E3F" w:rsidRPr="009A522D">
        <w:rPr>
          <w:sz w:val="24"/>
        </w:rPr>
        <w:t> </w:t>
      </w:r>
      <w:r w:rsidR="003B22F0" w:rsidRPr="009A522D">
        <w:rPr>
          <w:sz w:val="24"/>
        </w:rPr>
        <w:t>tištěné</w:t>
      </w:r>
      <w:r w:rsidR="00717E3F" w:rsidRPr="009A522D">
        <w:rPr>
          <w:sz w:val="24"/>
        </w:rPr>
        <w:t xml:space="preserve"> podobě</w:t>
      </w:r>
      <w:r w:rsidR="003B22F0" w:rsidRPr="009A522D">
        <w:rPr>
          <w:sz w:val="24"/>
        </w:rPr>
        <w:t>,</w:t>
      </w:r>
      <w:r w:rsidR="00BE34F6" w:rsidRPr="009A522D">
        <w:rPr>
          <w:sz w:val="24"/>
        </w:rPr>
        <w:t xml:space="preserve"> tak elektr</w:t>
      </w:r>
      <w:r w:rsidR="00717E3F" w:rsidRPr="009A522D">
        <w:rPr>
          <w:sz w:val="24"/>
        </w:rPr>
        <w:t>onicky</w:t>
      </w:r>
      <w:r w:rsidR="00BE34F6" w:rsidRPr="009A522D">
        <w:rPr>
          <w:sz w:val="24"/>
        </w:rPr>
        <w:t>. Obě</w:t>
      </w:r>
      <w:r w:rsidR="003B22F0" w:rsidRPr="009A522D">
        <w:rPr>
          <w:sz w:val="24"/>
        </w:rPr>
        <w:t xml:space="preserve"> verze publikace </w:t>
      </w:r>
      <w:r w:rsidR="00BE34F6" w:rsidRPr="009A522D">
        <w:rPr>
          <w:sz w:val="24"/>
        </w:rPr>
        <w:t>musí být vydány do konce r. 2016</w:t>
      </w:r>
      <w:r w:rsidR="003B22F0" w:rsidRPr="009A522D">
        <w:rPr>
          <w:sz w:val="24"/>
        </w:rPr>
        <w:t>.</w:t>
      </w:r>
    </w:p>
    <w:p w:rsidR="007C5A50" w:rsidRDefault="008E010C" w:rsidP="008E010C">
      <w:pPr>
        <w:jc w:val="both"/>
        <w:rPr>
          <w:bCs/>
          <w:sz w:val="24"/>
        </w:rPr>
      </w:pPr>
      <w:r w:rsidRPr="00C21F89">
        <w:rPr>
          <w:bCs/>
          <w:sz w:val="24"/>
        </w:rPr>
        <w:t xml:space="preserve">- projekt č. 5 (MěK Praha – ROI): </w:t>
      </w:r>
      <w:r w:rsidR="00717E3F">
        <w:rPr>
          <w:bCs/>
          <w:sz w:val="24"/>
        </w:rPr>
        <w:t xml:space="preserve">Komise konstatovala, že </w:t>
      </w:r>
      <w:r w:rsidR="004754A8">
        <w:rPr>
          <w:bCs/>
          <w:sz w:val="24"/>
        </w:rPr>
        <w:t xml:space="preserve">základní </w:t>
      </w:r>
      <w:r w:rsidR="001919EA">
        <w:rPr>
          <w:bCs/>
          <w:sz w:val="24"/>
        </w:rPr>
        <w:t xml:space="preserve">metodika ROI je hotová a </w:t>
      </w:r>
      <w:r w:rsidR="004754A8">
        <w:rPr>
          <w:bCs/>
          <w:sz w:val="24"/>
        </w:rPr>
        <w:t>tato</w:t>
      </w:r>
      <w:r w:rsidR="008956D0">
        <w:rPr>
          <w:bCs/>
          <w:sz w:val="24"/>
        </w:rPr>
        <w:t xml:space="preserve"> </w:t>
      </w:r>
      <w:r w:rsidR="00717E3F">
        <w:rPr>
          <w:bCs/>
          <w:sz w:val="24"/>
        </w:rPr>
        <w:t>výzkumná etapa úkolu byla</w:t>
      </w:r>
      <w:r w:rsidR="008C32D1">
        <w:rPr>
          <w:bCs/>
          <w:sz w:val="24"/>
        </w:rPr>
        <w:t xml:space="preserve"> </w:t>
      </w:r>
      <w:r w:rsidR="001919EA">
        <w:rPr>
          <w:bCs/>
          <w:sz w:val="24"/>
        </w:rPr>
        <w:t>již</w:t>
      </w:r>
      <w:r w:rsidR="00717E3F">
        <w:rPr>
          <w:bCs/>
          <w:sz w:val="24"/>
        </w:rPr>
        <w:t xml:space="preserve"> naplněna.</w:t>
      </w:r>
      <w:r w:rsidR="00D47C8D">
        <w:rPr>
          <w:bCs/>
          <w:sz w:val="24"/>
        </w:rPr>
        <w:t xml:space="preserve"> V další fázi je třeba, aby knihovny vyhodnotily prospěšnost vzniklé metodiky v</w:t>
      </w:r>
      <w:r w:rsidR="00B740D5">
        <w:rPr>
          <w:bCs/>
          <w:sz w:val="24"/>
        </w:rPr>
        <w:t> </w:t>
      </w:r>
      <w:r w:rsidR="00D47C8D">
        <w:rPr>
          <w:bCs/>
          <w:sz w:val="24"/>
        </w:rPr>
        <w:t>praxi</w:t>
      </w:r>
      <w:r w:rsidR="00B740D5">
        <w:rPr>
          <w:bCs/>
          <w:sz w:val="24"/>
        </w:rPr>
        <w:t xml:space="preserve"> dříve, než </w:t>
      </w:r>
      <w:proofErr w:type="gramStart"/>
      <w:r w:rsidR="00B740D5">
        <w:rPr>
          <w:bCs/>
          <w:sz w:val="24"/>
        </w:rPr>
        <w:t>MěK</w:t>
      </w:r>
      <w:proofErr w:type="gramEnd"/>
      <w:r w:rsidR="00B740D5">
        <w:rPr>
          <w:bCs/>
          <w:sz w:val="24"/>
        </w:rPr>
        <w:t xml:space="preserve"> Praha </w:t>
      </w:r>
      <w:proofErr w:type="gramStart"/>
      <w:r w:rsidR="00B740D5">
        <w:rPr>
          <w:bCs/>
          <w:sz w:val="24"/>
        </w:rPr>
        <w:t>začne</w:t>
      </w:r>
      <w:proofErr w:type="gramEnd"/>
      <w:r w:rsidR="00B740D5">
        <w:rPr>
          <w:bCs/>
          <w:sz w:val="24"/>
        </w:rPr>
        <w:t xml:space="preserve"> zpracovávat tzv. „ROI 2.0“</w:t>
      </w:r>
      <w:r w:rsidR="00D47C8D">
        <w:rPr>
          <w:bCs/>
          <w:sz w:val="24"/>
        </w:rPr>
        <w:t>.</w:t>
      </w:r>
      <w:r w:rsidR="00717E3F">
        <w:rPr>
          <w:bCs/>
          <w:sz w:val="24"/>
        </w:rPr>
        <w:t xml:space="preserve"> Dotací poskytovanou v rámci 2. kola podprogramu VISK 1 </w:t>
      </w:r>
      <w:r w:rsidR="001919EA">
        <w:rPr>
          <w:bCs/>
          <w:sz w:val="24"/>
        </w:rPr>
        <w:t>považuje</w:t>
      </w:r>
      <w:r w:rsidR="00906A5E">
        <w:rPr>
          <w:bCs/>
          <w:sz w:val="24"/>
        </w:rPr>
        <w:t xml:space="preserve"> komise</w:t>
      </w:r>
      <w:r w:rsidR="00D47C8D">
        <w:rPr>
          <w:bCs/>
          <w:sz w:val="24"/>
        </w:rPr>
        <w:t xml:space="preserve"> podporu tohoto projekt</w:t>
      </w:r>
      <w:r w:rsidR="008C32D1">
        <w:rPr>
          <w:bCs/>
          <w:sz w:val="24"/>
        </w:rPr>
        <w:t>u</w:t>
      </w:r>
      <w:r w:rsidR="00A174FC">
        <w:rPr>
          <w:bCs/>
          <w:sz w:val="24"/>
        </w:rPr>
        <w:t xml:space="preserve"> v rámci</w:t>
      </w:r>
      <w:r w:rsidR="008C32D1">
        <w:rPr>
          <w:bCs/>
          <w:sz w:val="24"/>
        </w:rPr>
        <w:t xml:space="preserve"> </w:t>
      </w:r>
      <w:r w:rsidR="00D47C8D">
        <w:rPr>
          <w:bCs/>
          <w:sz w:val="24"/>
        </w:rPr>
        <w:t>programu VISK</w:t>
      </w:r>
      <w:r w:rsidR="00717E3F">
        <w:rPr>
          <w:bCs/>
          <w:sz w:val="24"/>
        </w:rPr>
        <w:t xml:space="preserve"> </w:t>
      </w:r>
      <w:r w:rsidR="001919EA">
        <w:rPr>
          <w:bCs/>
          <w:sz w:val="24"/>
        </w:rPr>
        <w:t xml:space="preserve">za </w:t>
      </w:r>
      <w:r w:rsidR="00717E3F">
        <w:rPr>
          <w:bCs/>
          <w:sz w:val="24"/>
        </w:rPr>
        <w:t>ukončenou.</w:t>
      </w:r>
    </w:p>
    <w:p w:rsidR="00D2233B" w:rsidRPr="009A522D" w:rsidRDefault="00D2233B" w:rsidP="00D2233B">
      <w:pPr>
        <w:jc w:val="both"/>
        <w:rPr>
          <w:sz w:val="24"/>
        </w:rPr>
      </w:pPr>
      <w:r>
        <w:rPr>
          <w:bCs/>
          <w:sz w:val="24"/>
        </w:rPr>
        <w:t>- projekt č. 4</w:t>
      </w:r>
      <w:r w:rsidR="006660DF" w:rsidRPr="00C21F89">
        <w:rPr>
          <w:bCs/>
          <w:sz w:val="24"/>
        </w:rPr>
        <w:t xml:space="preserve"> (KNAV</w:t>
      </w:r>
      <w:r>
        <w:rPr>
          <w:bCs/>
          <w:sz w:val="24"/>
        </w:rPr>
        <w:t xml:space="preserve"> - ČDK</w:t>
      </w:r>
      <w:r w:rsidR="006660DF" w:rsidRPr="00C21F89">
        <w:rPr>
          <w:bCs/>
          <w:sz w:val="24"/>
        </w:rPr>
        <w:t xml:space="preserve">): </w:t>
      </w:r>
      <w:r w:rsidRPr="003B22F0">
        <w:rPr>
          <w:sz w:val="24"/>
        </w:rPr>
        <w:t xml:space="preserve">Dotace je poskytována </w:t>
      </w:r>
      <w:r w:rsidRPr="009A522D">
        <w:rPr>
          <w:b/>
          <w:i/>
          <w:sz w:val="24"/>
        </w:rPr>
        <w:t>pod podmínkou</w:t>
      </w:r>
      <w:r w:rsidRPr="009A522D">
        <w:rPr>
          <w:sz w:val="24"/>
        </w:rPr>
        <w:t xml:space="preserve">, že </w:t>
      </w:r>
      <w:r w:rsidR="008C32D1">
        <w:rPr>
          <w:sz w:val="24"/>
        </w:rPr>
        <w:t>část prací uvedených</w:t>
      </w:r>
      <w:r w:rsidR="00D3753C" w:rsidRPr="009A522D">
        <w:rPr>
          <w:sz w:val="24"/>
        </w:rPr>
        <w:t xml:space="preserve"> </w:t>
      </w:r>
      <w:r w:rsidR="008C32D1">
        <w:rPr>
          <w:sz w:val="24"/>
        </w:rPr>
        <w:t>v nabídce</w:t>
      </w:r>
      <w:r w:rsidR="00306370">
        <w:rPr>
          <w:sz w:val="24"/>
        </w:rPr>
        <w:t xml:space="preserve"> [</w:t>
      </w:r>
      <w:r w:rsidR="00D3753C" w:rsidRPr="009A522D">
        <w:rPr>
          <w:sz w:val="24"/>
        </w:rPr>
        <w:t>distribuované nasazení SOLR (</w:t>
      </w:r>
      <w:proofErr w:type="spellStart"/>
      <w:r w:rsidR="00D3753C" w:rsidRPr="009A522D">
        <w:rPr>
          <w:sz w:val="24"/>
        </w:rPr>
        <w:t>Solr</w:t>
      </w:r>
      <w:proofErr w:type="spellEnd"/>
      <w:r w:rsidR="00D3753C" w:rsidRPr="009A522D">
        <w:rPr>
          <w:sz w:val="24"/>
        </w:rPr>
        <w:t xml:space="preserve"> </w:t>
      </w:r>
      <w:proofErr w:type="spellStart"/>
      <w:r w:rsidR="00D3753C" w:rsidRPr="009A522D">
        <w:rPr>
          <w:sz w:val="24"/>
        </w:rPr>
        <w:t>cloud</w:t>
      </w:r>
      <w:proofErr w:type="spellEnd"/>
      <w:r w:rsidR="00D3753C" w:rsidRPr="009A522D">
        <w:rPr>
          <w:sz w:val="24"/>
        </w:rPr>
        <w:t>), migrace ind</w:t>
      </w:r>
      <w:r w:rsidR="00306370">
        <w:rPr>
          <w:sz w:val="24"/>
        </w:rPr>
        <w:t>exu ČDK</w:t>
      </w:r>
      <w:r w:rsidR="009A522D" w:rsidRPr="009A522D">
        <w:rPr>
          <w:sz w:val="24"/>
        </w:rPr>
        <w:t>, dokumentace</w:t>
      </w:r>
      <w:r w:rsidR="00306370">
        <w:rPr>
          <w:sz w:val="24"/>
        </w:rPr>
        <w:t>]</w:t>
      </w:r>
      <w:r w:rsidRPr="009A522D">
        <w:rPr>
          <w:sz w:val="24"/>
        </w:rPr>
        <w:t xml:space="preserve"> budou přenositelné na infrastrukturu </w:t>
      </w:r>
      <w:r w:rsidR="009A522D" w:rsidRPr="009A522D">
        <w:rPr>
          <w:sz w:val="24"/>
        </w:rPr>
        <w:t>Národní knihovny ČR.</w:t>
      </w:r>
      <w:r w:rsidR="00306370">
        <w:rPr>
          <w:sz w:val="24"/>
        </w:rPr>
        <w:t xml:space="preserve"> Je třeba </w:t>
      </w:r>
      <w:r w:rsidR="006B7AA5">
        <w:rPr>
          <w:sz w:val="24"/>
        </w:rPr>
        <w:t>pracovat na zapojení většího počtu digitálních knihoven Kramerius.</w:t>
      </w:r>
    </w:p>
    <w:p w:rsidR="007C5A50" w:rsidRPr="00306370" w:rsidRDefault="00306370" w:rsidP="008D5162">
      <w:pPr>
        <w:jc w:val="both"/>
        <w:rPr>
          <w:bCs/>
          <w:sz w:val="24"/>
        </w:rPr>
      </w:pPr>
      <w:r w:rsidRPr="00306370">
        <w:rPr>
          <w:bCs/>
          <w:sz w:val="24"/>
        </w:rPr>
        <w:t>- projekt č. 6 (</w:t>
      </w:r>
      <w:r>
        <w:rPr>
          <w:bCs/>
          <w:sz w:val="24"/>
        </w:rPr>
        <w:t xml:space="preserve">NK ČR – konverze </w:t>
      </w:r>
      <w:proofErr w:type="spellStart"/>
      <w:r w:rsidR="00D47C8D">
        <w:rPr>
          <w:bCs/>
          <w:sz w:val="24"/>
        </w:rPr>
        <w:t>hist</w:t>
      </w:r>
      <w:proofErr w:type="spellEnd"/>
      <w:r w:rsidR="00D47C8D">
        <w:rPr>
          <w:bCs/>
          <w:sz w:val="24"/>
        </w:rPr>
        <w:t>. dat</w:t>
      </w:r>
      <w:r>
        <w:rPr>
          <w:bCs/>
          <w:sz w:val="24"/>
        </w:rPr>
        <w:t>)</w:t>
      </w:r>
      <w:r w:rsidR="002823D9">
        <w:rPr>
          <w:bCs/>
          <w:sz w:val="24"/>
        </w:rPr>
        <w:t>: Ž</w:t>
      </w:r>
      <w:r w:rsidR="002823D9">
        <w:rPr>
          <w:sz w:val="24"/>
        </w:rPr>
        <w:t xml:space="preserve">ádost obsahovala </w:t>
      </w:r>
      <w:r w:rsidR="006B7AA5">
        <w:rPr>
          <w:sz w:val="24"/>
        </w:rPr>
        <w:t>formální chyby (neuvedeny již poskytnuté dotace z programu VISK</w:t>
      </w:r>
      <w:r w:rsidR="00D47C8D">
        <w:rPr>
          <w:sz w:val="24"/>
        </w:rPr>
        <w:t>, chyba při zaokrouhlování). Dotace je poskytována s tím,</w:t>
      </w:r>
      <w:r w:rsidR="002823D9">
        <w:rPr>
          <w:sz w:val="24"/>
        </w:rPr>
        <w:t xml:space="preserve"> že jde o jednorázovou podporu, která se</w:t>
      </w:r>
      <w:r w:rsidR="008C32D1">
        <w:rPr>
          <w:sz w:val="24"/>
        </w:rPr>
        <w:t xml:space="preserve"> již</w:t>
      </w:r>
      <w:r w:rsidR="002823D9">
        <w:rPr>
          <w:sz w:val="24"/>
        </w:rPr>
        <w:t xml:space="preserve"> nebude opakovat.</w:t>
      </w:r>
    </w:p>
    <w:p w:rsidR="00306370" w:rsidRPr="00306370" w:rsidRDefault="00306370" w:rsidP="008D5162">
      <w:pPr>
        <w:jc w:val="both"/>
        <w:rPr>
          <w:bCs/>
          <w:sz w:val="24"/>
        </w:rPr>
      </w:pPr>
    </w:p>
    <w:p w:rsidR="00AC5BD4" w:rsidRPr="009B2E12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C42BDA" w:rsidRPr="009B2E12" w:rsidRDefault="00C42BDA" w:rsidP="00305B5B">
      <w:pPr>
        <w:jc w:val="both"/>
        <w:rPr>
          <w:bCs/>
          <w:sz w:val="24"/>
        </w:rPr>
      </w:pPr>
    </w:p>
    <w:p w:rsidR="00304FF3" w:rsidRPr="009B2E12" w:rsidRDefault="000A7641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1F655A" w:rsidRPr="009B2E12">
        <w:rPr>
          <w:b/>
          <w:bCs/>
          <w:sz w:val="24"/>
        </w:rPr>
        <w:t xml:space="preserve">. </w:t>
      </w:r>
      <w:r w:rsidR="00F263FC" w:rsidRPr="009B2E12">
        <w:rPr>
          <w:b/>
          <w:bCs/>
          <w:sz w:val="24"/>
        </w:rPr>
        <w:t>Závěr - p</w:t>
      </w:r>
      <w:r w:rsidR="00304FF3" w:rsidRPr="009B2E12">
        <w:rPr>
          <w:b/>
          <w:bCs/>
          <w:sz w:val="24"/>
        </w:rPr>
        <w:t>řiděle</w:t>
      </w:r>
      <w:r w:rsidR="00D64A29" w:rsidRPr="009B2E12">
        <w:rPr>
          <w:b/>
          <w:bCs/>
          <w:sz w:val="24"/>
        </w:rPr>
        <w:t>ní finančních prostředků</w:t>
      </w:r>
      <w:r w:rsidR="00304FF3" w:rsidRPr="009B2E12">
        <w:rPr>
          <w:b/>
          <w:bCs/>
          <w:sz w:val="24"/>
        </w:rPr>
        <w:t>:</w:t>
      </w:r>
    </w:p>
    <w:p w:rsidR="00396DFF" w:rsidRPr="000A7641" w:rsidRDefault="00396DFF" w:rsidP="00D64A29">
      <w:pPr>
        <w:numPr>
          <w:ilvl w:val="0"/>
          <w:numId w:val="1"/>
        </w:numPr>
        <w:jc w:val="both"/>
        <w:rPr>
          <w:sz w:val="24"/>
        </w:rPr>
      </w:pPr>
      <w:r w:rsidRPr="000A7641">
        <w:rPr>
          <w:sz w:val="24"/>
        </w:rPr>
        <w:t>Celkem se přihlásilo</w:t>
      </w:r>
      <w:r w:rsidR="008D4ACB" w:rsidRPr="000A7641">
        <w:rPr>
          <w:sz w:val="24"/>
        </w:rPr>
        <w:t xml:space="preserve"> </w:t>
      </w:r>
      <w:r w:rsidR="000A7641" w:rsidRPr="000A7641">
        <w:rPr>
          <w:sz w:val="24"/>
        </w:rPr>
        <w:t>9 projektů, z nichž tři</w:t>
      </w:r>
      <w:r w:rsidRPr="000A7641">
        <w:rPr>
          <w:sz w:val="24"/>
        </w:rPr>
        <w:t xml:space="preserve"> byly vyřazeny (viz bod 2).</w:t>
      </w:r>
    </w:p>
    <w:p w:rsidR="00D64A29" w:rsidRPr="000A7641" w:rsidRDefault="00396DFF" w:rsidP="00D64A29">
      <w:pPr>
        <w:numPr>
          <w:ilvl w:val="0"/>
          <w:numId w:val="1"/>
        </w:numPr>
        <w:jc w:val="both"/>
        <w:rPr>
          <w:sz w:val="24"/>
        </w:rPr>
      </w:pPr>
      <w:r w:rsidRPr="000A7641">
        <w:rPr>
          <w:sz w:val="24"/>
        </w:rPr>
        <w:lastRenderedPageBreak/>
        <w:t>K</w:t>
      </w:r>
      <w:r w:rsidR="008D4ACB" w:rsidRPr="000A7641">
        <w:rPr>
          <w:sz w:val="24"/>
        </w:rPr>
        <w:t>omisi</w:t>
      </w:r>
      <w:r w:rsidRPr="000A7641">
        <w:rPr>
          <w:sz w:val="24"/>
        </w:rPr>
        <w:t xml:space="preserve"> bylo</w:t>
      </w:r>
      <w:r w:rsidR="008D4ACB" w:rsidRPr="000A7641">
        <w:rPr>
          <w:sz w:val="24"/>
        </w:rPr>
        <w:t xml:space="preserve"> předloženo k</w:t>
      </w:r>
      <w:r w:rsidR="000A7641" w:rsidRPr="000A7641">
        <w:rPr>
          <w:sz w:val="24"/>
        </w:rPr>
        <w:t xml:space="preserve"> dalšímu </w:t>
      </w:r>
      <w:r w:rsidR="008D4ACB" w:rsidRPr="000A7641">
        <w:rPr>
          <w:sz w:val="24"/>
        </w:rPr>
        <w:t xml:space="preserve">hodnocení </w:t>
      </w:r>
      <w:r w:rsidRPr="000A7641">
        <w:rPr>
          <w:b/>
          <w:bCs/>
          <w:sz w:val="24"/>
        </w:rPr>
        <w:t>6</w:t>
      </w:r>
      <w:r w:rsidR="008D4ACB" w:rsidRPr="000A7641">
        <w:rPr>
          <w:b/>
          <w:bCs/>
          <w:sz w:val="24"/>
        </w:rPr>
        <w:t xml:space="preserve"> projektů</w:t>
      </w:r>
      <w:r w:rsidRPr="000A7641">
        <w:rPr>
          <w:sz w:val="24"/>
        </w:rPr>
        <w:t>. Souhrn jejich</w:t>
      </w:r>
      <w:r w:rsidR="008D4ACB" w:rsidRPr="000A7641">
        <w:rPr>
          <w:sz w:val="24"/>
        </w:rPr>
        <w:t xml:space="preserve"> finančních požadavků činil</w:t>
      </w:r>
      <w:r w:rsidR="000A7641" w:rsidRPr="000A7641">
        <w:rPr>
          <w:sz w:val="24"/>
        </w:rPr>
        <w:t xml:space="preserve"> celkem</w:t>
      </w:r>
      <w:r w:rsidR="008D4ACB" w:rsidRPr="000A7641">
        <w:rPr>
          <w:sz w:val="24"/>
        </w:rPr>
        <w:t xml:space="preserve"> </w:t>
      </w:r>
      <w:r w:rsidR="009F54EB" w:rsidRPr="000A7641">
        <w:rPr>
          <w:b/>
          <w:bCs/>
          <w:sz w:val="24"/>
        </w:rPr>
        <w:t>2 221</w:t>
      </w:r>
      <w:r w:rsidR="008D4ACB" w:rsidRPr="000A7641">
        <w:rPr>
          <w:b/>
          <w:bCs/>
          <w:sz w:val="24"/>
        </w:rPr>
        <w:t xml:space="preserve"> 000 Kč</w:t>
      </w:r>
      <w:r w:rsidR="008D4ACB" w:rsidRPr="000A7641">
        <w:rPr>
          <w:sz w:val="24"/>
        </w:rPr>
        <w:t>.</w:t>
      </w:r>
    </w:p>
    <w:p w:rsidR="008746FE" w:rsidRPr="000A7641" w:rsidRDefault="008D4ACB" w:rsidP="009F54EB">
      <w:pPr>
        <w:numPr>
          <w:ilvl w:val="0"/>
          <w:numId w:val="1"/>
        </w:numPr>
        <w:jc w:val="both"/>
        <w:rPr>
          <w:sz w:val="24"/>
        </w:rPr>
      </w:pPr>
      <w:r w:rsidRPr="000A7641">
        <w:rPr>
          <w:sz w:val="24"/>
        </w:rPr>
        <w:t xml:space="preserve">Komise doporučila k finanční podpoře MK </w:t>
      </w:r>
      <w:r w:rsidR="000A7641" w:rsidRPr="000A7641">
        <w:rPr>
          <w:b/>
          <w:bCs/>
          <w:sz w:val="24"/>
        </w:rPr>
        <w:t xml:space="preserve">4 projekty </w:t>
      </w:r>
      <w:r w:rsidR="00D64A29" w:rsidRPr="000A7641">
        <w:rPr>
          <w:sz w:val="24"/>
        </w:rPr>
        <w:t>s</w:t>
      </w:r>
      <w:r w:rsidR="000A7641" w:rsidRPr="000A7641">
        <w:rPr>
          <w:sz w:val="24"/>
        </w:rPr>
        <w:t> </w:t>
      </w:r>
      <w:r w:rsidR="00D64A29" w:rsidRPr="000A7641">
        <w:rPr>
          <w:sz w:val="24"/>
        </w:rPr>
        <w:t>návrhem</w:t>
      </w:r>
      <w:r w:rsidR="000A7641" w:rsidRPr="000A7641">
        <w:rPr>
          <w:sz w:val="24"/>
        </w:rPr>
        <w:t xml:space="preserve"> na poskytnutí dotace</w:t>
      </w:r>
      <w:r w:rsidR="00D64A29" w:rsidRPr="000A7641">
        <w:rPr>
          <w:sz w:val="24"/>
        </w:rPr>
        <w:t xml:space="preserve"> v plné </w:t>
      </w:r>
      <w:r w:rsidR="009E3640" w:rsidRPr="000A7641">
        <w:rPr>
          <w:sz w:val="24"/>
        </w:rPr>
        <w:t>v</w:t>
      </w:r>
      <w:r w:rsidR="00D64A29" w:rsidRPr="000A7641">
        <w:rPr>
          <w:sz w:val="24"/>
        </w:rPr>
        <w:t>ýši</w:t>
      </w:r>
      <w:r w:rsidRPr="000A7641">
        <w:rPr>
          <w:sz w:val="24"/>
        </w:rPr>
        <w:t>.</w:t>
      </w:r>
      <w:r w:rsidR="00887513" w:rsidRPr="000A7641">
        <w:rPr>
          <w:sz w:val="24"/>
        </w:rPr>
        <w:t xml:space="preserve"> </w:t>
      </w:r>
      <w:r w:rsidRPr="000A7641">
        <w:rPr>
          <w:sz w:val="24"/>
        </w:rPr>
        <w:t xml:space="preserve">Celkem bylo rozděleno </w:t>
      </w:r>
      <w:r w:rsidR="000A7641" w:rsidRPr="000A7641">
        <w:rPr>
          <w:b/>
          <w:sz w:val="24"/>
        </w:rPr>
        <w:t>1 359</w:t>
      </w:r>
      <w:r w:rsidRPr="000A7641">
        <w:rPr>
          <w:b/>
          <w:sz w:val="24"/>
        </w:rPr>
        <w:t xml:space="preserve"> 000 Kč </w:t>
      </w:r>
      <w:r w:rsidR="00D50EF9" w:rsidRPr="000A7641">
        <w:rPr>
          <w:sz w:val="24"/>
        </w:rPr>
        <w:t xml:space="preserve">neinvestičních </w:t>
      </w:r>
      <w:r w:rsidRPr="000A7641">
        <w:rPr>
          <w:sz w:val="24"/>
        </w:rPr>
        <w:t>prostředků</w:t>
      </w:r>
      <w:r w:rsidR="0060271C" w:rsidRPr="000A7641">
        <w:rPr>
          <w:sz w:val="24"/>
        </w:rPr>
        <w:t>.</w:t>
      </w:r>
      <w:r w:rsidRPr="000A7641">
        <w:rPr>
          <w:sz w:val="24"/>
        </w:rPr>
        <w:t xml:space="preserve"> Výsledky ukazuje přiložená tabulka.</w:t>
      </w:r>
    </w:p>
    <w:p w:rsidR="00F07498" w:rsidRPr="009B2E12" w:rsidRDefault="00F07498">
      <w:pPr>
        <w:jc w:val="both"/>
        <w:rPr>
          <w:sz w:val="24"/>
        </w:rPr>
      </w:pPr>
    </w:p>
    <w:p w:rsidR="003265BA" w:rsidRPr="009B2E12" w:rsidRDefault="00304FF3" w:rsidP="009B47B7">
      <w:pPr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>Zapsala: Mgr.</w:t>
      </w:r>
      <w:r w:rsidR="00F50E22" w:rsidRPr="009B2E12">
        <w:rPr>
          <w:bCs/>
          <w:sz w:val="24"/>
        </w:rPr>
        <w:t xml:space="preserve"> Petra</w:t>
      </w:r>
      <w:r w:rsidRPr="009B2E12">
        <w:rPr>
          <w:bCs/>
          <w:sz w:val="24"/>
        </w:rPr>
        <w:t xml:space="preserve"> Miturová</w:t>
      </w:r>
      <w:r w:rsidR="003265BA" w:rsidRPr="009B2E12">
        <w:rPr>
          <w:bCs/>
          <w:sz w:val="24"/>
        </w:rPr>
        <w:t>,</w:t>
      </w:r>
    </w:p>
    <w:p w:rsidR="00304FF3" w:rsidRPr="009B2E12" w:rsidRDefault="003265BA" w:rsidP="003265BA">
      <w:pPr>
        <w:ind w:left="708"/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887513" w:rsidRPr="009B2E12">
        <w:rPr>
          <w:bCs/>
          <w:sz w:val="24"/>
        </w:rPr>
        <w:t xml:space="preserve"> </w:t>
      </w:r>
      <w:r w:rsidRPr="009B2E12">
        <w:rPr>
          <w:bCs/>
          <w:sz w:val="24"/>
        </w:rPr>
        <w:t>tajemnice</w:t>
      </w:r>
    </w:p>
    <w:p w:rsidR="00304FF3" w:rsidRPr="009B2E12" w:rsidRDefault="005454BB">
      <w:pPr>
        <w:ind w:left="708"/>
        <w:jc w:val="both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396DFF">
        <w:rPr>
          <w:bCs/>
          <w:sz w:val="24"/>
        </w:rPr>
        <w:t xml:space="preserve"> 31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396DFF">
        <w:rPr>
          <w:bCs/>
          <w:sz w:val="24"/>
        </w:rPr>
        <w:t>8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2627AD" w:rsidRPr="009B2E12">
        <w:rPr>
          <w:bCs/>
          <w:sz w:val="24"/>
        </w:rPr>
        <w:t>2016</w:t>
      </w:r>
    </w:p>
    <w:p w:rsidR="00F07498" w:rsidRPr="009B2E12" w:rsidRDefault="00F07498">
      <w:pPr>
        <w:jc w:val="both"/>
        <w:rPr>
          <w:bCs/>
          <w:sz w:val="24"/>
        </w:rPr>
      </w:pPr>
    </w:p>
    <w:p w:rsidR="00403D69" w:rsidRPr="009B2E12" w:rsidRDefault="00403D69">
      <w:pPr>
        <w:jc w:val="both"/>
        <w:rPr>
          <w:bCs/>
          <w:sz w:val="24"/>
        </w:rPr>
      </w:pPr>
    </w:p>
    <w:p w:rsidR="00304FF3" w:rsidRPr="009B2E12" w:rsidRDefault="00C46FF3">
      <w:pPr>
        <w:jc w:val="both"/>
        <w:rPr>
          <w:bCs/>
          <w:sz w:val="24"/>
        </w:rPr>
      </w:pPr>
      <w:r w:rsidRPr="009B2E12">
        <w:rPr>
          <w:bCs/>
          <w:sz w:val="24"/>
        </w:rPr>
        <w:t>Schválil</w:t>
      </w:r>
      <w:r w:rsidR="002627AD" w:rsidRPr="009B2E12">
        <w:rPr>
          <w:bCs/>
          <w:sz w:val="24"/>
        </w:rPr>
        <w:t>: Ing. Aleš Brožek</w:t>
      </w:r>
      <w:r w:rsidR="003265BA" w:rsidRPr="009B2E12">
        <w:rPr>
          <w:bCs/>
          <w:sz w:val="24"/>
        </w:rPr>
        <w:t>,</w:t>
      </w:r>
    </w:p>
    <w:p w:rsidR="00304FF3" w:rsidRDefault="00F07498">
      <w:pPr>
        <w:jc w:val="both"/>
        <w:rPr>
          <w:bCs/>
          <w:sz w:val="24"/>
        </w:rPr>
      </w:pPr>
      <w:r w:rsidRPr="009B2E12">
        <w:rPr>
          <w:bCs/>
          <w:sz w:val="24"/>
        </w:rPr>
        <w:tab/>
        <w:t xml:space="preserve">  </w:t>
      </w:r>
      <w:r w:rsidR="00AB78CC" w:rsidRPr="009B2E12">
        <w:rPr>
          <w:bCs/>
          <w:sz w:val="24"/>
        </w:rPr>
        <w:t xml:space="preserve"> </w:t>
      </w:r>
      <w:r w:rsidR="002627AD" w:rsidRPr="009B2E12">
        <w:rPr>
          <w:bCs/>
          <w:sz w:val="24"/>
        </w:rPr>
        <w:t xml:space="preserve"> předseda</w:t>
      </w:r>
      <w:r w:rsidR="00304FF3" w:rsidRPr="009B2E12">
        <w:rPr>
          <w:bCs/>
          <w:sz w:val="24"/>
        </w:rPr>
        <w:t xml:space="preserve"> komise</w:t>
      </w:r>
    </w:p>
    <w:sectPr w:rsidR="00304FF3" w:rsidSect="00C94590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iv">
    <w15:presenceInfo w15:providerId="None" w15:userId="uzi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26B88"/>
    <w:rsid w:val="000305FA"/>
    <w:rsid w:val="000470E4"/>
    <w:rsid w:val="00054EE5"/>
    <w:rsid w:val="000732AF"/>
    <w:rsid w:val="00087260"/>
    <w:rsid w:val="000917BC"/>
    <w:rsid w:val="000918A3"/>
    <w:rsid w:val="00091D1D"/>
    <w:rsid w:val="00092750"/>
    <w:rsid w:val="000946E8"/>
    <w:rsid w:val="000966D5"/>
    <w:rsid w:val="00097278"/>
    <w:rsid w:val="000A7641"/>
    <w:rsid w:val="000A79EC"/>
    <w:rsid w:val="000B2F2D"/>
    <w:rsid w:val="000B37DC"/>
    <w:rsid w:val="000C03C5"/>
    <w:rsid w:val="000D5302"/>
    <w:rsid w:val="000D56BD"/>
    <w:rsid w:val="000E4BBF"/>
    <w:rsid w:val="000F5470"/>
    <w:rsid w:val="00104F2A"/>
    <w:rsid w:val="00105D95"/>
    <w:rsid w:val="00106A9B"/>
    <w:rsid w:val="00107522"/>
    <w:rsid w:val="00112218"/>
    <w:rsid w:val="0011280A"/>
    <w:rsid w:val="00131638"/>
    <w:rsid w:val="00135105"/>
    <w:rsid w:val="00140B95"/>
    <w:rsid w:val="00147338"/>
    <w:rsid w:val="001508DA"/>
    <w:rsid w:val="001559F1"/>
    <w:rsid w:val="00155DFA"/>
    <w:rsid w:val="00167FA3"/>
    <w:rsid w:val="00181628"/>
    <w:rsid w:val="001821C8"/>
    <w:rsid w:val="00183A49"/>
    <w:rsid w:val="001873F3"/>
    <w:rsid w:val="001919EA"/>
    <w:rsid w:val="00192317"/>
    <w:rsid w:val="001A38BE"/>
    <w:rsid w:val="001B7E3E"/>
    <w:rsid w:val="001C1F96"/>
    <w:rsid w:val="001C237E"/>
    <w:rsid w:val="001E1A5D"/>
    <w:rsid w:val="001F3511"/>
    <w:rsid w:val="001F655A"/>
    <w:rsid w:val="0020014E"/>
    <w:rsid w:val="00203878"/>
    <w:rsid w:val="0020639C"/>
    <w:rsid w:val="002131DE"/>
    <w:rsid w:val="002145D9"/>
    <w:rsid w:val="00215E54"/>
    <w:rsid w:val="0021796F"/>
    <w:rsid w:val="00220D7E"/>
    <w:rsid w:val="00223CD6"/>
    <w:rsid w:val="00231355"/>
    <w:rsid w:val="0023402F"/>
    <w:rsid w:val="002503C2"/>
    <w:rsid w:val="002511C3"/>
    <w:rsid w:val="002627AD"/>
    <w:rsid w:val="002649AC"/>
    <w:rsid w:val="00266E99"/>
    <w:rsid w:val="0027193A"/>
    <w:rsid w:val="00271CD5"/>
    <w:rsid w:val="002761B6"/>
    <w:rsid w:val="002766F8"/>
    <w:rsid w:val="00276DE1"/>
    <w:rsid w:val="002823D9"/>
    <w:rsid w:val="00284412"/>
    <w:rsid w:val="002A049B"/>
    <w:rsid w:val="002A0E12"/>
    <w:rsid w:val="002A21D9"/>
    <w:rsid w:val="002A3296"/>
    <w:rsid w:val="002B09F3"/>
    <w:rsid w:val="002B45B0"/>
    <w:rsid w:val="002B69BC"/>
    <w:rsid w:val="002B6DB8"/>
    <w:rsid w:val="002C0CA1"/>
    <w:rsid w:val="002D0C05"/>
    <w:rsid w:val="002D5019"/>
    <w:rsid w:val="002F035D"/>
    <w:rsid w:val="002F0BE1"/>
    <w:rsid w:val="00304FF3"/>
    <w:rsid w:val="00305B5B"/>
    <w:rsid w:val="00306370"/>
    <w:rsid w:val="00317C12"/>
    <w:rsid w:val="0032475C"/>
    <w:rsid w:val="003265BA"/>
    <w:rsid w:val="003456D3"/>
    <w:rsid w:val="00346FCB"/>
    <w:rsid w:val="00376C79"/>
    <w:rsid w:val="003807FE"/>
    <w:rsid w:val="00385617"/>
    <w:rsid w:val="003940D6"/>
    <w:rsid w:val="003946CB"/>
    <w:rsid w:val="0039693A"/>
    <w:rsid w:val="00396A92"/>
    <w:rsid w:val="00396DFF"/>
    <w:rsid w:val="003A2575"/>
    <w:rsid w:val="003B22F0"/>
    <w:rsid w:val="003B2D70"/>
    <w:rsid w:val="003B5CC3"/>
    <w:rsid w:val="003C30F3"/>
    <w:rsid w:val="003C60A1"/>
    <w:rsid w:val="003D4377"/>
    <w:rsid w:val="003E1034"/>
    <w:rsid w:val="003E2319"/>
    <w:rsid w:val="003F2F88"/>
    <w:rsid w:val="00403D69"/>
    <w:rsid w:val="004161ED"/>
    <w:rsid w:val="00424331"/>
    <w:rsid w:val="004255EC"/>
    <w:rsid w:val="00426D85"/>
    <w:rsid w:val="00434C7C"/>
    <w:rsid w:val="00440334"/>
    <w:rsid w:val="004412D7"/>
    <w:rsid w:val="00441899"/>
    <w:rsid w:val="00445432"/>
    <w:rsid w:val="00462934"/>
    <w:rsid w:val="004702C5"/>
    <w:rsid w:val="00473FCB"/>
    <w:rsid w:val="004754A8"/>
    <w:rsid w:val="00482E2C"/>
    <w:rsid w:val="00497D54"/>
    <w:rsid w:val="004A7B1C"/>
    <w:rsid w:val="004B1A6E"/>
    <w:rsid w:val="004B213B"/>
    <w:rsid w:val="004B3B26"/>
    <w:rsid w:val="004B5F61"/>
    <w:rsid w:val="004B74D8"/>
    <w:rsid w:val="004C32D6"/>
    <w:rsid w:val="004D3A01"/>
    <w:rsid w:val="004E5688"/>
    <w:rsid w:val="0050183F"/>
    <w:rsid w:val="005028BB"/>
    <w:rsid w:val="00504292"/>
    <w:rsid w:val="00506C50"/>
    <w:rsid w:val="00507108"/>
    <w:rsid w:val="005128BB"/>
    <w:rsid w:val="0051499F"/>
    <w:rsid w:val="00515764"/>
    <w:rsid w:val="00515967"/>
    <w:rsid w:val="00521C42"/>
    <w:rsid w:val="005279F1"/>
    <w:rsid w:val="00527B4F"/>
    <w:rsid w:val="00535975"/>
    <w:rsid w:val="00541FB3"/>
    <w:rsid w:val="005428BF"/>
    <w:rsid w:val="005454BB"/>
    <w:rsid w:val="00550B5D"/>
    <w:rsid w:val="00553BE6"/>
    <w:rsid w:val="005601AF"/>
    <w:rsid w:val="00565CDF"/>
    <w:rsid w:val="005732D3"/>
    <w:rsid w:val="00584F06"/>
    <w:rsid w:val="005A2FCB"/>
    <w:rsid w:val="005A340F"/>
    <w:rsid w:val="005A6CC3"/>
    <w:rsid w:val="005B22FE"/>
    <w:rsid w:val="005B6B68"/>
    <w:rsid w:val="005C2D94"/>
    <w:rsid w:val="005C3FD9"/>
    <w:rsid w:val="005C4E83"/>
    <w:rsid w:val="005D338F"/>
    <w:rsid w:val="005E1CB0"/>
    <w:rsid w:val="005F1DC5"/>
    <w:rsid w:val="005F3110"/>
    <w:rsid w:val="0060271C"/>
    <w:rsid w:val="006049C9"/>
    <w:rsid w:val="00612213"/>
    <w:rsid w:val="00614A4D"/>
    <w:rsid w:val="00632E3B"/>
    <w:rsid w:val="00640D21"/>
    <w:rsid w:val="00645CE5"/>
    <w:rsid w:val="006541CD"/>
    <w:rsid w:val="0066094B"/>
    <w:rsid w:val="00661CDF"/>
    <w:rsid w:val="00663961"/>
    <w:rsid w:val="006653DA"/>
    <w:rsid w:val="006660DF"/>
    <w:rsid w:val="0066712C"/>
    <w:rsid w:val="006718B7"/>
    <w:rsid w:val="00673533"/>
    <w:rsid w:val="00677E8F"/>
    <w:rsid w:val="006806F6"/>
    <w:rsid w:val="00681368"/>
    <w:rsid w:val="006823A8"/>
    <w:rsid w:val="00687201"/>
    <w:rsid w:val="00695A59"/>
    <w:rsid w:val="006A38F7"/>
    <w:rsid w:val="006B47E2"/>
    <w:rsid w:val="006B55FA"/>
    <w:rsid w:val="006B7AA5"/>
    <w:rsid w:val="006C56D9"/>
    <w:rsid w:val="006D643C"/>
    <w:rsid w:val="006E025B"/>
    <w:rsid w:val="006F1178"/>
    <w:rsid w:val="006F2401"/>
    <w:rsid w:val="006F5D7F"/>
    <w:rsid w:val="006F7A24"/>
    <w:rsid w:val="00706D0D"/>
    <w:rsid w:val="007103D6"/>
    <w:rsid w:val="00712426"/>
    <w:rsid w:val="00714D16"/>
    <w:rsid w:val="00716CE9"/>
    <w:rsid w:val="00717E3F"/>
    <w:rsid w:val="007227FD"/>
    <w:rsid w:val="007239A3"/>
    <w:rsid w:val="00727AB6"/>
    <w:rsid w:val="007324E0"/>
    <w:rsid w:val="0073326D"/>
    <w:rsid w:val="007423E9"/>
    <w:rsid w:val="00777CBB"/>
    <w:rsid w:val="0078436F"/>
    <w:rsid w:val="00786700"/>
    <w:rsid w:val="00796098"/>
    <w:rsid w:val="007A0AD1"/>
    <w:rsid w:val="007A608B"/>
    <w:rsid w:val="007A6DCE"/>
    <w:rsid w:val="007A6E09"/>
    <w:rsid w:val="007B3091"/>
    <w:rsid w:val="007C5A50"/>
    <w:rsid w:val="007D0503"/>
    <w:rsid w:val="008003CB"/>
    <w:rsid w:val="00800569"/>
    <w:rsid w:val="008043FA"/>
    <w:rsid w:val="00807522"/>
    <w:rsid w:val="008078D2"/>
    <w:rsid w:val="008168B2"/>
    <w:rsid w:val="00817232"/>
    <w:rsid w:val="00817ED7"/>
    <w:rsid w:val="00825DF6"/>
    <w:rsid w:val="00840269"/>
    <w:rsid w:val="00841F49"/>
    <w:rsid w:val="00845E9C"/>
    <w:rsid w:val="008467C3"/>
    <w:rsid w:val="00854050"/>
    <w:rsid w:val="00857B5B"/>
    <w:rsid w:val="00860DA2"/>
    <w:rsid w:val="00865C21"/>
    <w:rsid w:val="008746FE"/>
    <w:rsid w:val="00875025"/>
    <w:rsid w:val="008756F9"/>
    <w:rsid w:val="00884FC2"/>
    <w:rsid w:val="00887513"/>
    <w:rsid w:val="008956D0"/>
    <w:rsid w:val="00895995"/>
    <w:rsid w:val="008A0352"/>
    <w:rsid w:val="008A1B46"/>
    <w:rsid w:val="008C32D1"/>
    <w:rsid w:val="008D21C2"/>
    <w:rsid w:val="008D3746"/>
    <w:rsid w:val="008D46E8"/>
    <w:rsid w:val="008D4ACB"/>
    <w:rsid w:val="008D5162"/>
    <w:rsid w:val="008D5F08"/>
    <w:rsid w:val="008E010C"/>
    <w:rsid w:val="00902B8C"/>
    <w:rsid w:val="00906A5E"/>
    <w:rsid w:val="00912016"/>
    <w:rsid w:val="0092094A"/>
    <w:rsid w:val="009247E0"/>
    <w:rsid w:val="009301C0"/>
    <w:rsid w:val="009313A4"/>
    <w:rsid w:val="0094489B"/>
    <w:rsid w:val="009559D8"/>
    <w:rsid w:val="00955C55"/>
    <w:rsid w:val="00957D74"/>
    <w:rsid w:val="00963CF9"/>
    <w:rsid w:val="00966E2C"/>
    <w:rsid w:val="0096750A"/>
    <w:rsid w:val="00971A87"/>
    <w:rsid w:val="0097419F"/>
    <w:rsid w:val="00974FB9"/>
    <w:rsid w:val="00986905"/>
    <w:rsid w:val="009A17DB"/>
    <w:rsid w:val="009A522D"/>
    <w:rsid w:val="009B04CC"/>
    <w:rsid w:val="009B2E12"/>
    <w:rsid w:val="009B417B"/>
    <w:rsid w:val="009B4271"/>
    <w:rsid w:val="009B47B7"/>
    <w:rsid w:val="009B5EC9"/>
    <w:rsid w:val="009C00F3"/>
    <w:rsid w:val="009C7F75"/>
    <w:rsid w:val="009D104A"/>
    <w:rsid w:val="009D66E4"/>
    <w:rsid w:val="009E3640"/>
    <w:rsid w:val="009F11BD"/>
    <w:rsid w:val="009F4344"/>
    <w:rsid w:val="009F4882"/>
    <w:rsid w:val="009F54EB"/>
    <w:rsid w:val="009F795D"/>
    <w:rsid w:val="00A0177C"/>
    <w:rsid w:val="00A14859"/>
    <w:rsid w:val="00A174FC"/>
    <w:rsid w:val="00A20345"/>
    <w:rsid w:val="00A24737"/>
    <w:rsid w:val="00A327F3"/>
    <w:rsid w:val="00A50961"/>
    <w:rsid w:val="00A523AC"/>
    <w:rsid w:val="00A60480"/>
    <w:rsid w:val="00A6313C"/>
    <w:rsid w:val="00A63E04"/>
    <w:rsid w:val="00A71A33"/>
    <w:rsid w:val="00A7452A"/>
    <w:rsid w:val="00A76384"/>
    <w:rsid w:val="00A8548F"/>
    <w:rsid w:val="00A92D25"/>
    <w:rsid w:val="00A93770"/>
    <w:rsid w:val="00A94086"/>
    <w:rsid w:val="00AB070E"/>
    <w:rsid w:val="00AB4B33"/>
    <w:rsid w:val="00AB6CAA"/>
    <w:rsid w:val="00AB78CC"/>
    <w:rsid w:val="00AC0DE3"/>
    <w:rsid w:val="00AC5BD4"/>
    <w:rsid w:val="00AD45CB"/>
    <w:rsid w:val="00AE0716"/>
    <w:rsid w:val="00AE28DF"/>
    <w:rsid w:val="00AE7E0B"/>
    <w:rsid w:val="00AF2C1A"/>
    <w:rsid w:val="00AF74D5"/>
    <w:rsid w:val="00B00838"/>
    <w:rsid w:val="00B20BDE"/>
    <w:rsid w:val="00B25487"/>
    <w:rsid w:val="00B313A5"/>
    <w:rsid w:val="00B366CD"/>
    <w:rsid w:val="00B41FAD"/>
    <w:rsid w:val="00B54043"/>
    <w:rsid w:val="00B740D5"/>
    <w:rsid w:val="00B818DD"/>
    <w:rsid w:val="00B8283F"/>
    <w:rsid w:val="00B839B3"/>
    <w:rsid w:val="00BA43CE"/>
    <w:rsid w:val="00BA6DC8"/>
    <w:rsid w:val="00BB01CF"/>
    <w:rsid w:val="00BB22D2"/>
    <w:rsid w:val="00BB2ECD"/>
    <w:rsid w:val="00BC0943"/>
    <w:rsid w:val="00BC479C"/>
    <w:rsid w:val="00BD2807"/>
    <w:rsid w:val="00BD5750"/>
    <w:rsid w:val="00BE34F6"/>
    <w:rsid w:val="00BF3177"/>
    <w:rsid w:val="00BF5A4F"/>
    <w:rsid w:val="00BF6476"/>
    <w:rsid w:val="00C00369"/>
    <w:rsid w:val="00C06514"/>
    <w:rsid w:val="00C17F6F"/>
    <w:rsid w:val="00C21F89"/>
    <w:rsid w:val="00C23B35"/>
    <w:rsid w:val="00C24808"/>
    <w:rsid w:val="00C31260"/>
    <w:rsid w:val="00C3156A"/>
    <w:rsid w:val="00C42BDA"/>
    <w:rsid w:val="00C46FF3"/>
    <w:rsid w:val="00C534DC"/>
    <w:rsid w:val="00C53A89"/>
    <w:rsid w:val="00C6465E"/>
    <w:rsid w:val="00C74BA5"/>
    <w:rsid w:val="00C771CF"/>
    <w:rsid w:val="00C876C5"/>
    <w:rsid w:val="00C94590"/>
    <w:rsid w:val="00C97CAD"/>
    <w:rsid w:val="00CA062E"/>
    <w:rsid w:val="00CA3DEF"/>
    <w:rsid w:val="00CA57D4"/>
    <w:rsid w:val="00CB6646"/>
    <w:rsid w:val="00CD2BC3"/>
    <w:rsid w:val="00CD2DBC"/>
    <w:rsid w:val="00CD3279"/>
    <w:rsid w:val="00CE27C6"/>
    <w:rsid w:val="00CF3B5A"/>
    <w:rsid w:val="00CF5FBF"/>
    <w:rsid w:val="00CF67AC"/>
    <w:rsid w:val="00D10431"/>
    <w:rsid w:val="00D1495E"/>
    <w:rsid w:val="00D176FB"/>
    <w:rsid w:val="00D2233B"/>
    <w:rsid w:val="00D24430"/>
    <w:rsid w:val="00D3753C"/>
    <w:rsid w:val="00D41A27"/>
    <w:rsid w:val="00D41ED5"/>
    <w:rsid w:val="00D45BC5"/>
    <w:rsid w:val="00D466B4"/>
    <w:rsid w:val="00D47C8D"/>
    <w:rsid w:val="00D50EF9"/>
    <w:rsid w:val="00D53B39"/>
    <w:rsid w:val="00D6157F"/>
    <w:rsid w:val="00D64A29"/>
    <w:rsid w:val="00D7331E"/>
    <w:rsid w:val="00D81A50"/>
    <w:rsid w:val="00DA298C"/>
    <w:rsid w:val="00DA539F"/>
    <w:rsid w:val="00DA754F"/>
    <w:rsid w:val="00DB2C18"/>
    <w:rsid w:val="00DB457C"/>
    <w:rsid w:val="00DC2AB7"/>
    <w:rsid w:val="00DC600D"/>
    <w:rsid w:val="00DD18D4"/>
    <w:rsid w:val="00DE0392"/>
    <w:rsid w:val="00DE04D1"/>
    <w:rsid w:val="00DE0CF9"/>
    <w:rsid w:val="00DE541A"/>
    <w:rsid w:val="00DE5AE7"/>
    <w:rsid w:val="00DE6CBC"/>
    <w:rsid w:val="00DE6EA7"/>
    <w:rsid w:val="00DF2047"/>
    <w:rsid w:val="00DF48CE"/>
    <w:rsid w:val="00DF6127"/>
    <w:rsid w:val="00E01787"/>
    <w:rsid w:val="00E01E30"/>
    <w:rsid w:val="00E05F64"/>
    <w:rsid w:val="00E23A1D"/>
    <w:rsid w:val="00E34468"/>
    <w:rsid w:val="00E36625"/>
    <w:rsid w:val="00E5484D"/>
    <w:rsid w:val="00E70103"/>
    <w:rsid w:val="00E74029"/>
    <w:rsid w:val="00E81F40"/>
    <w:rsid w:val="00E83E5C"/>
    <w:rsid w:val="00E87E0A"/>
    <w:rsid w:val="00E914A5"/>
    <w:rsid w:val="00E92666"/>
    <w:rsid w:val="00E96064"/>
    <w:rsid w:val="00EB0CED"/>
    <w:rsid w:val="00EB50C1"/>
    <w:rsid w:val="00EB68E1"/>
    <w:rsid w:val="00EC0863"/>
    <w:rsid w:val="00EE0CE5"/>
    <w:rsid w:val="00F05AF7"/>
    <w:rsid w:val="00F06EA6"/>
    <w:rsid w:val="00F07498"/>
    <w:rsid w:val="00F1396F"/>
    <w:rsid w:val="00F23B87"/>
    <w:rsid w:val="00F248B3"/>
    <w:rsid w:val="00F263FC"/>
    <w:rsid w:val="00F26657"/>
    <w:rsid w:val="00F301F8"/>
    <w:rsid w:val="00F348B7"/>
    <w:rsid w:val="00F5049E"/>
    <w:rsid w:val="00F50C8C"/>
    <w:rsid w:val="00F50E22"/>
    <w:rsid w:val="00F56DC0"/>
    <w:rsid w:val="00F57C91"/>
    <w:rsid w:val="00F603AE"/>
    <w:rsid w:val="00F73328"/>
    <w:rsid w:val="00F77254"/>
    <w:rsid w:val="00F7756E"/>
    <w:rsid w:val="00F84BA4"/>
    <w:rsid w:val="00F86788"/>
    <w:rsid w:val="00F9672F"/>
    <w:rsid w:val="00F972FC"/>
    <w:rsid w:val="00F97E3F"/>
    <w:rsid w:val="00FA5D33"/>
    <w:rsid w:val="00FB1224"/>
    <w:rsid w:val="00FB38F1"/>
    <w:rsid w:val="00FD55AE"/>
    <w:rsid w:val="00FD669B"/>
    <w:rsid w:val="00FD7A27"/>
    <w:rsid w:val="00FE14D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3F9C-DF45-45C2-ADD9-8AF37458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1058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7188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7</cp:revision>
  <cp:lastPrinted>2016-02-04T15:41:00Z</cp:lastPrinted>
  <dcterms:created xsi:type="dcterms:W3CDTF">2016-09-05T09:54:00Z</dcterms:created>
  <dcterms:modified xsi:type="dcterms:W3CDTF">2016-09-19T13:12:00Z</dcterms:modified>
</cp:coreProperties>
</file>