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 xml:space="preserve">VISK </w:t>
      </w:r>
      <w:r w:rsidR="00745748" w:rsidRPr="00F77A0E">
        <w:rPr>
          <w:b/>
          <w:color w:val="FF0000"/>
          <w:sz w:val="28"/>
          <w:szCs w:val="28"/>
        </w:rPr>
        <w:t>5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B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5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34496C">
        <w:rPr>
          <w:b/>
          <w:bCs/>
          <w:sz w:val="24"/>
          <w:szCs w:val="24"/>
        </w:rPr>
        <w:t>nejpozději do 15. ledna 202</w:t>
      </w:r>
      <w:r w:rsidR="0094081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1A17F5" w:rsidRPr="00FE42CC">
        <w:rPr>
          <w:b/>
          <w:snapToGrid w:val="0"/>
          <w:sz w:val="24"/>
          <w:szCs w:val="24"/>
        </w:rPr>
        <w:t>oddělení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F36A4F" w:rsidRDefault="00F36A4F">
      <w:pPr>
        <w:rPr>
          <w:sz w:val="24"/>
        </w:rPr>
      </w:pPr>
    </w:p>
    <w:p w:rsidR="00F36A4F" w:rsidRDefault="00F36A4F">
      <w:pPr>
        <w:rPr>
          <w:sz w:val="24"/>
        </w:rPr>
      </w:pPr>
    </w:p>
    <w:p w:rsidR="00F36A4F" w:rsidRDefault="00F36A4F">
      <w:pPr>
        <w:rPr>
          <w:sz w:val="24"/>
        </w:rPr>
      </w:pPr>
    </w:p>
    <w:p w:rsidR="00F36A4F" w:rsidRDefault="00F36A4F" w:rsidP="00F36A4F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 </w:t>
      </w:r>
      <w:proofErr w:type="spellStart"/>
      <w:r>
        <w:rPr>
          <w:sz w:val="24"/>
          <w:u w:val="single"/>
        </w:rPr>
        <w:t>garant</w:t>
      </w:r>
      <w:r>
        <w:rPr>
          <w:sz w:val="24"/>
          <w:u w:val="single"/>
        </w:rPr>
        <w:t>ce</w:t>
      </w:r>
      <w:proofErr w:type="spellEnd"/>
      <w:r>
        <w:rPr>
          <w:sz w:val="24"/>
          <w:u w:val="single"/>
        </w:rPr>
        <w:t xml:space="preserve"> VISK </w:t>
      </w:r>
      <w:r>
        <w:rPr>
          <w:sz w:val="24"/>
          <w:u w:val="single"/>
        </w:rPr>
        <w:t>5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Mgr. Nataše Mikšovské</w:t>
      </w:r>
      <w:r>
        <w:rPr>
          <w:sz w:val="24"/>
        </w:rPr>
        <w:t xml:space="preserve"> (</w:t>
      </w:r>
      <w:hyperlink r:id="rId7" w:history="1">
        <w:r w:rsidRPr="00282D30">
          <w:rPr>
            <w:rStyle w:val="Hypertextovodkaz"/>
            <w:sz w:val="24"/>
          </w:rPr>
          <w:t>Natasa.Miksovska@nkp.cz</w:t>
        </w:r>
      </w:hyperlink>
      <w:r>
        <w:rPr>
          <w:sz w:val="24"/>
        </w:rPr>
        <w:t xml:space="preserve">) za účelem zpracování souhrnné zprávy o realizaci podprogramu VISK </w:t>
      </w:r>
      <w:r>
        <w:rPr>
          <w:sz w:val="24"/>
        </w:rPr>
        <w:t>5</w:t>
      </w:r>
      <w:bookmarkStart w:id="0" w:name="_GoBack"/>
      <w:bookmarkEnd w:id="0"/>
      <w:r>
        <w:rPr>
          <w:sz w:val="24"/>
        </w:rPr>
        <w:t>.</w:t>
      </w:r>
    </w:p>
    <w:p w:rsidR="00F36A4F" w:rsidRPr="003E6C4E" w:rsidRDefault="00F36A4F">
      <w:pPr>
        <w:rPr>
          <w:sz w:val="24"/>
        </w:rPr>
      </w:pPr>
    </w:p>
    <w:sectPr w:rsidR="00F36A4F" w:rsidRPr="003E6C4E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B702E"/>
    <w:rsid w:val="006C0B16"/>
    <w:rsid w:val="006D53A4"/>
    <w:rsid w:val="006E6853"/>
    <w:rsid w:val="007014FC"/>
    <w:rsid w:val="00704527"/>
    <w:rsid w:val="0071293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815"/>
    <w:rsid w:val="00946014"/>
    <w:rsid w:val="00960398"/>
    <w:rsid w:val="009721AF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C6B97"/>
    <w:rsid w:val="00BD13BB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256F4"/>
    <w:rsid w:val="00F34A65"/>
    <w:rsid w:val="00F36A4F"/>
    <w:rsid w:val="00F4007F"/>
    <w:rsid w:val="00F70F43"/>
    <w:rsid w:val="00F764AF"/>
    <w:rsid w:val="00F77A0E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CB3D4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F3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tasa.Miksovska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2024-07-11T09:01:00Z</dcterms:created>
  <dcterms:modified xsi:type="dcterms:W3CDTF">2024-07-11T09:25:00Z</dcterms:modified>
</cp:coreProperties>
</file>