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26" w:rsidRDefault="00980726" w:rsidP="008F5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Stručný přehled výsl</w:t>
      </w:r>
      <w:r w:rsidR="00714291">
        <w:rPr>
          <w:b/>
        </w:rPr>
        <w:t>edků projektů VISK 2 za rok 201</w:t>
      </w:r>
      <w:r w:rsidR="00D661E4">
        <w:rPr>
          <w:b/>
        </w:rPr>
        <w:t>7</w:t>
      </w:r>
    </w:p>
    <w:p w:rsidR="00DD2E20" w:rsidRDefault="00DD2E20" w:rsidP="00980726">
      <w:pPr>
        <w:jc w:val="both"/>
      </w:pPr>
    </w:p>
    <w:p w:rsidR="008F5BBE" w:rsidRDefault="008F5BBE" w:rsidP="00483136">
      <w:pPr>
        <w:jc w:val="both"/>
      </w:pPr>
    </w:p>
    <w:p w:rsidR="00483136" w:rsidRPr="006D3DE3" w:rsidRDefault="00483136" w:rsidP="00483136">
      <w:pPr>
        <w:jc w:val="both"/>
        <w:rPr>
          <w:lang w:val="en-US"/>
        </w:rPr>
      </w:pPr>
      <w:r w:rsidRPr="006D3DE3">
        <w:t xml:space="preserve">   </w:t>
      </w:r>
      <w:r w:rsidRPr="00A8537A">
        <w:t xml:space="preserve">V roce </w:t>
      </w:r>
      <w:r w:rsidRPr="00A8537A">
        <w:rPr>
          <w:b/>
        </w:rPr>
        <w:t xml:space="preserve">2017 </w:t>
      </w:r>
      <w:r w:rsidRPr="00A8537A">
        <w:t>bylo v </w:t>
      </w:r>
      <w:r w:rsidRPr="00A8537A">
        <w:rPr>
          <w:b/>
        </w:rPr>
        <w:t>73 kurzech</w:t>
      </w:r>
      <w:r w:rsidRPr="00A8537A">
        <w:t xml:space="preserve"> základů informační</w:t>
      </w:r>
      <w:r w:rsidRPr="006D3DE3">
        <w:t xml:space="preserve">/počítačové gramotnosti odučeno celkem </w:t>
      </w:r>
      <w:r>
        <w:rPr>
          <w:b/>
        </w:rPr>
        <w:t>472</w:t>
      </w:r>
      <w:r w:rsidRPr="006D3DE3">
        <w:rPr>
          <w:b/>
        </w:rPr>
        <w:t xml:space="preserve"> hodin</w:t>
      </w:r>
      <w:r w:rsidRPr="006D3DE3">
        <w:t xml:space="preserve"> a </w:t>
      </w:r>
      <w:r w:rsidRPr="006D3DE3">
        <w:rPr>
          <w:b/>
        </w:rPr>
        <w:t>v </w:t>
      </w:r>
      <w:r>
        <w:rPr>
          <w:b/>
        </w:rPr>
        <w:t>99</w:t>
      </w:r>
      <w:r w:rsidRPr="006D3DE3">
        <w:t xml:space="preserve"> </w:t>
      </w:r>
      <w:r w:rsidRPr="006D3DE3">
        <w:rPr>
          <w:b/>
        </w:rPr>
        <w:t xml:space="preserve">kurzech expertních </w:t>
      </w:r>
      <w:r>
        <w:rPr>
          <w:b/>
        </w:rPr>
        <w:t>698</w:t>
      </w:r>
      <w:r w:rsidRPr="006D3DE3">
        <w:rPr>
          <w:b/>
        </w:rPr>
        <w:t xml:space="preserve"> hodin</w:t>
      </w:r>
      <w:r w:rsidRPr="006D3DE3">
        <w:t xml:space="preserve">. </w:t>
      </w:r>
      <w:r w:rsidRPr="00404336">
        <w:rPr>
          <w:b/>
        </w:rPr>
        <w:t>Pro srovnání uvádíme čísla z roku</w:t>
      </w:r>
      <w:r>
        <w:rPr>
          <w:b/>
        </w:rPr>
        <w:t xml:space="preserve"> 2016</w:t>
      </w:r>
      <w:r w:rsidRPr="006D3DE3">
        <w:t>, kdy bylo v</w:t>
      </w:r>
      <w:r>
        <w:t> </w:t>
      </w:r>
      <w:r>
        <w:rPr>
          <w:b/>
        </w:rPr>
        <w:t xml:space="preserve">59 </w:t>
      </w:r>
      <w:r w:rsidRPr="006D3DE3">
        <w:rPr>
          <w:b/>
        </w:rPr>
        <w:t xml:space="preserve">kurzech </w:t>
      </w:r>
      <w:r w:rsidRPr="006D3DE3">
        <w:t xml:space="preserve">základů informační/počítačové gramotnosti odučeno celkem </w:t>
      </w:r>
      <w:r>
        <w:rPr>
          <w:b/>
        </w:rPr>
        <w:t>315</w:t>
      </w:r>
      <w:r w:rsidRPr="006D3DE3">
        <w:rPr>
          <w:b/>
        </w:rPr>
        <w:t xml:space="preserve"> hodin</w:t>
      </w:r>
      <w:r w:rsidRPr="006D3DE3">
        <w:t xml:space="preserve"> a </w:t>
      </w:r>
      <w:r>
        <w:rPr>
          <w:b/>
        </w:rPr>
        <w:t>v 141</w:t>
      </w:r>
      <w:r w:rsidRPr="006D3DE3">
        <w:t xml:space="preserve"> </w:t>
      </w:r>
      <w:r>
        <w:rPr>
          <w:b/>
        </w:rPr>
        <w:t>kurzech expertních 871</w:t>
      </w:r>
      <w:r w:rsidRPr="006D3DE3">
        <w:rPr>
          <w:b/>
        </w:rPr>
        <w:t xml:space="preserve"> hodin</w:t>
      </w:r>
      <w:r w:rsidRPr="006D3DE3">
        <w:t xml:space="preserve">. Je zde vidět </w:t>
      </w:r>
      <w:r w:rsidR="00BA6103">
        <w:t>zvýšení</w:t>
      </w:r>
      <w:r w:rsidRPr="006D3DE3">
        <w:t xml:space="preserve"> zájmu o základní kurzy ICT a </w:t>
      </w:r>
      <w:r w:rsidR="00BA6103">
        <w:t>pokles</w:t>
      </w:r>
      <w:r w:rsidRPr="006D3DE3">
        <w:t xml:space="preserve"> požadavků na nadstavbové a expertní kurzy.</w:t>
      </w:r>
      <w:r w:rsidRPr="006D3DE3">
        <w:rPr>
          <w:b/>
        </w:rPr>
        <w:t xml:space="preserve"> Kurzy probíhaly s výjimkou Karviné v krajských knihovnách </w:t>
      </w:r>
      <w:r w:rsidRPr="006D3DE3">
        <w:rPr>
          <w:lang w:val="en-US"/>
        </w:rPr>
        <w:t>(</w:t>
      </w:r>
      <w:r w:rsidRPr="00DA09BB">
        <w:rPr>
          <w:lang w:val="en-US"/>
        </w:rPr>
        <w:t xml:space="preserve">České Budějovice, Karlovy Vary, </w:t>
      </w:r>
      <w:r w:rsidR="00BA6103">
        <w:rPr>
          <w:lang w:val="en-US"/>
        </w:rPr>
        <w:t xml:space="preserve">Pardubice, Havlíčkův Brod, </w:t>
      </w:r>
      <w:r w:rsidRPr="00DA09BB">
        <w:rPr>
          <w:lang w:val="en-US"/>
        </w:rPr>
        <w:t>Zlín, Liberec, Ostrava, Hradec Králové, Kladno, Plzeň, Ústí nad Labem a Olomouc</w:t>
      </w:r>
      <w:r w:rsidRPr="006D3DE3">
        <w:rPr>
          <w:lang w:val="en-US"/>
        </w:rPr>
        <w:t xml:space="preserve">). Z programu VISK </w:t>
      </w:r>
      <w:r w:rsidR="00BA6103">
        <w:rPr>
          <w:lang w:val="en-US"/>
        </w:rPr>
        <w:t>2 neorganizovala</w:t>
      </w:r>
      <w:r w:rsidRPr="006D3DE3">
        <w:rPr>
          <w:lang w:val="en-US"/>
        </w:rPr>
        <w:t xml:space="preserve"> základní a nadstavbové kurzy ICT z krajských knihoven</w:t>
      </w:r>
      <w:r w:rsidR="006F22F6">
        <w:rPr>
          <w:lang w:val="en-US"/>
        </w:rPr>
        <w:t xml:space="preserve"> pouze</w:t>
      </w:r>
      <w:r w:rsidRPr="006D3DE3">
        <w:rPr>
          <w:lang w:val="en-US"/>
        </w:rPr>
        <w:t xml:space="preserve"> </w:t>
      </w:r>
      <w:r w:rsidR="00BA6103">
        <w:rPr>
          <w:lang w:val="en-US"/>
        </w:rPr>
        <w:t>Moravská zemská knihovna</w:t>
      </w:r>
      <w:r>
        <w:rPr>
          <w:lang w:val="en-US"/>
        </w:rPr>
        <w:t xml:space="preserve"> </w:t>
      </w:r>
      <w:r w:rsidR="00404336">
        <w:rPr>
          <w:lang w:val="en-US"/>
        </w:rPr>
        <w:t>v Brně</w:t>
      </w:r>
      <w:r>
        <w:rPr>
          <w:lang w:val="en-US"/>
        </w:rPr>
        <w:t>. V Praze pořádaly</w:t>
      </w:r>
      <w:r w:rsidRPr="006D3DE3">
        <w:rPr>
          <w:lang w:val="en-US"/>
        </w:rPr>
        <w:t xml:space="preserve"> kurzy ICT Národní knihovna České republiky, Městská knihovna v Praze</w:t>
      </w:r>
      <w:r w:rsidR="00BA6103">
        <w:rPr>
          <w:lang w:val="en-US"/>
        </w:rPr>
        <w:t>, Národní lékařská knihovna</w:t>
      </w:r>
      <w:r w:rsidRPr="006D3DE3">
        <w:rPr>
          <w:lang w:val="en-US"/>
        </w:rPr>
        <w:t xml:space="preserve"> a Národní technická knihovna.</w:t>
      </w:r>
    </w:p>
    <w:p w:rsidR="0041575E" w:rsidRDefault="0041575E" w:rsidP="00980726">
      <w:pPr>
        <w:jc w:val="both"/>
      </w:pPr>
    </w:p>
    <w:p w:rsidR="00D97B3A" w:rsidRDefault="00FB41DA" w:rsidP="00980726">
      <w:pPr>
        <w:jc w:val="both"/>
        <w:rPr>
          <w:b/>
        </w:rPr>
      </w:pPr>
      <w:r w:rsidRPr="006D3DE3">
        <w:t xml:space="preserve">   Alespoň jeden z modulů v kurzech základů informační/počítačové gramotnosti absolvovalo </w:t>
      </w:r>
      <w:r w:rsidR="00084E64">
        <w:rPr>
          <w:b/>
        </w:rPr>
        <w:t>8</w:t>
      </w:r>
      <w:r w:rsidR="00427B9B" w:rsidRPr="00427B9B">
        <w:rPr>
          <w:b/>
        </w:rPr>
        <w:t>9</w:t>
      </w:r>
      <w:r w:rsidRPr="00427B9B">
        <w:rPr>
          <w:b/>
        </w:rPr>
        <w:t>2</w:t>
      </w:r>
      <w:r>
        <w:rPr>
          <w:b/>
        </w:rPr>
        <w:t xml:space="preserve"> z</w:t>
      </w:r>
      <w:r w:rsidR="00084E64">
        <w:rPr>
          <w:b/>
        </w:rPr>
        <w:t> 1 039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>z</w:t>
      </w:r>
      <w:r w:rsidRPr="00E11DA4">
        <w:rPr>
          <w:b/>
        </w:rPr>
        <w:t xml:space="preserve"> </w:t>
      </w:r>
      <w:r w:rsidR="00231597">
        <w:rPr>
          <w:b/>
        </w:rPr>
        <w:t>269</w:t>
      </w:r>
      <w:r w:rsidRPr="00E11DA4">
        <w:rPr>
          <w:b/>
        </w:rPr>
        <w:t> knihoven</w:t>
      </w:r>
      <w:r w:rsidRPr="00E11DA4">
        <w:t xml:space="preserve"> a </w:t>
      </w:r>
      <w:r w:rsidR="00207D51" w:rsidRPr="00207D51">
        <w:rPr>
          <w:b/>
        </w:rPr>
        <w:t>1 225 z</w:t>
      </w:r>
      <w:r w:rsidR="00207D51">
        <w:t xml:space="preserve"> </w:t>
      </w:r>
      <w:r w:rsidR="00207D51">
        <w:rPr>
          <w:b/>
        </w:rPr>
        <w:t>1 456</w:t>
      </w:r>
      <w:r w:rsidRPr="00427B9B">
        <w:rPr>
          <w:b/>
        </w:rPr>
        <w:t xml:space="preserve"> </w:t>
      </w:r>
      <w:r w:rsidRPr="00E11DA4">
        <w:rPr>
          <w:b/>
        </w:rPr>
        <w:t>frekventantů z</w:t>
      </w:r>
      <w:r>
        <w:rPr>
          <w:b/>
        </w:rPr>
        <w:t xml:space="preserve"> </w:t>
      </w:r>
      <w:r w:rsidR="00207D51">
        <w:rPr>
          <w:b/>
        </w:rPr>
        <w:t>859</w:t>
      </w:r>
      <w:r w:rsidRPr="00E11DA4">
        <w:rPr>
          <w:b/>
        </w:rPr>
        <w:t xml:space="preserve"> knihoven</w:t>
      </w:r>
      <w:r w:rsidRPr="00E11DA4">
        <w:t xml:space="preserve"> se účastnilo kurzů expertních</w:t>
      </w:r>
      <w:r>
        <w:t xml:space="preserve">. </w:t>
      </w:r>
      <w:r w:rsidRPr="00E11DA4">
        <w:t>Celkem vzděláváním v oblasti I</w:t>
      </w:r>
      <w:r>
        <w:t>C</w:t>
      </w:r>
      <w:r w:rsidRPr="00E11DA4">
        <w:t xml:space="preserve">T v programu VISK2 prošlo úspěšně na různé úrovni </w:t>
      </w:r>
      <w:r w:rsidR="00D84311">
        <w:rPr>
          <w:b/>
        </w:rPr>
        <w:t>2 117</w:t>
      </w:r>
      <w:r w:rsidRPr="00427B9B">
        <w:rPr>
          <w:b/>
        </w:rPr>
        <w:t xml:space="preserve"> </w:t>
      </w:r>
      <w:r w:rsidRPr="00E11DA4">
        <w:rPr>
          <w:b/>
        </w:rPr>
        <w:t>knihovníků</w:t>
      </w:r>
      <w:r w:rsidRPr="00E11DA4">
        <w:t xml:space="preserve">, odučeno bylo celkem </w:t>
      </w:r>
      <w:r w:rsidR="006D446E">
        <w:rPr>
          <w:b/>
        </w:rPr>
        <w:t>1 170</w:t>
      </w:r>
      <w:r w:rsidRPr="00427B9B">
        <w:rPr>
          <w:b/>
        </w:rPr>
        <w:t xml:space="preserve"> </w:t>
      </w:r>
      <w:r w:rsidRPr="00E11DA4">
        <w:rPr>
          <w:b/>
        </w:rPr>
        <w:t>hodin</w:t>
      </w:r>
      <w:r>
        <w:rPr>
          <w:b/>
        </w:rPr>
        <w:t>y</w:t>
      </w:r>
      <w:r w:rsidRPr="00E11DA4">
        <w:rPr>
          <w:b/>
        </w:rPr>
        <w:t>.</w:t>
      </w:r>
      <w:r>
        <w:t xml:space="preserve"> </w:t>
      </w:r>
      <w:r w:rsidR="00A8537A">
        <w:rPr>
          <w:b/>
        </w:rPr>
        <w:t>Ve srovnání s</w:t>
      </w:r>
      <w:r w:rsidR="006D446E">
        <w:rPr>
          <w:b/>
        </w:rPr>
        <w:t> rokem 2016</w:t>
      </w:r>
      <w:r w:rsidRPr="00BC71CB">
        <w:rPr>
          <w:b/>
        </w:rPr>
        <w:t xml:space="preserve"> </w:t>
      </w:r>
      <w:r>
        <w:t xml:space="preserve">je zde vidět </w:t>
      </w:r>
      <w:r w:rsidR="00E66EC6">
        <w:t>pokles</w:t>
      </w:r>
      <w:r>
        <w:t xml:space="preserve"> absolventů </w:t>
      </w:r>
      <w:r w:rsidR="00B35C85">
        <w:t>expertních a nadstavbových</w:t>
      </w:r>
      <w:r>
        <w:t xml:space="preserve"> kurzů - a</w:t>
      </w:r>
      <w:r w:rsidRPr="00E11DA4">
        <w:t xml:space="preserve">lespoň jeden z modulů v kurzech základů informační/počítačové gramotnosti absolvovalo </w:t>
      </w:r>
      <w:r w:rsidR="006D446E">
        <w:rPr>
          <w:b/>
        </w:rPr>
        <w:t>692</w:t>
      </w:r>
      <w:r>
        <w:rPr>
          <w:b/>
        </w:rPr>
        <w:t xml:space="preserve"> z </w:t>
      </w:r>
      <w:r w:rsidR="006D446E">
        <w:rPr>
          <w:b/>
        </w:rPr>
        <w:t>722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 xml:space="preserve">z </w:t>
      </w:r>
      <w:r w:rsidR="006D446E">
        <w:rPr>
          <w:b/>
        </w:rPr>
        <w:t>207</w:t>
      </w:r>
      <w:r w:rsidRPr="00E11DA4">
        <w:rPr>
          <w:b/>
        </w:rPr>
        <w:t> knihoven</w:t>
      </w:r>
      <w:r w:rsidRPr="00E11DA4">
        <w:t xml:space="preserve"> a </w:t>
      </w:r>
      <w:r w:rsidR="006D446E">
        <w:rPr>
          <w:b/>
        </w:rPr>
        <w:t>2 005 z 2 185</w:t>
      </w:r>
      <w:r w:rsidRPr="00E11DA4">
        <w:rPr>
          <w:b/>
        </w:rPr>
        <w:t xml:space="preserve"> frekventantů z </w:t>
      </w:r>
      <w:r w:rsidR="006D446E">
        <w:rPr>
          <w:b/>
        </w:rPr>
        <w:t>719</w:t>
      </w:r>
      <w:r w:rsidRPr="00E11DA4">
        <w:rPr>
          <w:b/>
        </w:rPr>
        <w:t xml:space="preserve"> knihoven</w:t>
      </w:r>
      <w:r w:rsidRPr="00E11DA4">
        <w:t xml:space="preserve"> se </w:t>
      </w:r>
      <w:r w:rsidRPr="006D3DE3">
        <w:t xml:space="preserve">účastnilo kurzů expertních. </w:t>
      </w:r>
      <w:r w:rsidRPr="006D3DE3">
        <w:rPr>
          <w:b/>
        </w:rPr>
        <w:t xml:space="preserve">Rozsah vzdělávání v rámci programu VISK 2 </w:t>
      </w:r>
      <w:r w:rsidR="002639D2" w:rsidRPr="006D3DE3">
        <w:rPr>
          <w:b/>
        </w:rPr>
        <w:t>se navýšil</w:t>
      </w:r>
      <w:r w:rsidRPr="006D3DE3">
        <w:rPr>
          <w:b/>
        </w:rPr>
        <w:t xml:space="preserve"> v položce základů informační/počítačové gramotnosti</w:t>
      </w:r>
      <w:r w:rsidR="00E66EC6">
        <w:t xml:space="preserve">, </w:t>
      </w:r>
      <w:r w:rsidR="002639D2" w:rsidRPr="006D3DE3">
        <w:rPr>
          <w:b/>
        </w:rPr>
        <w:t>mírný</w:t>
      </w:r>
      <w:r w:rsidRPr="006D3DE3">
        <w:rPr>
          <w:b/>
        </w:rPr>
        <w:t xml:space="preserve"> je ovšem </w:t>
      </w:r>
      <w:r w:rsidR="002639D2" w:rsidRPr="006D3DE3">
        <w:rPr>
          <w:b/>
        </w:rPr>
        <w:t>pokles</w:t>
      </w:r>
      <w:r w:rsidRPr="006D3DE3">
        <w:rPr>
          <w:b/>
        </w:rPr>
        <w:t xml:space="preserve"> počtu</w:t>
      </w:r>
      <w:r w:rsidR="002565C1" w:rsidRPr="006D3DE3">
        <w:rPr>
          <w:b/>
        </w:rPr>
        <w:t xml:space="preserve"> hodin v</w:t>
      </w:r>
      <w:r w:rsidR="006D3DE3" w:rsidRPr="006D3DE3">
        <w:rPr>
          <w:b/>
        </w:rPr>
        <w:t xml:space="preserve"> rozsahu kurzů</w:t>
      </w:r>
      <w:r w:rsidR="00E66EC6">
        <w:rPr>
          <w:b/>
        </w:rPr>
        <w:t xml:space="preserve"> </w:t>
      </w:r>
      <w:r w:rsidR="00E66EC6" w:rsidRPr="006D3DE3">
        <w:t>(</w:t>
      </w:r>
      <w:r w:rsidR="00E66EC6">
        <w:t>expertní a nástavbové kurzy)</w:t>
      </w:r>
      <w:r w:rsidR="006D3DE3" w:rsidRPr="006D3DE3">
        <w:rPr>
          <w:b/>
        </w:rPr>
        <w:t>.</w:t>
      </w:r>
    </w:p>
    <w:p w:rsidR="00714D75" w:rsidRDefault="00714D75" w:rsidP="0045655A">
      <w:pPr>
        <w:jc w:val="both"/>
        <w:rPr>
          <w:b/>
          <w:bCs/>
        </w:rPr>
      </w:pPr>
    </w:p>
    <w:p w:rsidR="008F5BBE" w:rsidRPr="008F5BBE" w:rsidRDefault="008F5BBE" w:rsidP="008F5BBE">
      <w:pPr>
        <w:jc w:val="both"/>
      </w:pPr>
      <w:r>
        <w:t xml:space="preserve"> </w:t>
      </w:r>
      <w:r w:rsidR="00102FB9">
        <w:t xml:space="preserve">   Pozitivně lze hodnotit kvantitativní i kvalitativní nárůst </w:t>
      </w:r>
      <w:r w:rsidR="00102FB9" w:rsidRPr="001A5E6B">
        <w:rPr>
          <w:b/>
        </w:rPr>
        <w:t>e-learningu</w:t>
      </w:r>
      <w:r w:rsidR="00102FB9">
        <w:t xml:space="preserve"> v oboru. </w:t>
      </w:r>
      <w:r w:rsidRPr="00A8537A">
        <w:rPr>
          <w:b/>
        </w:rPr>
        <w:t>Národní lékařská knihovna</w:t>
      </w:r>
      <w:r w:rsidRPr="007E0E4D">
        <w:t xml:space="preserve"> opět připravila ucelený vzdělávací program v rámci celoživotního vzdělávání zdravotnických knihovníků. </w:t>
      </w:r>
      <w:r w:rsidRPr="00A8537A">
        <w:t>Realizován byl e-learningový kurz</w:t>
      </w:r>
      <w:r w:rsidRPr="005868D2">
        <w:rPr>
          <w:b/>
        </w:rPr>
        <w:t xml:space="preserve"> </w:t>
      </w:r>
      <w:r w:rsidRPr="005868D2">
        <w:rPr>
          <w:b/>
          <w:i/>
        </w:rPr>
        <w:t>Medicínské informace pro knihovníky 2017 - průvodce světem lékařských knihovníků,</w:t>
      </w:r>
      <w:r w:rsidRPr="008F5BBE">
        <w:rPr>
          <w:i/>
        </w:rPr>
        <w:t xml:space="preserve"> </w:t>
      </w:r>
      <w:r w:rsidRPr="008F5BBE">
        <w:t>který byl primárně určený pro knihovníky z lékařských</w:t>
      </w:r>
      <w:r w:rsidR="00A8537A">
        <w:t xml:space="preserve"> knihoven, nicméně přístupný</w:t>
      </w:r>
      <w:r w:rsidRPr="008F5BBE">
        <w:t xml:space="preserve"> i ostatním knihovníkům. Kurz obsahoval 4 moduly s hlavním cílem prohloubit znalosti a dovednosti účastníků ve vyhledávacích strategiích a ve schopnostech dohledávat plné texty v oblasti medicíny. Součástí e-kurzu byly také  části, kde účastníci získali vědomosti o způsobech práce referenčního knihovníka v  NLK a o  používání vhodných nástrojů pro</w:t>
      </w:r>
      <w:r>
        <w:t xml:space="preserve"> měření spokojenosti uživatelů. </w:t>
      </w:r>
      <w:r w:rsidRPr="008F5BBE">
        <w:t xml:space="preserve">O účast v kurzu projevilo zájem celkem 74 knihovníků z různých typů knihoven. Po odeslání potvrzujícího mailu se do kurzu zapsalo 65 účastníků, z nichž bylo 29 ze zdravotnických knihoven. Úspěšně a po splnění všech úkolů ukončilo kurz celkem 41 osob, z toho 25 ze zdravotnických knihoven. Počet úspěšně ukončených je tedy oproti původně zapsaným vyšší mezi knihovníky ze zdravotnických knihoven. </w:t>
      </w:r>
    </w:p>
    <w:p w:rsidR="008F5BBE" w:rsidRDefault="008F5BBE" w:rsidP="008F5BBE">
      <w:pPr>
        <w:jc w:val="both"/>
        <w:rPr>
          <w:b/>
          <w:bCs/>
        </w:rPr>
      </w:pPr>
    </w:p>
    <w:p w:rsidR="00990C3B" w:rsidRPr="00376213" w:rsidRDefault="00102FB9" w:rsidP="00990C3B">
      <w:pPr>
        <w:jc w:val="both"/>
      </w:pPr>
      <w:r>
        <w:t xml:space="preserve">   </w:t>
      </w:r>
      <w:r w:rsidRPr="00A8537A">
        <w:rPr>
          <w:b/>
        </w:rPr>
        <w:t>Moravská zemská knihovna</w:t>
      </w:r>
      <w:r w:rsidR="00A8537A" w:rsidRPr="00A8537A">
        <w:rPr>
          <w:b/>
        </w:rPr>
        <w:t xml:space="preserve"> v Brně</w:t>
      </w:r>
      <w:r>
        <w:t xml:space="preserve"> organizovala </w:t>
      </w:r>
      <w:r w:rsidRPr="00A8537A">
        <w:rPr>
          <w:b/>
          <w:i/>
        </w:rPr>
        <w:t>E-learningový</w:t>
      </w:r>
      <w:bookmarkStart w:id="0" w:name="_GoBack"/>
      <w:bookmarkEnd w:id="0"/>
      <w:r w:rsidRPr="00A8537A">
        <w:rPr>
          <w:b/>
          <w:i/>
        </w:rPr>
        <w:t xml:space="preserve"> kurz angličtiny e-LKA 1 a kurz pokročilé angličtiny e-LKA 2. </w:t>
      </w:r>
      <w:r w:rsidR="007D16AA" w:rsidRPr="00A8537A">
        <w:rPr>
          <w:b/>
          <w:i/>
        </w:rPr>
        <w:t>Kurz e-LKA 1</w:t>
      </w:r>
      <w:r w:rsidR="007D16AA" w:rsidRPr="00376213">
        <w:t xml:space="preserve"> se skládal z 9 lekcí, které se zaměřily na posílení znalostí angličtiny v oblasti knihovnictví a informační vědy, zvýšení schopnosti orientace v základní anglické knihovnické terminologii a službách a zvýšení schopnosti používat angličtinu v komunikaci s uživateli ze zahraničí. </w:t>
      </w:r>
      <w:r w:rsidR="007D16AA">
        <w:t>První dvě lekce se otevřely po týdnu, ostatní po 2 týdnech.</w:t>
      </w:r>
      <w:r w:rsidR="007D16AA" w:rsidRPr="00376213">
        <w:t xml:space="preserve"> </w:t>
      </w:r>
      <w:r w:rsidR="007D16AA">
        <w:t xml:space="preserve"> Celkový počet vyučovacích hodin byl 40.</w:t>
      </w:r>
      <w:r w:rsidR="007D16AA" w:rsidRPr="007D16AA">
        <w:t xml:space="preserve"> </w:t>
      </w:r>
      <w:r w:rsidR="007D16AA" w:rsidRPr="00376213">
        <w:t xml:space="preserve">Kurz byl provozován na </w:t>
      </w:r>
      <w:proofErr w:type="gramStart"/>
      <w:r w:rsidR="007D16AA" w:rsidRPr="00376213">
        <w:t>www</w:t>
      </w:r>
      <w:proofErr w:type="gramEnd"/>
      <w:r w:rsidR="007D16AA" w:rsidRPr="00376213">
        <w:t>.</w:t>
      </w:r>
      <w:proofErr w:type="gramStart"/>
      <w:r w:rsidR="007D16AA" w:rsidRPr="00376213">
        <w:t>kurzy</w:t>
      </w:r>
      <w:proofErr w:type="gramEnd"/>
      <w:r w:rsidR="007D16AA" w:rsidRPr="00376213">
        <w:t>.knihovna.cz.</w:t>
      </w:r>
      <w:r w:rsidR="007D16AA" w:rsidRPr="007D16AA">
        <w:t xml:space="preserve"> </w:t>
      </w:r>
      <w:r w:rsidR="007D16AA">
        <w:t>Do kurzu bylo letos přijato 56</w:t>
      </w:r>
      <w:r w:rsidR="007D16AA" w:rsidRPr="00376213">
        <w:t xml:space="preserve"> studentů</w:t>
      </w:r>
      <w:r w:rsidR="007D16AA">
        <w:t xml:space="preserve"> z knihoven celé ČR. Kvůli útoku hackerů do portálu </w:t>
      </w:r>
      <w:proofErr w:type="gramStart"/>
      <w:r w:rsidR="007D16AA">
        <w:t>kurzy</w:t>
      </w:r>
      <w:proofErr w:type="gramEnd"/>
      <w:r w:rsidR="007D16AA">
        <w:t>.</w:t>
      </w:r>
      <w:proofErr w:type="gramStart"/>
      <w:r w:rsidR="007D16AA">
        <w:t>knihovna</w:t>
      </w:r>
      <w:proofErr w:type="gramEnd"/>
      <w:r w:rsidR="007D16AA">
        <w:t>.cz vznikly před koncem roku 2017 technické pro</w:t>
      </w:r>
      <w:r w:rsidR="00A8537A">
        <w:t xml:space="preserve">blémy. Z důvodu uzavření </w:t>
      </w:r>
      <w:r w:rsidR="007D16AA">
        <w:t xml:space="preserve">portálu </w:t>
      </w:r>
      <w:r w:rsidR="00A8537A">
        <w:t>a nemožnosti do kurzu vstupovat</w:t>
      </w:r>
      <w:r w:rsidR="007D16AA">
        <w:t xml:space="preserve"> nebylo dosud možné </w:t>
      </w:r>
      <w:r w:rsidR="007D16AA">
        <w:lastRenderedPageBreak/>
        <w:t>uzavřít výsledky kurzu. Závěrečný test vyplnilo 38 studentů a předpokládáme, že většina z nich kurz úspěšně ukončila.</w:t>
      </w:r>
      <w:r w:rsidR="007D16AA" w:rsidRPr="00376213">
        <w:t xml:space="preserve"> Závěrečný dotazník pro hodnocení kurzu pak vyplnilo </w:t>
      </w:r>
      <w:r w:rsidR="007D16AA">
        <w:t>16</w:t>
      </w:r>
      <w:r w:rsidR="007D16AA" w:rsidRPr="00376213">
        <w:t xml:space="preserve"> studentů.</w:t>
      </w:r>
      <w:r w:rsidR="007D16AA">
        <w:t xml:space="preserve"> </w:t>
      </w:r>
      <w:r w:rsidR="00A8537A">
        <w:t>V </w:t>
      </w:r>
      <w:r w:rsidR="007D16AA" w:rsidRPr="00376213">
        <w:t>kurzu</w:t>
      </w:r>
      <w:r w:rsidR="00A8537A">
        <w:t xml:space="preserve"> byla</w:t>
      </w:r>
      <w:r w:rsidR="007D16AA" w:rsidRPr="00376213">
        <w:t xml:space="preserve"> i možnost hodnocení jednotlivých lekcí formou krátkých anket v </w:t>
      </w:r>
      <w:proofErr w:type="spellStart"/>
      <w:r w:rsidR="007D16AA" w:rsidRPr="00376213">
        <w:t>Moodle</w:t>
      </w:r>
      <w:proofErr w:type="spellEnd"/>
      <w:r w:rsidR="007D16AA" w:rsidRPr="00376213">
        <w:t>.</w:t>
      </w:r>
      <w:r w:rsidR="00990C3B" w:rsidRPr="00990C3B">
        <w:rPr>
          <w:b/>
        </w:rPr>
        <w:t xml:space="preserve"> </w:t>
      </w:r>
      <w:r w:rsidR="00990C3B" w:rsidRPr="00404336">
        <w:rPr>
          <w:b/>
          <w:i/>
        </w:rPr>
        <w:t>Kurz e-LKA 2</w:t>
      </w:r>
      <w:r w:rsidR="00990C3B" w:rsidRPr="00376213">
        <w:t xml:space="preserve"> se skládal z</w:t>
      </w:r>
      <w:r w:rsidR="00990C3B">
        <w:t>e</w:t>
      </w:r>
      <w:r w:rsidR="00990C3B" w:rsidRPr="00376213">
        <w:t xml:space="preserve"> 7 lekcí, které se zaměřily na procvičení a rozšíření znalostí angličtiny z oblasti knihovnictví a informační vědy a prohloubení schopnosti tvořit vlastní texty v angličtině. Na studium každé lekce byly určeny 2 týdny. </w:t>
      </w:r>
      <w:r w:rsidR="00990C3B">
        <w:t>Celkový počet vyučovacích hodin byl 30.</w:t>
      </w:r>
      <w:r w:rsidR="00990C3B" w:rsidRPr="00990C3B">
        <w:t xml:space="preserve"> </w:t>
      </w:r>
      <w:r w:rsidR="00990C3B">
        <w:t>Do kurzu bylo přijato 32</w:t>
      </w:r>
      <w:r w:rsidR="00990C3B" w:rsidRPr="00376213">
        <w:t xml:space="preserve"> studentů, z toho kurz úspěšně dokončilo 2</w:t>
      </w:r>
      <w:r w:rsidR="00990C3B">
        <w:t>3</w:t>
      </w:r>
      <w:r w:rsidR="00990C3B" w:rsidRPr="00376213">
        <w:t xml:space="preserve"> studentů</w:t>
      </w:r>
      <w:r w:rsidR="00990C3B">
        <w:t xml:space="preserve"> z knihoven celé ČR</w:t>
      </w:r>
      <w:r w:rsidR="00990C3B" w:rsidRPr="00376213">
        <w:t>. Evaluace kurzu proběhla formou anonymního závěrečné</w:t>
      </w:r>
      <w:r w:rsidR="00990C3B">
        <w:t xml:space="preserve">ho dotazníku, který vyplnilo 17 </w:t>
      </w:r>
      <w:r w:rsidR="00990C3B" w:rsidRPr="00376213">
        <w:t>studentů. Dále byla v kurzu i možnost hodnocení jednotlivých lekcí formou krátkých anket v </w:t>
      </w:r>
      <w:proofErr w:type="spellStart"/>
      <w:r w:rsidR="00990C3B" w:rsidRPr="00376213">
        <w:t>Moodle</w:t>
      </w:r>
      <w:proofErr w:type="spellEnd"/>
      <w:r w:rsidR="00990C3B" w:rsidRPr="00376213">
        <w:t>.</w:t>
      </w:r>
    </w:p>
    <w:p w:rsidR="007D16AA" w:rsidRPr="00376213" w:rsidRDefault="007D16AA" w:rsidP="007D16AA">
      <w:pPr>
        <w:jc w:val="both"/>
      </w:pPr>
    </w:p>
    <w:p w:rsidR="008E1E0C" w:rsidRPr="008E1E0C" w:rsidRDefault="00EA3E3A" w:rsidP="008E1E0C">
      <w:pPr>
        <w:jc w:val="both"/>
        <w:rPr>
          <w:b/>
        </w:rPr>
      </w:pPr>
      <w:r w:rsidRPr="00404336">
        <w:t xml:space="preserve">   V roce 2017</w:t>
      </w:r>
      <w:r w:rsidRPr="008E1E0C">
        <w:rPr>
          <w:b/>
        </w:rPr>
        <w:t xml:space="preserve"> </w:t>
      </w:r>
      <w:r w:rsidRPr="00A8537A">
        <w:t>úspěšně proběhl</w:t>
      </w:r>
      <w:r w:rsidRPr="008E1E0C">
        <w:rPr>
          <w:b/>
        </w:rPr>
        <w:t xml:space="preserve"> </w:t>
      </w:r>
      <w:r w:rsidRPr="00A8537A">
        <w:rPr>
          <w:b/>
          <w:bCs/>
          <w:i/>
        </w:rPr>
        <w:t>Národní seminář informačního vzdělávání</w:t>
      </w:r>
      <w:r w:rsidRPr="008E1E0C">
        <w:rPr>
          <w:bCs/>
        </w:rPr>
        <w:t xml:space="preserve">, </w:t>
      </w:r>
      <w:r w:rsidR="00A8537A">
        <w:rPr>
          <w:bCs/>
        </w:rPr>
        <w:t xml:space="preserve">pořádaný Kabinetem informačních studií a knihovnictví Filozofické fakulty </w:t>
      </w:r>
      <w:r w:rsidR="00A8537A" w:rsidRPr="00A8537A">
        <w:rPr>
          <w:b/>
          <w:bCs/>
        </w:rPr>
        <w:t>Masarykovy univerzity</w:t>
      </w:r>
      <w:r w:rsidR="00A8537A">
        <w:rPr>
          <w:bCs/>
        </w:rPr>
        <w:t xml:space="preserve">, </w:t>
      </w:r>
      <w:r w:rsidRPr="008E1E0C">
        <w:rPr>
          <w:bCs/>
        </w:rPr>
        <w:t xml:space="preserve">který byl podpořen z programu VISK 2. Součástí programu bylo 13 plánovaných workshopů, jeden z nich byl v době konání akce zrušen z důvodu onemocnění přednášející. Dále proběhlo 21 přednášek v celkem sedmi přednáškových blocích, jeden diskuzní panel a </w:t>
      </w:r>
      <w:proofErr w:type="spellStart"/>
      <w:r w:rsidRPr="008E1E0C">
        <w:rPr>
          <w:bCs/>
        </w:rPr>
        <w:t>barcamp</w:t>
      </w:r>
      <w:proofErr w:type="spellEnd"/>
      <w:r w:rsidRPr="008E1E0C">
        <w:rPr>
          <w:bCs/>
        </w:rPr>
        <w:t>, počet výstupů odpovídá projektové žádosti po úpravě vlivem schváleného rozpočtu (snížení dotace i spoluúčasti). Seznam všech příspěvků je dostupný ve formě programu na webových stránkách konference (</w:t>
      </w:r>
      <w:hyperlink r:id="rId6" w:history="1">
        <w:r w:rsidRPr="008E1E0C">
          <w:rPr>
            <w:rStyle w:val="Hypertextovodkaz"/>
            <w:bCs/>
          </w:rPr>
          <w:t>http://nasiv.kisk.cz/sessions/</w:t>
        </w:r>
      </w:hyperlink>
      <w:r w:rsidRPr="008E1E0C">
        <w:rPr>
          <w:bCs/>
        </w:rPr>
        <w:t>). Po souhlasu přednášejících byla většina příspěvků zaznamenána formou videí, celkem vzniklo 28 videozáznamů, které byly následně tematicky setříděny do čtyř okruhů (Modul 1 Souvislosti, kontext, inspirace, Modul 2 Hodnocení informací a jejich zdrojů, Modul 3 Publikování a jeho příprava, Modul 4 Práce se specifickými skupinami uživatelů) a publikovány jako studijní materiály v otevřeném webovém e-</w:t>
      </w:r>
      <w:proofErr w:type="spellStart"/>
      <w:r w:rsidRPr="008E1E0C">
        <w:rPr>
          <w:bCs/>
        </w:rPr>
        <w:t>learningovém</w:t>
      </w:r>
      <w:proofErr w:type="spellEnd"/>
      <w:r w:rsidRPr="008E1E0C">
        <w:rPr>
          <w:bCs/>
        </w:rPr>
        <w:t xml:space="preserve"> kurzu (dostupný z: </w:t>
      </w:r>
      <w:hyperlink r:id="rId7" w:history="1">
        <w:r w:rsidRPr="008E1E0C">
          <w:rPr>
            <w:rStyle w:val="Hypertextovodkaz"/>
            <w:bCs/>
          </w:rPr>
          <w:t>http://nasiv.kisk.cz/ekurz-2017/</w:t>
        </w:r>
      </w:hyperlink>
      <w:r w:rsidRPr="008E1E0C">
        <w:rPr>
          <w:bCs/>
        </w:rPr>
        <w:t>). Každý modul e-</w:t>
      </w:r>
      <w:proofErr w:type="spellStart"/>
      <w:r w:rsidRPr="008E1E0C">
        <w:rPr>
          <w:bCs/>
        </w:rPr>
        <w:t>learningu</w:t>
      </w:r>
      <w:proofErr w:type="spellEnd"/>
      <w:r w:rsidRPr="008E1E0C">
        <w:rPr>
          <w:bCs/>
        </w:rPr>
        <w:t xml:space="preserve"> byl dále doplněn </w:t>
      </w:r>
      <w:proofErr w:type="spellStart"/>
      <w:r w:rsidRPr="008E1E0C">
        <w:rPr>
          <w:bCs/>
        </w:rPr>
        <w:t>autoevaluačním</w:t>
      </w:r>
      <w:proofErr w:type="spellEnd"/>
      <w:r w:rsidRPr="008E1E0C">
        <w:rPr>
          <w:bCs/>
        </w:rPr>
        <w:t xml:space="preserve"> testem.</w:t>
      </w:r>
      <w:r w:rsidR="007134CB" w:rsidRPr="008E1E0C">
        <w:rPr>
          <w:b/>
        </w:rPr>
        <w:t xml:space="preserve"> </w:t>
      </w:r>
      <w:r w:rsidR="007134CB" w:rsidRPr="008E1E0C">
        <w:rPr>
          <w:bCs/>
        </w:rPr>
        <w:t xml:space="preserve">Po skončení NASIV 2017 byl v souladu s projektovou žádostí distribuován evaluační dotazník. Jeho výsledky jsou dostupné z: </w:t>
      </w:r>
      <w:hyperlink r:id="rId8" w:history="1">
        <w:r w:rsidR="007134CB" w:rsidRPr="008E1E0C">
          <w:rPr>
            <w:rStyle w:val="Hypertextovodkaz"/>
            <w:bCs/>
          </w:rPr>
          <w:t>https://www.surveymonkey.com/results/SM-8MJRWRGT8/</w:t>
        </w:r>
      </w:hyperlink>
      <w:r w:rsidR="007134CB" w:rsidRPr="008E1E0C">
        <w:rPr>
          <w:bCs/>
        </w:rPr>
        <w:t>.</w:t>
      </w:r>
      <w:r w:rsidR="008E1E0C" w:rsidRPr="008E1E0C">
        <w:rPr>
          <w:b/>
        </w:rPr>
        <w:t xml:space="preserve"> </w:t>
      </w:r>
      <w:r w:rsidR="008E1E0C" w:rsidRPr="008E1E0C">
        <w:rPr>
          <w:bCs/>
        </w:rPr>
        <w:t>V souladu s projektovou žádostí byl e-</w:t>
      </w:r>
      <w:proofErr w:type="spellStart"/>
      <w:r w:rsidR="008E1E0C" w:rsidRPr="008E1E0C">
        <w:rPr>
          <w:bCs/>
        </w:rPr>
        <w:t>learningový</w:t>
      </w:r>
      <w:proofErr w:type="spellEnd"/>
      <w:r w:rsidR="008E1E0C" w:rsidRPr="008E1E0C">
        <w:rPr>
          <w:bCs/>
        </w:rPr>
        <w:t xml:space="preserve"> kurz volně zpřístupněn na webu, není tedy možné spočítat počet účastníků, ale dosah byl zjišťován pomocí počtu zhlédnutí videí na </w:t>
      </w:r>
      <w:proofErr w:type="spellStart"/>
      <w:r w:rsidR="008E1E0C" w:rsidRPr="008E1E0C">
        <w:rPr>
          <w:bCs/>
        </w:rPr>
        <w:t>YouTube</w:t>
      </w:r>
      <w:proofErr w:type="spellEnd"/>
      <w:r w:rsidR="008E1E0C" w:rsidRPr="008E1E0C">
        <w:rPr>
          <w:bCs/>
        </w:rPr>
        <w:t xml:space="preserve">. Proto jsou jednotlivá videa (přednáškové bloky a workshopy) uvedena pod tímto kurzem s počty zhlédnutí. </w:t>
      </w:r>
      <w:r w:rsidR="00A8537A">
        <w:rPr>
          <w:bCs/>
        </w:rPr>
        <w:t>N</w:t>
      </w:r>
      <w:r w:rsidR="008E1E0C" w:rsidRPr="008E1E0C">
        <w:rPr>
          <w:bCs/>
        </w:rPr>
        <w:t>ejvětší zájem je o přednáškový blok Kritický přístup k informacím, naopak workshopy prezentující osvědčené lekce informační gramotnosti patří mezi nejméně lákající se zhlédnutí.</w:t>
      </w:r>
    </w:p>
    <w:p w:rsidR="00102FB9" w:rsidRDefault="00102FB9" w:rsidP="0045655A">
      <w:pPr>
        <w:jc w:val="both"/>
        <w:rPr>
          <w:b/>
          <w:bCs/>
        </w:rPr>
      </w:pPr>
    </w:p>
    <w:p w:rsidR="00F03D3D" w:rsidRDefault="00F03D3D" w:rsidP="008E0DEC">
      <w:pPr>
        <w:tabs>
          <w:tab w:val="center" w:pos="4536"/>
        </w:tabs>
        <w:jc w:val="both"/>
        <w:outlineLvl w:val="0"/>
      </w:pPr>
    </w:p>
    <w:p w:rsidR="00E90EF8" w:rsidRDefault="00D661E4" w:rsidP="00993201">
      <w:pPr>
        <w:jc w:val="both"/>
      </w:pPr>
      <w:proofErr w:type="gramStart"/>
      <w:r>
        <w:t>22.1.2018</w:t>
      </w:r>
      <w:proofErr w:type="gramEnd"/>
      <w:r w:rsidR="00F03D3D">
        <w:t xml:space="preserve">                                                                         </w:t>
      </w:r>
      <w:r w:rsidR="00980726">
        <w:t>Roman Giebisch, garant podprogramu</w:t>
      </w:r>
    </w:p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444"/>
    <w:multiLevelType w:val="hybridMultilevel"/>
    <w:tmpl w:val="BDE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26"/>
    <w:rsid w:val="00055634"/>
    <w:rsid w:val="00066647"/>
    <w:rsid w:val="00077F07"/>
    <w:rsid w:val="00084E64"/>
    <w:rsid w:val="000A7CCA"/>
    <w:rsid w:val="000C22BE"/>
    <w:rsid w:val="000F0AB4"/>
    <w:rsid w:val="00102FB9"/>
    <w:rsid w:val="00172244"/>
    <w:rsid w:val="00192775"/>
    <w:rsid w:val="001A5E6B"/>
    <w:rsid w:val="001C6EFF"/>
    <w:rsid w:val="00207D51"/>
    <w:rsid w:val="00231597"/>
    <w:rsid w:val="002565C1"/>
    <w:rsid w:val="002639D2"/>
    <w:rsid w:val="002A02DF"/>
    <w:rsid w:val="002F774D"/>
    <w:rsid w:val="00326563"/>
    <w:rsid w:val="00353B03"/>
    <w:rsid w:val="00382F05"/>
    <w:rsid w:val="003E28DF"/>
    <w:rsid w:val="00404336"/>
    <w:rsid w:val="0041575E"/>
    <w:rsid w:val="004250CC"/>
    <w:rsid w:val="00427B9B"/>
    <w:rsid w:val="0045655A"/>
    <w:rsid w:val="00483136"/>
    <w:rsid w:val="004A6187"/>
    <w:rsid w:val="0051752D"/>
    <w:rsid w:val="00557598"/>
    <w:rsid w:val="00565B55"/>
    <w:rsid w:val="005868D2"/>
    <w:rsid w:val="005A582C"/>
    <w:rsid w:val="005E108D"/>
    <w:rsid w:val="00613982"/>
    <w:rsid w:val="0066321A"/>
    <w:rsid w:val="006D3DE3"/>
    <w:rsid w:val="006D446E"/>
    <w:rsid w:val="006F22F6"/>
    <w:rsid w:val="0071019E"/>
    <w:rsid w:val="007134CB"/>
    <w:rsid w:val="00714291"/>
    <w:rsid w:val="00714D75"/>
    <w:rsid w:val="0078621F"/>
    <w:rsid w:val="007D16AA"/>
    <w:rsid w:val="007E0E4D"/>
    <w:rsid w:val="007E16A8"/>
    <w:rsid w:val="00807E4B"/>
    <w:rsid w:val="008E0DEC"/>
    <w:rsid w:val="008E1E0C"/>
    <w:rsid w:val="008F5BBE"/>
    <w:rsid w:val="009015D9"/>
    <w:rsid w:val="0095288E"/>
    <w:rsid w:val="00980726"/>
    <w:rsid w:val="00990C3B"/>
    <w:rsid w:val="00993201"/>
    <w:rsid w:val="009C497D"/>
    <w:rsid w:val="009F3CDF"/>
    <w:rsid w:val="00A02B27"/>
    <w:rsid w:val="00A05D36"/>
    <w:rsid w:val="00A236FF"/>
    <w:rsid w:val="00A8537A"/>
    <w:rsid w:val="00A87AA1"/>
    <w:rsid w:val="00A926E9"/>
    <w:rsid w:val="00AB26EC"/>
    <w:rsid w:val="00AF2567"/>
    <w:rsid w:val="00AF4AB4"/>
    <w:rsid w:val="00B34655"/>
    <w:rsid w:val="00B35C85"/>
    <w:rsid w:val="00B9111E"/>
    <w:rsid w:val="00BA6103"/>
    <w:rsid w:val="00BB3735"/>
    <w:rsid w:val="00BC71CB"/>
    <w:rsid w:val="00BD45CE"/>
    <w:rsid w:val="00C125AC"/>
    <w:rsid w:val="00C37508"/>
    <w:rsid w:val="00CF5699"/>
    <w:rsid w:val="00D421F2"/>
    <w:rsid w:val="00D452D4"/>
    <w:rsid w:val="00D661E4"/>
    <w:rsid w:val="00D84311"/>
    <w:rsid w:val="00D97214"/>
    <w:rsid w:val="00D97B3A"/>
    <w:rsid w:val="00DA09BB"/>
    <w:rsid w:val="00DA58ED"/>
    <w:rsid w:val="00DA6AC5"/>
    <w:rsid w:val="00DD2E20"/>
    <w:rsid w:val="00E26C00"/>
    <w:rsid w:val="00E651D4"/>
    <w:rsid w:val="00E66EC6"/>
    <w:rsid w:val="00E90EF8"/>
    <w:rsid w:val="00E945DF"/>
    <w:rsid w:val="00EA3E3A"/>
    <w:rsid w:val="00F03D3D"/>
    <w:rsid w:val="00F90F15"/>
    <w:rsid w:val="00FB41DA"/>
    <w:rsid w:val="00FC326D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101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01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101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01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esults/SM-8MJRWRGT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siv.kisk.cz/ekurz-2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iv.kisk.cz/session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968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Miturová Petra</cp:lastModifiedBy>
  <cp:revision>29</cp:revision>
  <cp:lastPrinted>2015-02-13T06:51:00Z</cp:lastPrinted>
  <dcterms:created xsi:type="dcterms:W3CDTF">2018-01-22T08:55:00Z</dcterms:created>
  <dcterms:modified xsi:type="dcterms:W3CDTF">2018-01-22T11:57:00Z</dcterms:modified>
</cp:coreProperties>
</file>