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726" w:rsidRDefault="00980726" w:rsidP="00980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GoBack"/>
      <w:bookmarkEnd w:id="0"/>
      <w:r>
        <w:rPr>
          <w:b/>
        </w:rPr>
        <w:t>Stručný přehled výsl</w:t>
      </w:r>
      <w:r w:rsidR="00714291">
        <w:rPr>
          <w:b/>
        </w:rPr>
        <w:t>edků projektů VISK 2 za rok 201</w:t>
      </w:r>
      <w:r w:rsidR="00A87AA1">
        <w:rPr>
          <w:b/>
        </w:rPr>
        <w:t>4</w:t>
      </w:r>
    </w:p>
    <w:p w:rsidR="00DD2E20" w:rsidRDefault="00DD2E20" w:rsidP="00980726">
      <w:pPr>
        <w:jc w:val="both"/>
      </w:pPr>
    </w:p>
    <w:p w:rsidR="00DA58ED" w:rsidRDefault="00DA58ED" w:rsidP="00D421F2">
      <w:pPr>
        <w:jc w:val="both"/>
        <w:rPr>
          <w:lang w:val="en-US"/>
        </w:rPr>
      </w:pPr>
      <w:r>
        <w:t xml:space="preserve">   V roce </w:t>
      </w:r>
      <w:r w:rsidRPr="00DA58ED">
        <w:rPr>
          <w:b/>
        </w:rPr>
        <w:t xml:space="preserve">2014 </w:t>
      </w:r>
      <w:r>
        <w:t>bylo v </w:t>
      </w:r>
      <w:r w:rsidRPr="00DA58ED">
        <w:rPr>
          <w:b/>
        </w:rPr>
        <w:t>47 kurzech</w:t>
      </w:r>
      <w:r w:rsidRPr="00DA58ED">
        <w:t xml:space="preserve"> </w:t>
      </w:r>
      <w:r w:rsidRPr="00E11DA4">
        <w:t xml:space="preserve">základů informační/počítačové gramotnosti odučeno celkem </w:t>
      </w:r>
      <w:r>
        <w:rPr>
          <w:b/>
        </w:rPr>
        <w:t>405</w:t>
      </w:r>
      <w:r w:rsidRPr="00E11DA4">
        <w:rPr>
          <w:b/>
        </w:rPr>
        <w:t xml:space="preserve"> hodin</w:t>
      </w:r>
      <w:r w:rsidRPr="00E11DA4">
        <w:t xml:space="preserve"> a </w:t>
      </w:r>
      <w:r>
        <w:rPr>
          <w:b/>
        </w:rPr>
        <w:t>v</w:t>
      </w:r>
      <w:r w:rsidRPr="00E11DA4">
        <w:rPr>
          <w:b/>
        </w:rPr>
        <w:t> </w:t>
      </w:r>
      <w:r>
        <w:rPr>
          <w:b/>
        </w:rPr>
        <w:t>79</w:t>
      </w:r>
      <w:r w:rsidRPr="00E11DA4">
        <w:t xml:space="preserve"> </w:t>
      </w:r>
      <w:r w:rsidRPr="00E11DA4">
        <w:rPr>
          <w:b/>
        </w:rPr>
        <w:t xml:space="preserve">kurzech expertních </w:t>
      </w:r>
      <w:r>
        <w:rPr>
          <w:b/>
        </w:rPr>
        <w:t>828</w:t>
      </w:r>
      <w:r w:rsidRPr="00E11DA4">
        <w:rPr>
          <w:b/>
        </w:rPr>
        <w:t xml:space="preserve"> hodin</w:t>
      </w:r>
      <w:r w:rsidRPr="00E11DA4">
        <w:t>.</w:t>
      </w:r>
      <w:r>
        <w:t xml:space="preserve"> Pro </w:t>
      </w:r>
      <w:r w:rsidRPr="00DA58ED">
        <w:rPr>
          <w:b/>
        </w:rPr>
        <w:t>srovnání uvádíme čísla z roku 2013</w:t>
      </w:r>
      <w:r>
        <w:t xml:space="preserve">, kdy bylo </w:t>
      </w:r>
      <w:r w:rsidR="00980726">
        <w:t>v</w:t>
      </w:r>
      <w:r w:rsidR="00980726" w:rsidRPr="00E11DA4">
        <w:t xml:space="preserve"> </w:t>
      </w:r>
      <w:r w:rsidR="00326563">
        <w:rPr>
          <w:b/>
        </w:rPr>
        <w:t>66</w:t>
      </w:r>
      <w:r w:rsidR="00980726" w:rsidRPr="00E11DA4">
        <w:rPr>
          <w:b/>
        </w:rPr>
        <w:t xml:space="preserve"> kurzech </w:t>
      </w:r>
      <w:r w:rsidR="00980726" w:rsidRPr="00E11DA4">
        <w:t xml:space="preserve">základů informační/počítačové gramotnosti odučeno celkem </w:t>
      </w:r>
      <w:r w:rsidR="00326563">
        <w:rPr>
          <w:b/>
        </w:rPr>
        <w:t>678</w:t>
      </w:r>
      <w:r w:rsidR="00980726" w:rsidRPr="00E11DA4">
        <w:rPr>
          <w:b/>
        </w:rPr>
        <w:t xml:space="preserve"> hodin</w:t>
      </w:r>
      <w:r w:rsidR="00980726" w:rsidRPr="00E11DA4">
        <w:t xml:space="preserve"> a </w:t>
      </w:r>
      <w:r w:rsidR="00980726">
        <w:rPr>
          <w:b/>
        </w:rPr>
        <w:t>v</w:t>
      </w:r>
      <w:r w:rsidR="00980726" w:rsidRPr="00E11DA4">
        <w:rPr>
          <w:b/>
        </w:rPr>
        <w:t> </w:t>
      </w:r>
      <w:r w:rsidR="00326563">
        <w:rPr>
          <w:b/>
        </w:rPr>
        <w:t>6</w:t>
      </w:r>
      <w:r w:rsidR="00980726">
        <w:rPr>
          <w:b/>
        </w:rPr>
        <w:t>5</w:t>
      </w:r>
      <w:r w:rsidR="00980726" w:rsidRPr="00E11DA4">
        <w:t xml:space="preserve"> </w:t>
      </w:r>
      <w:r w:rsidR="00980726" w:rsidRPr="00E11DA4">
        <w:rPr>
          <w:b/>
        </w:rPr>
        <w:t xml:space="preserve">kurzech expertních </w:t>
      </w:r>
      <w:r w:rsidR="00326563">
        <w:rPr>
          <w:b/>
        </w:rPr>
        <w:t>562</w:t>
      </w:r>
      <w:r w:rsidR="00980726" w:rsidRPr="00E11DA4">
        <w:rPr>
          <w:b/>
        </w:rPr>
        <w:t xml:space="preserve"> hodin</w:t>
      </w:r>
      <w:r w:rsidR="00980726" w:rsidRPr="00E11DA4">
        <w:t xml:space="preserve">. </w:t>
      </w:r>
      <w:r>
        <w:t>Je zde vidět jasný pokles zájmu o základní kurzy ICT a značný nárůst požadavků na nadstavbové a expertní kurzy</w:t>
      </w:r>
      <w:r w:rsidR="00FC326D">
        <w:t>!</w:t>
      </w:r>
      <w:r w:rsidR="00FC326D" w:rsidRPr="007E16A8">
        <w:rPr>
          <w:b/>
        </w:rPr>
        <w:t xml:space="preserve"> Kurzy probíhaly s výjimkou Karviné v krajských knihovnách </w:t>
      </w:r>
      <w:r w:rsidR="00FC326D">
        <w:rPr>
          <w:lang w:val="en-US"/>
        </w:rPr>
        <w:t xml:space="preserve">(České Budějovice, Karlovy Vary, Pardubice, Zlín, Liberec, Ostrava, Hradec </w:t>
      </w:r>
      <w:proofErr w:type="spellStart"/>
      <w:r w:rsidR="00FC326D">
        <w:rPr>
          <w:lang w:val="en-US"/>
        </w:rPr>
        <w:t>Králové</w:t>
      </w:r>
      <w:proofErr w:type="spellEnd"/>
      <w:r w:rsidR="00FC326D">
        <w:rPr>
          <w:lang w:val="en-US"/>
        </w:rPr>
        <w:t xml:space="preserve">, </w:t>
      </w:r>
      <w:proofErr w:type="spellStart"/>
      <w:r w:rsidR="00FC326D">
        <w:rPr>
          <w:lang w:val="en-US"/>
        </w:rPr>
        <w:t>Kladno</w:t>
      </w:r>
      <w:proofErr w:type="spellEnd"/>
      <w:r w:rsidR="00FC326D">
        <w:rPr>
          <w:lang w:val="en-US"/>
        </w:rPr>
        <w:t xml:space="preserve">, </w:t>
      </w:r>
      <w:proofErr w:type="spellStart"/>
      <w:r w:rsidR="00FC326D">
        <w:rPr>
          <w:lang w:val="en-US"/>
        </w:rPr>
        <w:t>Plzeň</w:t>
      </w:r>
      <w:proofErr w:type="spellEnd"/>
      <w:r w:rsidR="00FC326D">
        <w:rPr>
          <w:lang w:val="en-US"/>
        </w:rPr>
        <w:t xml:space="preserve">, Ústí nad Labem a Olomouc). </w:t>
      </w:r>
      <w:r w:rsidR="00B9111E">
        <w:rPr>
          <w:lang w:val="en-US"/>
        </w:rPr>
        <w:t xml:space="preserve">Z </w:t>
      </w:r>
      <w:proofErr w:type="spellStart"/>
      <w:r w:rsidR="00B9111E">
        <w:rPr>
          <w:lang w:val="en-US"/>
        </w:rPr>
        <w:t>projektu</w:t>
      </w:r>
      <w:proofErr w:type="spellEnd"/>
      <w:r w:rsidR="00B9111E">
        <w:rPr>
          <w:lang w:val="en-US"/>
        </w:rPr>
        <w:t xml:space="preserve"> VISK2 </w:t>
      </w:r>
      <w:proofErr w:type="spellStart"/>
      <w:r w:rsidR="00B9111E">
        <w:rPr>
          <w:lang w:val="en-US"/>
        </w:rPr>
        <w:t>neorganiz</w:t>
      </w:r>
      <w:r w:rsidR="00EC5C64">
        <w:rPr>
          <w:lang w:val="en-US"/>
        </w:rPr>
        <w:t>ovaly</w:t>
      </w:r>
      <w:proofErr w:type="spellEnd"/>
      <w:r w:rsidR="00B9111E">
        <w:rPr>
          <w:lang w:val="en-US"/>
        </w:rPr>
        <w:t xml:space="preserve"> </w:t>
      </w:r>
      <w:proofErr w:type="spellStart"/>
      <w:r w:rsidR="00B9111E">
        <w:rPr>
          <w:lang w:val="en-US"/>
        </w:rPr>
        <w:t>kurzy</w:t>
      </w:r>
      <w:proofErr w:type="spellEnd"/>
      <w:r w:rsidR="00B9111E">
        <w:rPr>
          <w:lang w:val="en-US"/>
        </w:rPr>
        <w:t xml:space="preserve"> ICT </w:t>
      </w:r>
      <w:proofErr w:type="spellStart"/>
      <w:r w:rsidR="00B9111E">
        <w:rPr>
          <w:lang w:val="en-US"/>
        </w:rPr>
        <w:t>krajské</w:t>
      </w:r>
      <w:proofErr w:type="spellEnd"/>
      <w:r w:rsidR="00B9111E">
        <w:rPr>
          <w:lang w:val="en-US"/>
        </w:rPr>
        <w:t xml:space="preserve"> </w:t>
      </w:r>
      <w:proofErr w:type="spellStart"/>
      <w:r w:rsidR="00B9111E">
        <w:rPr>
          <w:lang w:val="en-US"/>
        </w:rPr>
        <w:t>knihovny</w:t>
      </w:r>
      <w:proofErr w:type="spellEnd"/>
      <w:r w:rsidR="00B9111E">
        <w:rPr>
          <w:lang w:val="en-US"/>
        </w:rPr>
        <w:t xml:space="preserve"> v Brně a </w:t>
      </w:r>
      <w:proofErr w:type="spellStart"/>
      <w:r w:rsidR="00B9111E">
        <w:rPr>
          <w:lang w:val="en-US"/>
        </w:rPr>
        <w:t>Havlíčkově</w:t>
      </w:r>
      <w:proofErr w:type="spellEnd"/>
      <w:r w:rsidR="00B9111E">
        <w:rPr>
          <w:lang w:val="en-US"/>
        </w:rPr>
        <w:t xml:space="preserve"> </w:t>
      </w:r>
      <w:proofErr w:type="spellStart"/>
      <w:r w:rsidR="00B9111E">
        <w:rPr>
          <w:lang w:val="en-US"/>
        </w:rPr>
        <w:t>Brodě</w:t>
      </w:r>
      <w:proofErr w:type="spellEnd"/>
      <w:r w:rsidR="00B9111E">
        <w:rPr>
          <w:lang w:val="en-US"/>
        </w:rPr>
        <w:t xml:space="preserve">. V Praze </w:t>
      </w:r>
      <w:proofErr w:type="spellStart"/>
      <w:r w:rsidR="00B9111E">
        <w:rPr>
          <w:lang w:val="en-US"/>
        </w:rPr>
        <w:t>pořádají</w:t>
      </w:r>
      <w:proofErr w:type="spellEnd"/>
      <w:r w:rsidR="00B9111E">
        <w:rPr>
          <w:lang w:val="en-US"/>
        </w:rPr>
        <w:t xml:space="preserve"> </w:t>
      </w:r>
      <w:proofErr w:type="spellStart"/>
      <w:r w:rsidR="00B9111E">
        <w:rPr>
          <w:lang w:val="en-US"/>
        </w:rPr>
        <w:t>kurzy</w:t>
      </w:r>
      <w:proofErr w:type="spellEnd"/>
      <w:r w:rsidR="00B9111E">
        <w:rPr>
          <w:lang w:val="en-US"/>
        </w:rPr>
        <w:t xml:space="preserve"> ICT NK ČR, MěK v Praze, NLK a NTK.</w:t>
      </w:r>
    </w:p>
    <w:p w:rsidR="00BC71CB" w:rsidRPr="00FC326D" w:rsidRDefault="00BC71CB" w:rsidP="00D421F2">
      <w:pPr>
        <w:jc w:val="both"/>
      </w:pPr>
    </w:p>
    <w:p w:rsidR="00B34655" w:rsidRPr="00DA58ED" w:rsidRDefault="00BC71CB" w:rsidP="00D421F2">
      <w:pPr>
        <w:jc w:val="both"/>
      </w:pPr>
      <w:r>
        <w:t xml:space="preserve">   </w:t>
      </w:r>
      <w:r w:rsidRPr="00E11DA4">
        <w:t xml:space="preserve">Alespoň jeden z modulů v kurzech základů informační/počítačové gramotnosti absolvovalo </w:t>
      </w:r>
      <w:r>
        <w:rPr>
          <w:b/>
        </w:rPr>
        <w:t>552 z 598</w:t>
      </w:r>
      <w:r w:rsidRPr="00E11DA4">
        <w:rPr>
          <w:b/>
        </w:rPr>
        <w:t xml:space="preserve"> frekventantů</w:t>
      </w:r>
      <w:r w:rsidRPr="00E11DA4">
        <w:t xml:space="preserve"> </w:t>
      </w:r>
      <w:r>
        <w:rPr>
          <w:b/>
        </w:rPr>
        <w:t>z</w:t>
      </w:r>
      <w:r w:rsidRPr="00E11DA4">
        <w:rPr>
          <w:b/>
        </w:rPr>
        <w:t xml:space="preserve"> </w:t>
      </w:r>
      <w:r>
        <w:rPr>
          <w:b/>
        </w:rPr>
        <w:t>206</w:t>
      </w:r>
      <w:r w:rsidRPr="00E11DA4">
        <w:rPr>
          <w:b/>
        </w:rPr>
        <w:t> knihoven</w:t>
      </w:r>
      <w:r w:rsidRPr="00E11DA4">
        <w:t xml:space="preserve"> a </w:t>
      </w:r>
      <w:r>
        <w:rPr>
          <w:b/>
        </w:rPr>
        <w:t>1 235</w:t>
      </w:r>
      <w:r w:rsidRPr="00E11DA4">
        <w:rPr>
          <w:b/>
        </w:rPr>
        <w:t xml:space="preserve"> frekventantů z</w:t>
      </w:r>
      <w:r>
        <w:rPr>
          <w:b/>
        </w:rPr>
        <w:t xml:space="preserve"> 344</w:t>
      </w:r>
      <w:r w:rsidRPr="00E11DA4">
        <w:rPr>
          <w:b/>
        </w:rPr>
        <w:t xml:space="preserve"> knihoven</w:t>
      </w:r>
      <w:r w:rsidRPr="00E11DA4">
        <w:t xml:space="preserve"> se účastnilo kurzů expertních</w:t>
      </w:r>
      <w:r>
        <w:t xml:space="preserve">. </w:t>
      </w:r>
      <w:r w:rsidRPr="00E11DA4">
        <w:t>Celkem vzděláváním v oblasti I</w:t>
      </w:r>
      <w:r>
        <w:t>C</w:t>
      </w:r>
      <w:r w:rsidRPr="00E11DA4">
        <w:t xml:space="preserve">T v programu VISK2 prošlo úspěšně na různé úrovni </w:t>
      </w:r>
      <w:r>
        <w:rPr>
          <w:b/>
        </w:rPr>
        <w:t>1 787</w:t>
      </w:r>
      <w:r w:rsidRPr="00E11DA4">
        <w:rPr>
          <w:b/>
        </w:rPr>
        <w:t xml:space="preserve"> knihovníků</w:t>
      </w:r>
      <w:r w:rsidRPr="00E11DA4">
        <w:t xml:space="preserve">, odučeno bylo celkem </w:t>
      </w:r>
      <w:r>
        <w:rPr>
          <w:b/>
        </w:rPr>
        <w:t>1 233</w:t>
      </w:r>
      <w:r w:rsidRPr="00E11DA4">
        <w:rPr>
          <w:b/>
        </w:rPr>
        <w:t xml:space="preserve"> hodin</w:t>
      </w:r>
      <w:r>
        <w:rPr>
          <w:b/>
        </w:rPr>
        <w:t>y</w:t>
      </w:r>
      <w:r w:rsidRPr="00E11DA4">
        <w:rPr>
          <w:b/>
        </w:rPr>
        <w:t>.</w:t>
      </w:r>
      <w:r>
        <w:t xml:space="preserve"> </w:t>
      </w:r>
      <w:r w:rsidRPr="00BC71CB">
        <w:rPr>
          <w:b/>
        </w:rPr>
        <w:t xml:space="preserve">Ve srovnání </w:t>
      </w:r>
      <w:r w:rsidR="00EC5C64">
        <w:rPr>
          <w:b/>
        </w:rPr>
        <w:t>s</w:t>
      </w:r>
      <w:r w:rsidRPr="00BC71CB">
        <w:rPr>
          <w:b/>
        </w:rPr>
        <w:t xml:space="preserve"> rokem 2013 </w:t>
      </w:r>
      <w:r>
        <w:t xml:space="preserve">je zde vidět </w:t>
      </w:r>
      <w:r w:rsidR="00993201">
        <w:t>velký nárůst absolventů expertních kurzů - a</w:t>
      </w:r>
      <w:r w:rsidR="00980726" w:rsidRPr="00E11DA4">
        <w:t xml:space="preserve">lespoň jeden z modulů v kurzech základů informační/počítačové gramotnosti absolvovalo </w:t>
      </w:r>
      <w:proofErr w:type="gramStart"/>
      <w:r w:rsidR="000F0AB4">
        <w:rPr>
          <w:b/>
        </w:rPr>
        <w:t>776</w:t>
      </w:r>
      <w:r w:rsidR="00980726">
        <w:rPr>
          <w:b/>
        </w:rPr>
        <w:t xml:space="preserve"> z </w:t>
      </w:r>
      <w:r w:rsidR="000F0AB4">
        <w:rPr>
          <w:b/>
        </w:rPr>
        <w:t>798</w:t>
      </w:r>
      <w:proofErr w:type="gramEnd"/>
      <w:r w:rsidR="00980726" w:rsidRPr="00E11DA4">
        <w:rPr>
          <w:b/>
        </w:rPr>
        <w:t xml:space="preserve"> frekventantů</w:t>
      </w:r>
      <w:r w:rsidR="00980726" w:rsidRPr="00E11DA4">
        <w:t xml:space="preserve"> </w:t>
      </w:r>
      <w:r w:rsidR="00993201">
        <w:rPr>
          <w:b/>
        </w:rPr>
        <w:t xml:space="preserve">z </w:t>
      </w:r>
      <w:r w:rsidR="000F0AB4">
        <w:rPr>
          <w:b/>
        </w:rPr>
        <w:t>292</w:t>
      </w:r>
      <w:r w:rsidR="00980726" w:rsidRPr="00E11DA4">
        <w:rPr>
          <w:b/>
        </w:rPr>
        <w:t> knihoven</w:t>
      </w:r>
      <w:r w:rsidR="00980726" w:rsidRPr="00E11DA4">
        <w:t xml:space="preserve"> a </w:t>
      </w:r>
      <w:r w:rsidR="000F0AB4">
        <w:rPr>
          <w:b/>
        </w:rPr>
        <w:t>814</w:t>
      </w:r>
      <w:r w:rsidR="00980726" w:rsidRPr="00E11DA4">
        <w:rPr>
          <w:b/>
        </w:rPr>
        <w:t xml:space="preserve"> frekventantů z </w:t>
      </w:r>
      <w:r w:rsidR="000F0AB4">
        <w:rPr>
          <w:b/>
        </w:rPr>
        <w:t>220</w:t>
      </w:r>
      <w:r w:rsidR="00980726" w:rsidRPr="00E11DA4">
        <w:rPr>
          <w:b/>
        </w:rPr>
        <w:t xml:space="preserve"> knihoven</w:t>
      </w:r>
      <w:r w:rsidR="00980726" w:rsidRPr="00E11DA4">
        <w:t xml:space="preserve"> se účastnilo kurzů expertních</w:t>
      </w:r>
      <w:r w:rsidR="00980726">
        <w:t xml:space="preserve">. </w:t>
      </w:r>
      <w:r w:rsidR="00980726" w:rsidRPr="00E11DA4">
        <w:t>Celkem vzděláváním v oblasti I</w:t>
      </w:r>
      <w:r w:rsidR="00993201">
        <w:t>C</w:t>
      </w:r>
      <w:r w:rsidR="00980726" w:rsidRPr="00E11DA4">
        <w:t xml:space="preserve">T </w:t>
      </w:r>
      <w:r w:rsidR="00993201">
        <w:t xml:space="preserve">v roce 2014 </w:t>
      </w:r>
      <w:r w:rsidR="00980726" w:rsidRPr="00E11DA4">
        <w:t xml:space="preserve">v programu VISK2 prošlo úspěšně na různé úrovni </w:t>
      </w:r>
      <w:r w:rsidR="00993201">
        <w:rPr>
          <w:b/>
        </w:rPr>
        <w:t>1 787</w:t>
      </w:r>
      <w:r w:rsidR="00980726" w:rsidRPr="00E11DA4">
        <w:rPr>
          <w:b/>
        </w:rPr>
        <w:t xml:space="preserve"> knihovníků</w:t>
      </w:r>
      <w:r w:rsidR="00980726" w:rsidRPr="00E11DA4">
        <w:t xml:space="preserve">, odučeno bylo celkem </w:t>
      </w:r>
      <w:r w:rsidR="00993201">
        <w:rPr>
          <w:b/>
        </w:rPr>
        <w:t>1 233</w:t>
      </w:r>
      <w:r w:rsidR="00980726" w:rsidRPr="00E11DA4">
        <w:rPr>
          <w:b/>
        </w:rPr>
        <w:t xml:space="preserve"> hodin</w:t>
      </w:r>
      <w:r w:rsidR="00980726">
        <w:rPr>
          <w:b/>
        </w:rPr>
        <w:t>y</w:t>
      </w:r>
      <w:r w:rsidR="00980726" w:rsidRPr="00E11DA4">
        <w:rPr>
          <w:b/>
        </w:rPr>
        <w:t xml:space="preserve">. Rozsah vzdělávání v rámci programu VISK 2 </w:t>
      </w:r>
      <w:r w:rsidR="00980726">
        <w:rPr>
          <w:b/>
        </w:rPr>
        <w:t>klesl</w:t>
      </w:r>
      <w:r w:rsidR="00993201">
        <w:rPr>
          <w:b/>
        </w:rPr>
        <w:t xml:space="preserve"> </w:t>
      </w:r>
      <w:r w:rsidR="00980726" w:rsidRPr="00E11DA4">
        <w:rPr>
          <w:b/>
        </w:rPr>
        <w:t>v</w:t>
      </w:r>
      <w:r w:rsidR="00980726">
        <w:rPr>
          <w:b/>
        </w:rPr>
        <w:t> </w:t>
      </w:r>
      <w:r w:rsidR="00980726" w:rsidRPr="00E11DA4">
        <w:rPr>
          <w:b/>
        </w:rPr>
        <w:t>položce</w:t>
      </w:r>
      <w:r w:rsidR="00980726">
        <w:rPr>
          <w:b/>
        </w:rPr>
        <w:t xml:space="preserve"> </w:t>
      </w:r>
      <w:r w:rsidR="00980726" w:rsidRPr="005F5213">
        <w:rPr>
          <w:b/>
        </w:rPr>
        <w:t>základů informační/počítačové gramotnosti</w:t>
      </w:r>
      <w:r w:rsidR="00980726" w:rsidRPr="00E11DA4">
        <w:t xml:space="preserve"> </w:t>
      </w:r>
      <w:r w:rsidR="00980726" w:rsidRPr="005F5213">
        <w:t>(základní a nástavbové kurzy),</w:t>
      </w:r>
      <w:r w:rsidR="00980726" w:rsidRPr="00E11DA4">
        <w:rPr>
          <w:b/>
        </w:rPr>
        <w:t xml:space="preserve"> </w:t>
      </w:r>
      <w:r w:rsidR="0051752D">
        <w:rPr>
          <w:b/>
        </w:rPr>
        <w:t>v</w:t>
      </w:r>
      <w:r w:rsidR="00980726">
        <w:rPr>
          <w:b/>
        </w:rPr>
        <w:t>ýrazný je ovšem nárůst počtu a rozsahu ku</w:t>
      </w:r>
      <w:r w:rsidR="0051752D">
        <w:rPr>
          <w:b/>
        </w:rPr>
        <w:t>rzů expertních</w:t>
      </w:r>
      <w:r w:rsidR="00993201">
        <w:rPr>
          <w:b/>
        </w:rPr>
        <w:t>!</w:t>
      </w:r>
    </w:p>
    <w:p w:rsidR="00D421F2" w:rsidRDefault="00D421F2" w:rsidP="00980726">
      <w:pPr>
        <w:jc w:val="both"/>
      </w:pPr>
    </w:p>
    <w:p w:rsidR="00D421F2" w:rsidRPr="00993201" w:rsidRDefault="00D421F2" w:rsidP="00993201">
      <w:pPr>
        <w:jc w:val="both"/>
        <w:rPr>
          <w:bCs/>
        </w:rPr>
      </w:pPr>
      <w:r>
        <w:t xml:space="preserve">   Pozitivně lze hodnotit kvantitativní i kvalitativní nárůst </w:t>
      </w:r>
      <w:r w:rsidRPr="001A5E6B">
        <w:rPr>
          <w:b/>
        </w:rPr>
        <w:t>e-</w:t>
      </w:r>
      <w:proofErr w:type="spellStart"/>
      <w:r w:rsidRPr="001A5E6B">
        <w:rPr>
          <w:b/>
        </w:rPr>
        <w:t>learningu</w:t>
      </w:r>
      <w:proofErr w:type="spellEnd"/>
      <w:r>
        <w:t xml:space="preserve"> v oboru. </w:t>
      </w:r>
      <w:r>
        <w:rPr>
          <w:b/>
        </w:rPr>
        <w:t>Ústav</w:t>
      </w:r>
      <w:r w:rsidRPr="001A5E6B">
        <w:rPr>
          <w:b/>
        </w:rPr>
        <w:t xml:space="preserve"> informačních studií a knihovnictví</w:t>
      </w:r>
      <w:r>
        <w:t xml:space="preserve"> </w:t>
      </w:r>
      <w:r>
        <w:rPr>
          <w:lang w:val="en-US"/>
        </w:rPr>
        <w:t>(UISK) FF</w:t>
      </w:r>
      <w:r>
        <w:t xml:space="preserve"> Univerzity Karlovy v Praze připravil pro rok 2014 </w:t>
      </w:r>
      <w:r w:rsidR="00DD2E20">
        <w:rPr>
          <w:bCs/>
        </w:rPr>
        <w:t>šest studijních textů a odvysílal</w:t>
      </w:r>
      <w:r w:rsidRPr="00D421F2">
        <w:rPr>
          <w:bCs/>
        </w:rPr>
        <w:t xml:space="preserve"> </w:t>
      </w:r>
      <w:r w:rsidRPr="00DD2E20">
        <w:rPr>
          <w:b/>
          <w:bCs/>
        </w:rPr>
        <w:t xml:space="preserve">15 </w:t>
      </w:r>
      <w:proofErr w:type="spellStart"/>
      <w:r w:rsidRPr="00DD2E20">
        <w:rPr>
          <w:b/>
          <w:bCs/>
        </w:rPr>
        <w:t>webinářů</w:t>
      </w:r>
      <w:proofErr w:type="spellEnd"/>
      <w:r w:rsidRPr="00DD2E20">
        <w:rPr>
          <w:b/>
          <w:bCs/>
        </w:rPr>
        <w:t xml:space="preserve"> z oboru ICT a informační vědy</w:t>
      </w:r>
      <w:r w:rsidRPr="00D421F2">
        <w:rPr>
          <w:bCs/>
        </w:rPr>
        <w:t>. Počet byl tedy oproti rozhodnutí MK překročen, cíle byly úspěšně naplněny.</w:t>
      </w:r>
      <w:r w:rsidR="00DD2E20">
        <w:rPr>
          <w:bCs/>
        </w:rPr>
        <w:t xml:space="preserve"> </w:t>
      </w:r>
      <w:r w:rsidRPr="00D421F2">
        <w:rPr>
          <w:bCs/>
        </w:rPr>
        <w:t xml:space="preserve">Studijní texty byly převedeny do formátu PDF a vystaveny v portálu texty.jinonice.cuni.cz, kde jsou opatřeny popisem a kde jsou </w:t>
      </w:r>
      <w:proofErr w:type="spellStart"/>
      <w:r w:rsidRPr="00D421F2">
        <w:rPr>
          <w:bCs/>
        </w:rPr>
        <w:t>plnotextově</w:t>
      </w:r>
      <w:proofErr w:type="spellEnd"/>
      <w:r w:rsidRPr="00D421F2">
        <w:rPr>
          <w:bCs/>
        </w:rPr>
        <w:t xml:space="preserve"> indexovány pro účely vyhledávání. Ke každému novému textu byl vytvořen i online test, kde si mohou zájemci ověřit své znalosti. </w:t>
      </w:r>
      <w:r w:rsidR="00EC5C64">
        <w:rPr>
          <w:bCs/>
        </w:rPr>
        <w:t>O</w:t>
      </w:r>
      <w:r w:rsidRPr="00D421F2">
        <w:rPr>
          <w:bCs/>
        </w:rPr>
        <w:t>bsah není prozatím možno sklízet do CPK ani</w:t>
      </w:r>
      <w:r w:rsidR="00DD2E20">
        <w:rPr>
          <w:bCs/>
        </w:rPr>
        <w:t xml:space="preserve"> jiných agregovaných databází. </w:t>
      </w:r>
      <w:proofErr w:type="spellStart"/>
      <w:r w:rsidRPr="00D421F2">
        <w:rPr>
          <w:bCs/>
        </w:rPr>
        <w:t>Webináře</w:t>
      </w:r>
      <w:proofErr w:type="spellEnd"/>
      <w:r w:rsidRPr="00D421F2">
        <w:rPr>
          <w:bCs/>
        </w:rPr>
        <w:t xml:space="preserve"> byly připraveny formou prezentací a odvysílány živě s komentářem prezentátora pomocí technologie Adobe </w:t>
      </w:r>
      <w:proofErr w:type="spellStart"/>
      <w:r w:rsidRPr="00D421F2">
        <w:rPr>
          <w:bCs/>
        </w:rPr>
        <w:t>Connect</w:t>
      </w:r>
      <w:proofErr w:type="spellEnd"/>
      <w:r w:rsidRPr="00D421F2">
        <w:rPr>
          <w:bCs/>
        </w:rPr>
        <w:t xml:space="preserve">. </w:t>
      </w:r>
      <w:proofErr w:type="spellStart"/>
      <w:r w:rsidRPr="00D421F2">
        <w:rPr>
          <w:bCs/>
        </w:rPr>
        <w:t>Webináře</w:t>
      </w:r>
      <w:proofErr w:type="spellEnd"/>
      <w:r w:rsidRPr="00D421F2">
        <w:rPr>
          <w:bCs/>
        </w:rPr>
        <w:t xml:space="preserve"> byly zaznamenány a jejich záznam je přístupný z </w:t>
      </w:r>
      <w:proofErr w:type="gramStart"/>
      <w:r w:rsidRPr="00D421F2">
        <w:rPr>
          <w:bCs/>
        </w:rPr>
        <w:t>por</w:t>
      </w:r>
      <w:r w:rsidR="00DD2E20">
        <w:rPr>
          <w:bCs/>
        </w:rPr>
        <w:t>tálu  texty</w:t>
      </w:r>
      <w:proofErr w:type="gramEnd"/>
      <w:r w:rsidR="00DD2E20">
        <w:rPr>
          <w:bCs/>
        </w:rPr>
        <w:t xml:space="preserve">.jinonice.cuni.cz. </w:t>
      </w:r>
      <w:r w:rsidRPr="00D421F2">
        <w:rPr>
          <w:bCs/>
        </w:rPr>
        <w:t>Přístup na portál je bezplatný, pouze je nutný vytvořit si účet JIB neb</w:t>
      </w:r>
      <w:r w:rsidR="00DA58ED">
        <w:rPr>
          <w:bCs/>
        </w:rPr>
        <w:t>o využít institucionální přihláš</w:t>
      </w:r>
      <w:r w:rsidRPr="00D421F2">
        <w:rPr>
          <w:bCs/>
        </w:rPr>
        <w:t xml:space="preserve">ení CAS UK. </w:t>
      </w:r>
    </w:p>
    <w:p w:rsidR="00A926E9" w:rsidRDefault="00DD2E20" w:rsidP="00980726">
      <w:pPr>
        <w:jc w:val="both"/>
      </w:pPr>
      <w:r>
        <w:t xml:space="preserve">   </w:t>
      </w:r>
      <w:r w:rsidR="00980726" w:rsidRPr="00B34655">
        <w:rPr>
          <w:b/>
        </w:rPr>
        <w:t>Národní lékařská knihovna</w:t>
      </w:r>
      <w:r w:rsidR="00980726" w:rsidRPr="00B34655">
        <w:t xml:space="preserve"> </w:t>
      </w:r>
      <w:r w:rsidR="00A926E9">
        <w:t xml:space="preserve">opět </w:t>
      </w:r>
      <w:r w:rsidR="00980726" w:rsidRPr="00B34655">
        <w:t xml:space="preserve">připravila ucelený roční vzdělávací program v rámci celoživotního vzdělávání zdravotnických knihovníků. </w:t>
      </w:r>
      <w:r w:rsidR="00B34655" w:rsidRPr="00DD2E20">
        <w:rPr>
          <w:b/>
        </w:rPr>
        <w:t>E-</w:t>
      </w:r>
      <w:proofErr w:type="spellStart"/>
      <w:r w:rsidR="00B34655" w:rsidRPr="00DD2E20">
        <w:rPr>
          <w:b/>
        </w:rPr>
        <w:t>learningový</w:t>
      </w:r>
      <w:proofErr w:type="spellEnd"/>
      <w:r w:rsidR="00B34655" w:rsidRPr="00DD2E20">
        <w:rPr>
          <w:b/>
        </w:rPr>
        <w:t xml:space="preserve"> kurz</w:t>
      </w:r>
      <w:r w:rsidR="00B34655" w:rsidRPr="00B34655">
        <w:t xml:space="preserve">, zaměřený na zdroje a služby pro nelékařské profese, navázal na úspěšnou sérii předchozích ročníků. </w:t>
      </w:r>
      <w:r w:rsidR="00980726" w:rsidRPr="00B34655">
        <w:t xml:space="preserve">Cílů projektu bylo dosaženo v plánovaných klíčových aktivitách, </w:t>
      </w:r>
      <w:r w:rsidR="00B34655" w:rsidRPr="00B34655">
        <w:t>zkušenosti s metodikou e-</w:t>
      </w:r>
      <w:proofErr w:type="spellStart"/>
      <w:r w:rsidR="00B34655" w:rsidRPr="00B34655">
        <w:t>learningových</w:t>
      </w:r>
      <w:proofErr w:type="spellEnd"/>
      <w:r w:rsidR="00B34655" w:rsidRPr="00B34655">
        <w:t xml:space="preserve"> kurzů byly prezentovány na odborných fórech s tématikou vzdělávání v medicíně. </w:t>
      </w:r>
      <w:r w:rsidR="00A926E9">
        <w:t>Účastníci kurzu by přivítali jeho pokračování.</w:t>
      </w:r>
    </w:p>
    <w:p w:rsidR="00F03D3D" w:rsidRDefault="00F03D3D" w:rsidP="008E0DEC">
      <w:pPr>
        <w:tabs>
          <w:tab w:val="center" w:pos="4536"/>
        </w:tabs>
        <w:jc w:val="both"/>
        <w:outlineLvl w:val="0"/>
      </w:pPr>
    </w:p>
    <w:p w:rsidR="00980726" w:rsidRPr="003A0406" w:rsidRDefault="00DD2E20" w:rsidP="00993201">
      <w:pPr>
        <w:tabs>
          <w:tab w:val="center" w:pos="4536"/>
        </w:tabs>
        <w:jc w:val="both"/>
        <w:outlineLvl w:val="0"/>
      </w:pPr>
      <w:r>
        <w:t xml:space="preserve">   </w:t>
      </w:r>
      <w:r w:rsidR="009C497D" w:rsidRPr="00DD2E20">
        <w:rPr>
          <w:b/>
        </w:rPr>
        <w:t>Finanční prostředky z projektu VISK2 pro rok 201</w:t>
      </w:r>
      <w:r w:rsidR="002F774D" w:rsidRPr="00DD2E20">
        <w:rPr>
          <w:b/>
        </w:rPr>
        <w:t>4</w:t>
      </w:r>
      <w:r w:rsidR="009C497D" w:rsidRPr="00DD2E20">
        <w:rPr>
          <w:b/>
        </w:rPr>
        <w:t xml:space="preserve"> umožnily</w:t>
      </w:r>
      <w:r w:rsidR="009C497D">
        <w:t xml:space="preserve"> </w:t>
      </w:r>
      <w:r w:rsidR="009C497D" w:rsidRPr="009C497D">
        <w:rPr>
          <w:b/>
        </w:rPr>
        <w:t xml:space="preserve">obnovit počítačové vybavení </w:t>
      </w:r>
      <w:r w:rsidR="009C497D">
        <w:t xml:space="preserve">ve výukových centrech krajských knihoven – </w:t>
      </w:r>
      <w:r w:rsidR="000A7CCA">
        <w:t xml:space="preserve">KK Karlovy Vary, KK v Pardubicích, KK Vysočiny, MSVK v Ostravě, MZK </w:t>
      </w:r>
      <w:r w:rsidR="009015D9">
        <w:t>v Brně</w:t>
      </w:r>
      <w:r w:rsidR="000A7CCA">
        <w:t xml:space="preserve">, </w:t>
      </w:r>
      <w:r w:rsidR="009015D9">
        <w:t>MěK v Praze, NK ČR, SVK v Hradci Králové a SVK v Ústí nad Labem.</w:t>
      </w:r>
    </w:p>
    <w:p w:rsidR="00993201" w:rsidRDefault="00993201" w:rsidP="00980726">
      <w:pPr>
        <w:jc w:val="both"/>
      </w:pPr>
    </w:p>
    <w:p w:rsidR="00E90EF8" w:rsidRDefault="00F03D3D" w:rsidP="00993201">
      <w:pPr>
        <w:jc w:val="both"/>
      </w:pPr>
      <w:proofErr w:type="gramStart"/>
      <w:r>
        <w:t>13.2.2015</w:t>
      </w:r>
      <w:proofErr w:type="gramEnd"/>
      <w:r>
        <w:t xml:space="preserve">                                                                         </w:t>
      </w:r>
      <w:r w:rsidR="00980726">
        <w:t>Roman Giebisch, garant podprogramu</w:t>
      </w:r>
    </w:p>
    <w:sectPr w:rsidR="00E9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3444"/>
    <w:multiLevelType w:val="hybridMultilevel"/>
    <w:tmpl w:val="BDE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26"/>
    <w:rsid w:val="00077F07"/>
    <w:rsid w:val="000A7CCA"/>
    <w:rsid w:val="000F0AB4"/>
    <w:rsid w:val="001A5E6B"/>
    <w:rsid w:val="002A02DF"/>
    <w:rsid w:val="002F774D"/>
    <w:rsid w:val="00326563"/>
    <w:rsid w:val="00353B03"/>
    <w:rsid w:val="004250CC"/>
    <w:rsid w:val="004A6187"/>
    <w:rsid w:val="0051752D"/>
    <w:rsid w:val="00613982"/>
    <w:rsid w:val="00714291"/>
    <w:rsid w:val="007E16A8"/>
    <w:rsid w:val="008E0DEC"/>
    <w:rsid w:val="009015D9"/>
    <w:rsid w:val="00980726"/>
    <w:rsid w:val="00993201"/>
    <w:rsid w:val="009B681A"/>
    <w:rsid w:val="009C497D"/>
    <w:rsid w:val="00A02B27"/>
    <w:rsid w:val="00A87AA1"/>
    <w:rsid w:val="00A926E9"/>
    <w:rsid w:val="00AF2567"/>
    <w:rsid w:val="00B34655"/>
    <w:rsid w:val="00B9111E"/>
    <w:rsid w:val="00BC71CB"/>
    <w:rsid w:val="00C06C63"/>
    <w:rsid w:val="00CD617A"/>
    <w:rsid w:val="00D421F2"/>
    <w:rsid w:val="00DA58ED"/>
    <w:rsid w:val="00DD2E20"/>
    <w:rsid w:val="00E651D4"/>
    <w:rsid w:val="00E90EF8"/>
    <w:rsid w:val="00EC5C64"/>
    <w:rsid w:val="00F03D3D"/>
    <w:rsid w:val="00FC326D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385E5-85AA-4EEA-A60B-84F54138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26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5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56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5E6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5E6B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A926E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9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Giebisch Roman</dc:creator>
  <cp:lastModifiedBy>Giebisch Roman</cp:lastModifiedBy>
  <cp:revision>3</cp:revision>
  <cp:lastPrinted>2015-02-13T06:51:00Z</cp:lastPrinted>
  <dcterms:created xsi:type="dcterms:W3CDTF">2015-02-13T11:45:00Z</dcterms:created>
  <dcterms:modified xsi:type="dcterms:W3CDTF">2015-02-13T11:46:00Z</dcterms:modified>
</cp:coreProperties>
</file>