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F3" w:rsidRPr="009B2E12" w:rsidRDefault="00304FF3" w:rsidP="009B47B7">
      <w:pPr>
        <w:pStyle w:val="Nzev"/>
        <w:outlineLvl w:val="0"/>
        <w:rPr>
          <w:b w:val="0"/>
          <w:szCs w:val="32"/>
        </w:rPr>
      </w:pPr>
      <w:r w:rsidRPr="009B2E12">
        <w:rPr>
          <w:b w:val="0"/>
        </w:rPr>
        <w:t>ZÁPIS</w:t>
      </w:r>
      <w:r w:rsidR="00986905" w:rsidRPr="009B2E12">
        <w:rPr>
          <w:b w:val="0"/>
        </w:rPr>
        <w:t xml:space="preserve"> z jednání</w:t>
      </w:r>
      <w:r w:rsidRPr="009B2E12">
        <w:rPr>
          <w:b w:val="0"/>
        </w:rPr>
        <w:t xml:space="preserve"> komise</w:t>
      </w:r>
    </w:p>
    <w:p w:rsidR="00304FF3" w:rsidRPr="009B2E12" w:rsidRDefault="00A63E04" w:rsidP="009B47B7">
      <w:pPr>
        <w:jc w:val="center"/>
        <w:outlineLvl w:val="0"/>
        <w:rPr>
          <w:sz w:val="32"/>
          <w:szCs w:val="32"/>
        </w:rPr>
      </w:pPr>
      <w:r w:rsidRPr="009B2E12">
        <w:rPr>
          <w:sz w:val="32"/>
          <w:szCs w:val="32"/>
        </w:rPr>
        <w:t>p</w:t>
      </w:r>
      <w:r w:rsidR="00304FF3" w:rsidRPr="009B2E12">
        <w:rPr>
          <w:sz w:val="32"/>
          <w:szCs w:val="32"/>
        </w:rPr>
        <w:t>rogramu Veřej</w:t>
      </w:r>
      <w:r w:rsidR="00986905" w:rsidRPr="009B2E12">
        <w:rPr>
          <w:sz w:val="32"/>
          <w:szCs w:val="32"/>
        </w:rPr>
        <w:t>né informační služby knihoven (</w:t>
      </w:r>
      <w:r w:rsidR="00304FF3" w:rsidRPr="009B2E12">
        <w:rPr>
          <w:sz w:val="32"/>
          <w:szCs w:val="32"/>
        </w:rPr>
        <w:t>VISK</w:t>
      </w:r>
      <w:r w:rsidR="00986905" w:rsidRPr="009B2E12">
        <w:rPr>
          <w:sz w:val="32"/>
          <w:szCs w:val="32"/>
        </w:rPr>
        <w:t>)</w:t>
      </w:r>
      <w:r w:rsidR="00663961" w:rsidRPr="009B2E12">
        <w:rPr>
          <w:sz w:val="32"/>
          <w:szCs w:val="32"/>
        </w:rPr>
        <w:t xml:space="preserve"> 1</w:t>
      </w:r>
    </w:p>
    <w:p w:rsidR="00304FF3" w:rsidRPr="009B2E12" w:rsidRDefault="00473FCB" w:rsidP="009B47B7">
      <w:pPr>
        <w:jc w:val="center"/>
        <w:outlineLvl w:val="0"/>
        <w:rPr>
          <w:sz w:val="32"/>
          <w:szCs w:val="32"/>
        </w:rPr>
      </w:pPr>
      <w:r w:rsidRPr="009B2E12">
        <w:rPr>
          <w:sz w:val="32"/>
          <w:szCs w:val="32"/>
        </w:rPr>
        <w:t xml:space="preserve">dne </w:t>
      </w:r>
      <w:r w:rsidR="002E47EA">
        <w:rPr>
          <w:sz w:val="32"/>
          <w:szCs w:val="32"/>
        </w:rPr>
        <w:t>9. 2. 2018</w:t>
      </w:r>
      <w:r w:rsidR="00304FF3" w:rsidRPr="009B2E12">
        <w:rPr>
          <w:sz w:val="32"/>
          <w:szCs w:val="32"/>
        </w:rPr>
        <w:t>, MK</w:t>
      </w:r>
      <w:r w:rsidR="00A63E04" w:rsidRPr="009B2E12">
        <w:rPr>
          <w:sz w:val="32"/>
          <w:szCs w:val="32"/>
        </w:rPr>
        <w:t xml:space="preserve"> ČR</w:t>
      </w:r>
    </w:p>
    <w:p w:rsidR="00304FF3" w:rsidRPr="009B2E12" w:rsidRDefault="00304FF3">
      <w:pPr>
        <w:jc w:val="center"/>
        <w:rPr>
          <w:b/>
          <w:sz w:val="24"/>
        </w:rPr>
      </w:pPr>
    </w:p>
    <w:p w:rsidR="00663961" w:rsidRPr="009B2E12" w:rsidRDefault="00304FF3">
      <w:pPr>
        <w:jc w:val="both"/>
        <w:rPr>
          <w:sz w:val="24"/>
        </w:rPr>
      </w:pPr>
      <w:r w:rsidRPr="009B2E12">
        <w:rPr>
          <w:b/>
          <w:sz w:val="24"/>
        </w:rPr>
        <w:t xml:space="preserve">Přítomni: </w:t>
      </w:r>
      <w:r w:rsidR="00663961" w:rsidRPr="009B2E12">
        <w:rPr>
          <w:sz w:val="24"/>
        </w:rPr>
        <w:t>I</w:t>
      </w:r>
      <w:r w:rsidR="00A336D3">
        <w:rPr>
          <w:sz w:val="24"/>
        </w:rPr>
        <w:t>ng. Aleš Brožek</w:t>
      </w:r>
      <w:r w:rsidR="00663961" w:rsidRPr="009B2E12">
        <w:rPr>
          <w:sz w:val="24"/>
        </w:rPr>
        <w:t>,</w:t>
      </w:r>
      <w:r w:rsidR="00A336D3">
        <w:rPr>
          <w:sz w:val="24"/>
        </w:rPr>
        <w:t xml:space="preserve"> PhDr. Zuzana Hájková (JVK Č. Budějovice),</w:t>
      </w:r>
      <w:r w:rsidR="00663961" w:rsidRPr="009B2E12">
        <w:rPr>
          <w:sz w:val="24"/>
        </w:rPr>
        <w:t xml:space="preserve"> Mgr. Zlata Houšková, Ing. J</w:t>
      </w:r>
      <w:r w:rsidR="00A20345" w:rsidRPr="009B2E12">
        <w:rPr>
          <w:sz w:val="24"/>
        </w:rPr>
        <w:t>an</w:t>
      </w:r>
      <w:r w:rsidR="00663961" w:rsidRPr="009B2E12">
        <w:rPr>
          <w:sz w:val="24"/>
        </w:rPr>
        <w:t xml:space="preserve"> Kaňka (KKFB Zlín), Ing. Jiří Mika (SVK Kla</w:t>
      </w:r>
      <w:r w:rsidR="00A336D3">
        <w:rPr>
          <w:sz w:val="24"/>
        </w:rPr>
        <w:t>dno), Mgr. Petra Miturová (MK)</w:t>
      </w:r>
      <w:r w:rsidR="00663961" w:rsidRPr="009B2E12">
        <w:rPr>
          <w:sz w:val="24"/>
        </w:rPr>
        <w:t>,</w:t>
      </w:r>
      <w:r w:rsidR="00A336D3">
        <w:rPr>
          <w:sz w:val="24"/>
        </w:rPr>
        <w:t xml:space="preserve"> Bc. Tomáš Prachař (MZK Brno),</w:t>
      </w:r>
      <w:r w:rsidR="00663961" w:rsidRPr="009B2E12">
        <w:rPr>
          <w:sz w:val="24"/>
        </w:rPr>
        <w:t xml:space="preserve"> PhDr. Vít Richter (NK ČR),</w:t>
      </w:r>
      <w:r w:rsidR="00A336D3">
        <w:rPr>
          <w:sz w:val="24"/>
        </w:rPr>
        <w:t xml:space="preserve"> </w:t>
      </w:r>
      <w:r w:rsidR="00A336D3" w:rsidRPr="009B2E12">
        <w:rPr>
          <w:sz w:val="24"/>
        </w:rPr>
        <w:t>Mgr. Miroslava Sabelová (Knihovna m. Ostravy)</w:t>
      </w:r>
      <w:r w:rsidR="00A336D3">
        <w:rPr>
          <w:sz w:val="24"/>
        </w:rPr>
        <w:t>,</w:t>
      </w:r>
      <w:r w:rsidR="00663961" w:rsidRPr="009B2E12">
        <w:rPr>
          <w:sz w:val="24"/>
        </w:rPr>
        <w:t xml:space="preserve"> Mgr. Blanka Skučková (MK).</w:t>
      </w:r>
    </w:p>
    <w:p w:rsidR="00304FF3" w:rsidRPr="009B2E12" w:rsidRDefault="00304FF3">
      <w:pPr>
        <w:pBdr>
          <w:bottom w:val="single" w:sz="12" w:space="1" w:color="auto"/>
        </w:pBdr>
        <w:jc w:val="both"/>
        <w:rPr>
          <w:sz w:val="24"/>
        </w:rPr>
      </w:pPr>
    </w:p>
    <w:p w:rsidR="003B5CC3" w:rsidRPr="009B2E12" w:rsidRDefault="003B5CC3">
      <w:pPr>
        <w:jc w:val="both"/>
        <w:rPr>
          <w:sz w:val="24"/>
        </w:rPr>
      </w:pPr>
    </w:p>
    <w:p w:rsidR="00304FF3" w:rsidRPr="009B2E12" w:rsidRDefault="002F035D" w:rsidP="002F035D">
      <w:pPr>
        <w:jc w:val="both"/>
        <w:rPr>
          <w:b/>
          <w:sz w:val="24"/>
        </w:rPr>
      </w:pPr>
      <w:r w:rsidRPr="009B2E12">
        <w:rPr>
          <w:b/>
          <w:sz w:val="24"/>
        </w:rPr>
        <w:t xml:space="preserve">1. </w:t>
      </w:r>
      <w:r w:rsidR="00B839B3" w:rsidRPr="009B2E12">
        <w:rPr>
          <w:b/>
          <w:sz w:val="24"/>
        </w:rPr>
        <w:t>Zahájení</w:t>
      </w:r>
      <w:r w:rsidR="002E47EA">
        <w:rPr>
          <w:b/>
          <w:sz w:val="24"/>
        </w:rPr>
        <w:t xml:space="preserve"> a volba předsednictva:</w:t>
      </w:r>
    </w:p>
    <w:p w:rsidR="00663961" w:rsidRDefault="005128BB" w:rsidP="002F035D">
      <w:pPr>
        <w:jc w:val="both"/>
        <w:rPr>
          <w:sz w:val="24"/>
        </w:rPr>
      </w:pPr>
      <w:r w:rsidRPr="009B2E12">
        <w:rPr>
          <w:sz w:val="24"/>
        </w:rPr>
        <w:t>Mgr. Miturová (tajemnice) zahájila jednání</w:t>
      </w:r>
      <w:r w:rsidR="002E47EA">
        <w:rPr>
          <w:sz w:val="24"/>
        </w:rPr>
        <w:t xml:space="preserve">. </w:t>
      </w:r>
      <w:r w:rsidR="00663961" w:rsidRPr="009B2E12">
        <w:rPr>
          <w:sz w:val="24"/>
        </w:rPr>
        <w:t>Předsedou</w:t>
      </w:r>
      <w:r w:rsidR="00553BE6" w:rsidRPr="009B2E12">
        <w:rPr>
          <w:sz w:val="24"/>
        </w:rPr>
        <w:t xml:space="preserve"> byl zvolen</w:t>
      </w:r>
      <w:r w:rsidR="002E47EA">
        <w:rPr>
          <w:sz w:val="24"/>
        </w:rPr>
        <w:t xml:space="preserve"> Bc. Prachař</w:t>
      </w:r>
      <w:r w:rsidR="00663961" w:rsidRPr="009B2E12">
        <w:rPr>
          <w:sz w:val="24"/>
        </w:rPr>
        <w:t>, mí</w:t>
      </w:r>
      <w:r w:rsidR="00A336D3">
        <w:rPr>
          <w:sz w:val="24"/>
        </w:rPr>
        <w:t>stopředsedkyní Mgr. Sabelová</w:t>
      </w:r>
      <w:r w:rsidR="00663961" w:rsidRPr="009B2E12">
        <w:rPr>
          <w:sz w:val="24"/>
        </w:rPr>
        <w:t>.</w:t>
      </w:r>
      <w:r w:rsidR="007A608B" w:rsidRPr="009B2E12">
        <w:rPr>
          <w:sz w:val="24"/>
        </w:rPr>
        <w:t xml:space="preserve"> Je</w:t>
      </w:r>
      <w:r w:rsidR="002E47EA">
        <w:rPr>
          <w:sz w:val="24"/>
        </w:rPr>
        <w:t>dnání dále vedl předseda komise s výjimkou projektů č. 12, 13</w:t>
      </w:r>
      <w:r w:rsidR="00484217">
        <w:rPr>
          <w:sz w:val="24"/>
        </w:rPr>
        <w:t xml:space="preserve"> a 14, kdy se vedení ujala míst</w:t>
      </w:r>
      <w:r w:rsidR="002E47EA">
        <w:rPr>
          <w:sz w:val="24"/>
        </w:rPr>
        <w:t>opředsedkyně.</w:t>
      </w:r>
    </w:p>
    <w:p w:rsidR="00C94590" w:rsidRDefault="00C94590" w:rsidP="004B3B26">
      <w:pPr>
        <w:jc w:val="both"/>
        <w:rPr>
          <w:sz w:val="24"/>
        </w:rPr>
      </w:pPr>
    </w:p>
    <w:p w:rsidR="001331E0" w:rsidRPr="001331E0" w:rsidRDefault="002E47EA" w:rsidP="004B3B26">
      <w:pPr>
        <w:jc w:val="both"/>
        <w:rPr>
          <w:b/>
          <w:sz w:val="24"/>
        </w:rPr>
      </w:pPr>
      <w:r>
        <w:rPr>
          <w:b/>
          <w:sz w:val="24"/>
        </w:rPr>
        <w:t>2</w:t>
      </w:r>
      <w:r w:rsidR="001331E0" w:rsidRPr="001331E0">
        <w:rPr>
          <w:b/>
          <w:sz w:val="24"/>
        </w:rPr>
        <w:t>. Hodnocení předchozí ročníku podprogramu VISK 1</w:t>
      </w:r>
      <w:r w:rsidR="002B7078">
        <w:rPr>
          <w:b/>
          <w:sz w:val="24"/>
        </w:rPr>
        <w:t xml:space="preserve"> a jiné</w:t>
      </w:r>
      <w:r w:rsidR="001331E0" w:rsidRPr="001331E0">
        <w:rPr>
          <w:b/>
          <w:sz w:val="24"/>
        </w:rPr>
        <w:t>:</w:t>
      </w:r>
    </w:p>
    <w:p w:rsidR="001331E0" w:rsidRDefault="002E47EA" w:rsidP="004B3B26">
      <w:pPr>
        <w:jc w:val="both"/>
        <w:rPr>
          <w:sz w:val="24"/>
        </w:rPr>
      </w:pPr>
      <w:r>
        <w:rPr>
          <w:sz w:val="24"/>
        </w:rPr>
        <w:t>Souhrnná</w:t>
      </w:r>
      <w:r w:rsidR="00637B63">
        <w:rPr>
          <w:sz w:val="24"/>
        </w:rPr>
        <w:t xml:space="preserve"> zprá</w:t>
      </w:r>
      <w:r>
        <w:rPr>
          <w:sz w:val="24"/>
        </w:rPr>
        <w:t>va</w:t>
      </w:r>
      <w:r w:rsidR="002E259D">
        <w:rPr>
          <w:sz w:val="24"/>
        </w:rPr>
        <w:t xml:space="preserve"> o projektech realizovaných v rámci</w:t>
      </w:r>
      <w:r>
        <w:rPr>
          <w:sz w:val="24"/>
        </w:rPr>
        <w:t xml:space="preserve"> VISK 1 za rok 2017 zpracovaná odborným garantem PhDr. Vítem Richterem bude zveřejněna na</w:t>
      </w:r>
      <w:r w:rsidR="00637B63">
        <w:rPr>
          <w:sz w:val="24"/>
        </w:rPr>
        <w:t xml:space="preserve"> </w:t>
      </w:r>
      <w:hyperlink r:id="rId7" w:history="1">
        <w:r w:rsidR="002E259D" w:rsidRPr="00CA7FBD">
          <w:rPr>
            <w:rStyle w:val="Hypertextovodkaz"/>
            <w:sz w:val="24"/>
          </w:rPr>
          <w:t>http://visk.nkp.cz/visk-1</w:t>
        </w:r>
      </w:hyperlink>
      <w:r w:rsidR="002E259D">
        <w:rPr>
          <w:sz w:val="24"/>
        </w:rPr>
        <w:t>.</w:t>
      </w:r>
      <w:r w:rsidR="002B7078">
        <w:rPr>
          <w:sz w:val="24"/>
        </w:rPr>
        <w:t xml:space="preserve"> </w:t>
      </w:r>
    </w:p>
    <w:p w:rsidR="00A65B87" w:rsidRDefault="00A65B87" w:rsidP="002B7078">
      <w:pPr>
        <w:jc w:val="both"/>
        <w:rPr>
          <w:bCs/>
          <w:sz w:val="24"/>
        </w:rPr>
      </w:pPr>
      <w:r w:rsidRPr="00AD595B">
        <w:rPr>
          <w:bCs/>
          <w:sz w:val="24"/>
          <w:u w:val="single"/>
        </w:rPr>
        <w:t>Zadávací dokumentace VISK 1 bude od r. 2019 upravena:</w:t>
      </w:r>
      <w:r>
        <w:rPr>
          <w:bCs/>
          <w:sz w:val="24"/>
        </w:rPr>
        <w:t xml:space="preserve"> v tabulce Základní údaje o žadateli bude doplněn údaj, zda projekt žádá o jednorázovou/krátkodobou/dlouhodobou podporu. V popisu projektu bude tuto informaci třeba dále rozvést (etapizace, výše podpory, financování z jiných zdrojů atd.)</w:t>
      </w:r>
    </w:p>
    <w:p w:rsidR="001331E0" w:rsidRPr="00FC3182" w:rsidRDefault="001331E0" w:rsidP="004B3B26">
      <w:pPr>
        <w:jc w:val="both"/>
        <w:rPr>
          <w:sz w:val="24"/>
        </w:rPr>
      </w:pPr>
    </w:p>
    <w:p w:rsidR="002F035D" w:rsidRDefault="002E47EA" w:rsidP="002F035D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2F035D">
        <w:rPr>
          <w:b/>
          <w:sz w:val="24"/>
        </w:rPr>
        <w:t xml:space="preserve">. </w:t>
      </w:r>
      <w:r w:rsidR="006F1178">
        <w:rPr>
          <w:b/>
          <w:sz w:val="24"/>
        </w:rPr>
        <w:t>Projednávání projektů</w:t>
      </w:r>
      <w:r w:rsidR="00FB1224">
        <w:rPr>
          <w:b/>
          <w:sz w:val="24"/>
        </w:rPr>
        <w:t>:</w:t>
      </w:r>
    </w:p>
    <w:p w:rsidR="004A7B1C" w:rsidRDefault="004A7B1C" w:rsidP="009B47B7">
      <w:pPr>
        <w:jc w:val="both"/>
        <w:outlineLvl w:val="0"/>
        <w:rPr>
          <w:bCs/>
          <w:sz w:val="24"/>
          <w:u w:val="single"/>
        </w:rPr>
      </w:pPr>
      <w:r>
        <w:rPr>
          <w:bCs/>
          <w:sz w:val="24"/>
          <w:u w:val="single"/>
        </w:rPr>
        <w:t>Základní pravidla přidělování finančníc</w:t>
      </w:r>
      <w:r w:rsidR="0066712C">
        <w:rPr>
          <w:bCs/>
          <w:sz w:val="24"/>
          <w:u w:val="single"/>
        </w:rPr>
        <w:t>h prostředků a způsob hlasování</w:t>
      </w:r>
      <w:r>
        <w:rPr>
          <w:bCs/>
          <w:sz w:val="24"/>
          <w:u w:val="single"/>
        </w:rPr>
        <w:t>:</w:t>
      </w:r>
    </w:p>
    <w:p w:rsidR="009F11BD" w:rsidRDefault="00D41ED5" w:rsidP="009F11BD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</w:t>
      </w:r>
      <w:r w:rsidR="003C60A1" w:rsidRPr="009F11BD">
        <w:rPr>
          <w:sz w:val="24"/>
          <w:szCs w:val="24"/>
        </w:rPr>
        <w:t xml:space="preserve"> komise </w:t>
      </w:r>
      <w:r>
        <w:rPr>
          <w:sz w:val="24"/>
          <w:szCs w:val="24"/>
        </w:rPr>
        <w:t>vedli</w:t>
      </w:r>
      <w:r w:rsidR="004A7B1C" w:rsidRPr="009F11BD">
        <w:rPr>
          <w:sz w:val="24"/>
          <w:szCs w:val="24"/>
        </w:rPr>
        <w:t xml:space="preserve"> podrobnou rozpravu o </w:t>
      </w:r>
      <w:r w:rsidR="003C60A1" w:rsidRPr="009F11BD">
        <w:rPr>
          <w:sz w:val="24"/>
          <w:szCs w:val="24"/>
        </w:rPr>
        <w:t>každém předloženém projektu</w:t>
      </w:r>
      <w:r w:rsidR="004A7B1C" w:rsidRPr="009F11BD">
        <w:rPr>
          <w:sz w:val="24"/>
          <w:szCs w:val="24"/>
        </w:rPr>
        <w:t xml:space="preserve">. Předmětem jednání bylo splnění základních podmínek stanovených v zadávací dokumentaci </w:t>
      </w:r>
      <w:r w:rsidR="002E47EA">
        <w:rPr>
          <w:sz w:val="24"/>
          <w:szCs w:val="24"/>
        </w:rPr>
        <w:t>k podprogramu VISK 1 na rok 2018</w:t>
      </w:r>
      <w:r w:rsidR="004A7B1C" w:rsidRPr="009F11BD">
        <w:rPr>
          <w:sz w:val="24"/>
          <w:szCs w:val="24"/>
        </w:rPr>
        <w:t>, přiměřenost rozpočtovaných nákladů</w:t>
      </w:r>
      <w:r w:rsidR="00663961">
        <w:rPr>
          <w:sz w:val="24"/>
          <w:szCs w:val="24"/>
        </w:rPr>
        <w:t xml:space="preserve"> a jejich souvislost s VISK 1</w:t>
      </w:r>
      <w:r w:rsidR="0066712C">
        <w:rPr>
          <w:sz w:val="24"/>
          <w:szCs w:val="24"/>
        </w:rPr>
        <w:t>,</w:t>
      </w:r>
      <w:r w:rsidR="004A7B1C" w:rsidRPr="009F11BD">
        <w:rPr>
          <w:sz w:val="24"/>
          <w:szCs w:val="24"/>
        </w:rPr>
        <w:t xml:space="preserve"> kvalita</w:t>
      </w:r>
      <w:r>
        <w:rPr>
          <w:sz w:val="24"/>
          <w:szCs w:val="24"/>
        </w:rPr>
        <w:t xml:space="preserve"> zpracování</w:t>
      </w:r>
      <w:r w:rsidR="004A7B1C" w:rsidRPr="009F11BD">
        <w:rPr>
          <w:sz w:val="24"/>
          <w:szCs w:val="24"/>
        </w:rPr>
        <w:t xml:space="preserve"> projektu</w:t>
      </w:r>
      <w:r w:rsidR="002E47EA">
        <w:rPr>
          <w:sz w:val="24"/>
          <w:szCs w:val="24"/>
        </w:rPr>
        <w:t xml:space="preserve"> a přínos pro další knihovny</w:t>
      </w:r>
      <w:r w:rsidR="004A7B1C" w:rsidRPr="009F11BD">
        <w:rPr>
          <w:sz w:val="24"/>
          <w:szCs w:val="24"/>
        </w:rPr>
        <w:t>.</w:t>
      </w:r>
      <w:r w:rsidR="009F11BD" w:rsidRPr="009F11BD">
        <w:rPr>
          <w:sz w:val="24"/>
          <w:szCs w:val="24"/>
        </w:rPr>
        <w:t xml:space="preserve"> Poté byly jednotlivým projektům přidělovány konkrétní finan</w:t>
      </w:r>
      <w:r>
        <w:rPr>
          <w:sz w:val="24"/>
          <w:szCs w:val="24"/>
        </w:rPr>
        <w:t>ční částky</w:t>
      </w:r>
      <w:r w:rsidR="009F11BD">
        <w:rPr>
          <w:sz w:val="24"/>
          <w:szCs w:val="24"/>
        </w:rPr>
        <w:t>.</w:t>
      </w:r>
    </w:p>
    <w:p w:rsidR="006D224E" w:rsidRDefault="006D224E" w:rsidP="008D5162">
      <w:pPr>
        <w:jc w:val="both"/>
        <w:rPr>
          <w:bCs/>
          <w:sz w:val="24"/>
        </w:rPr>
      </w:pPr>
    </w:p>
    <w:p w:rsidR="0095224F" w:rsidRDefault="0095224F" w:rsidP="0095224F">
      <w:pPr>
        <w:jc w:val="both"/>
        <w:rPr>
          <w:b/>
          <w:sz w:val="24"/>
        </w:rPr>
      </w:pPr>
      <w:r>
        <w:rPr>
          <w:b/>
          <w:sz w:val="24"/>
        </w:rPr>
        <w:t>4. Důvody nepřidělení dotace:</w:t>
      </w:r>
    </w:p>
    <w:p w:rsidR="007D3CC2" w:rsidRPr="002B7078" w:rsidRDefault="0095224F" w:rsidP="007D3CC2">
      <w:pPr>
        <w:jc w:val="both"/>
        <w:rPr>
          <w:bCs/>
          <w:sz w:val="24"/>
        </w:rPr>
      </w:pPr>
      <w:r>
        <w:rPr>
          <w:sz w:val="24"/>
        </w:rPr>
        <w:t>- projekt č. 3 (NTK):</w:t>
      </w:r>
      <w:r w:rsidR="007D3CC2">
        <w:rPr>
          <w:sz w:val="24"/>
        </w:rPr>
        <w:t xml:space="preserve"> </w:t>
      </w:r>
      <w:r w:rsidR="007D3CC2">
        <w:rPr>
          <w:bCs/>
          <w:sz w:val="24"/>
        </w:rPr>
        <w:t>Projekt</w:t>
      </w:r>
      <w:r w:rsidR="007D3CC2" w:rsidRPr="002B7078">
        <w:rPr>
          <w:bCs/>
          <w:sz w:val="24"/>
        </w:rPr>
        <w:t xml:space="preserve"> svým zaměřením nepatří do</w:t>
      </w:r>
      <w:r w:rsidR="007D3CC2">
        <w:rPr>
          <w:bCs/>
          <w:sz w:val="24"/>
        </w:rPr>
        <w:t xml:space="preserve"> podprogramu VISK 1. Komise jej doporučuje</w:t>
      </w:r>
      <w:r w:rsidR="007D3CC2" w:rsidRPr="002B7078">
        <w:rPr>
          <w:bCs/>
          <w:sz w:val="24"/>
        </w:rPr>
        <w:t xml:space="preserve"> přepracovat a podat příští rok do VISK 9,</w:t>
      </w:r>
      <w:r w:rsidR="007D3CC2">
        <w:rPr>
          <w:bCs/>
          <w:sz w:val="24"/>
        </w:rPr>
        <w:t xml:space="preserve"> kam</w:t>
      </w:r>
      <w:r w:rsidR="00450C85">
        <w:rPr>
          <w:bCs/>
          <w:sz w:val="24"/>
        </w:rPr>
        <w:t xml:space="preserve"> svým</w:t>
      </w:r>
      <w:r w:rsidR="007D3CC2">
        <w:rPr>
          <w:bCs/>
          <w:sz w:val="24"/>
        </w:rPr>
        <w:t xml:space="preserve"> zaměření</w:t>
      </w:r>
      <w:r w:rsidR="00450C85">
        <w:rPr>
          <w:bCs/>
          <w:sz w:val="24"/>
        </w:rPr>
        <w:t>m</w:t>
      </w:r>
      <w:r w:rsidR="00484217">
        <w:rPr>
          <w:bCs/>
          <w:sz w:val="24"/>
        </w:rPr>
        <w:t xml:space="preserve"> náleží</w:t>
      </w:r>
      <w:r w:rsidR="00450C85">
        <w:rPr>
          <w:bCs/>
          <w:sz w:val="24"/>
        </w:rPr>
        <w:t>,</w:t>
      </w:r>
      <w:r w:rsidR="007D3CC2">
        <w:rPr>
          <w:bCs/>
          <w:sz w:val="24"/>
        </w:rPr>
        <w:t xml:space="preserve"> </w:t>
      </w:r>
      <w:r w:rsidR="00AC08EE">
        <w:rPr>
          <w:bCs/>
          <w:sz w:val="24"/>
        </w:rPr>
        <w:t xml:space="preserve">objasnit a </w:t>
      </w:r>
      <w:r w:rsidR="007D3CC2">
        <w:rPr>
          <w:bCs/>
          <w:sz w:val="24"/>
        </w:rPr>
        <w:t>zdůraznit</w:t>
      </w:r>
      <w:r w:rsidR="007D3CC2" w:rsidRPr="002B7078">
        <w:rPr>
          <w:bCs/>
          <w:sz w:val="24"/>
        </w:rPr>
        <w:t xml:space="preserve"> přínos </w:t>
      </w:r>
      <w:r w:rsidR="00450C85">
        <w:rPr>
          <w:bCs/>
          <w:sz w:val="24"/>
        </w:rPr>
        <w:t>pro ostatní knihovny (</w:t>
      </w:r>
      <w:r w:rsidR="007D3CC2">
        <w:rPr>
          <w:bCs/>
          <w:sz w:val="24"/>
        </w:rPr>
        <w:t>ne pouze obohacení záznamů vlastní instituce</w:t>
      </w:r>
      <w:r w:rsidR="00450C85">
        <w:rPr>
          <w:bCs/>
          <w:sz w:val="24"/>
        </w:rPr>
        <w:t>)</w:t>
      </w:r>
      <w:r w:rsidR="00B33C8A">
        <w:rPr>
          <w:bCs/>
          <w:sz w:val="24"/>
        </w:rPr>
        <w:t>, do požadavku na dotaci zahrnout aktivity, které budou využitelné v ostatních knihovnách.</w:t>
      </w:r>
      <w:r w:rsidR="007D3CC2">
        <w:rPr>
          <w:bCs/>
          <w:sz w:val="24"/>
        </w:rPr>
        <w:t xml:space="preserve"> </w:t>
      </w:r>
      <w:r w:rsidR="00B33C8A">
        <w:rPr>
          <w:bCs/>
          <w:sz w:val="24"/>
        </w:rPr>
        <w:t xml:space="preserve">Doporučuje se </w:t>
      </w:r>
      <w:r w:rsidR="007D3CC2">
        <w:rPr>
          <w:bCs/>
          <w:sz w:val="24"/>
        </w:rPr>
        <w:t>snížit mzdové náklady, které byly kalkulovány v nadsazené výši.</w:t>
      </w:r>
    </w:p>
    <w:p w:rsidR="00725CE6" w:rsidRPr="00654F45" w:rsidRDefault="0095224F" w:rsidP="00654F45">
      <w:pPr>
        <w:pStyle w:val="Textkomente"/>
        <w:jc w:val="both"/>
        <w:rPr>
          <w:sz w:val="24"/>
          <w:szCs w:val="24"/>
        </w:rPr>
      </w:pPr>
      <w:r>
        <w:rPr>
          <w:sz w:val="24"/>
        </w:rPr>
        <w:t>- projekt č. 11 (MěK Praha):</w:t>
      </w:r>
      <w:r w:rsidR="00725CE6">
        <w:rPr>
          <w:sz w:val="24"/>
        </w:rPr>
        <w:t xml:space="preserve"> </w:t>
      </w:r>
      <w:r w:rsidR="00CE17F0">
        <w:rPr>
          <w:sz w:val="24"/>
          <w:szCs w:val="24"/>
        </w:rPr>
        <w:t xml:space="preserve">Z projektu nevyplývá </w:t>
      </w:r>
      <w:r w:rsidR="00654F45" w:rsidRPr="00654F45">
        <w:rPr>
          <w:sz w:val="24"/>
          <w:szCs w:val="24"/>
        </w:rPr>
        <w:t>potřebnos</w:t>
      </w:r>
      <w:bookmarkStart w:id="0" w:name="_GoBack"/>
      <w:bookmarkEnd w:id="0"/>
      <w:r w:rsidR="00654F45" w:rsidRPr="00654F45">
        <w:rPr>
          <w:sz w:val="24"/>
          <w:szCs w:val="24"/>
        </w:rPr>
        <w:t>t jeho realizace</w:t>
      </w:r>
      <w:r w:rsidR="009075A7" w:rsidRPr="009075A7">
        <w:rPr>
          <w:bCs/>
          <w:sz w:val="24"/>
        </w:rPr>
        <w:t xml:space="preserve"> </w:t>
      </w:r>
      <w:r w:rsidR="009075A7">
        <w:rPr>
          <w:bCs/>
          <w:sz w:val="24"/>
        </w:rPr>
        <w:t>(analýza provedená v roce 2016 představila vizi společného označení knihoven ze strany předkladatele projektu, nepotvrdila však zájem o takové označení ze strany knihoven)</w:t>
      </w:r>
      <w:r w:rsidR="00450C85" w:rsidRPr="00654F45">
        <w:rPr>
          <w:bCs/>
          <w:sz w:val="24"/>
          <w:szCs w:val="24"/>
        </w:rPr>
        <w:t>;</w:t>
      </w:r>
      <w:r w:rsidR="00725CE6" w:rsidRPr="00654F45">
        <w:rPr>
          <w:bCs/>
          <w:sz w:val="24"/>
          <w:szCs w:val="24"/>
        </w:rPr>
        <w:t xml:space="preserve"> v současné době není zájem vytvářet další</w:t>
      </w:r>
      <w:r w:rsidR="00484217" w:rsidRPr="00654F45">
        <w:rPr>
          <w:bCs/>
          <w:sz w:val="24"/>
          <w:szCs w:val="24"/>
        </w:rPr>
        <w:t xml:space="preserve"> </w:t>
      </w:r>
      <w:r w:rsidR="00725CE6" w:rsidRPr="00654F45">
        <w:rPr>
          <w:bCs/>
          <w:sz w:val="24"/>
          <w:szCs w:val="24"/>
        </w:rPr>
        <w:t>značk</w:t>
      </w:r>
      <w:r w:rsidR="00450C85" w:rsidRPr="00654F45">
        <w:rPr>
          <w:bCs/>
          <w:sz w:val="24"/>
          <w:szCs w:val="24"/>
        </w:rPr>
        <w:t>u, neboť značka již existuje</w:t>
      </w:r>
      <w:r w:rsidR="00484217" w:rsidRPr="00654F45">
        <w:rPr>
          <w:bCs/>
          <w:sz w:val="24"/>
          <w:szCs w:val="24"/>
        </w:rPr>
        <w:t>:</w:t>
      </w:r>
      <w:r w:rsidR="00EB3D68" w:rsidRPr="00654F45">
        <w:rPr>
          <w:bCs/>
          <w:sz w:val="24"/>
          <w:szCs w:val="24"/>
        </w:rPr>
        <w:t xml:space="preserve"> </w:t>
      </w:r>
      <w:r w:rsidR="00450C85" w:rsidRPr="00654F45">
        <w:rPr>
          <w:bCs/>
          <w:sz w:val="24"/>
          <w:szCs w:val="24"/>
        </w:rPr>
        <w:t>portál Knihovny.cz. Komise doporučuje</w:t>
      </w:r>
      <w:r w:rsidR="00725CE6" w:rsidRPr="00654F45">
        <w:rPr>
          <w:bCs/>
          <w:sz w:val="24"/>
          <w:szCs w:val="24"/>
        </w:rPr>
        <w:t xml:space="preserve"> soustředit se na</w:t>
      </w:r>
      <w:r w:rsidR="00450C85" w:rsidRPr="00654F45">
        <w:rPr>
          <w:bCs/>
          <w:sz w:val="24"/>
          <w:szCs w:val="24"/>
        </w:rPr>
        <w:t xml:space="preserve"> stávající značku</w:t>
      </w:r>
      <w:r w:rsidR="00725CE6" w:rsidRPr="00654F45">
        <w:rPr>
          <w:bCs/>
          <w:sz w:val="24"/>
          <w:szCs w:val="24"/>
        </w:rPr>
        <w:t>, přepracovat projekt a podat</w:t>
      </w:r>
      <w:r w:rsidR="00450C85" w:rsidRPr="00654F45">
        <w:rPr>
          <w:bCs/>
          <w:sz w:val="24"/>
          <w:szCs w:val="24"/>
        </w:rPr>
        <w:t xml:space="preserve"> jej</w:t>
      </w:r>
      <w:r w:rsidR="00725CE6" w:rsidRPr="00654F45">
        <w:rPr>
          <w:bCs/>
          <w:sz w:val="24"/>
          <w:szCs w:val="24"/>
        </w:rPr>
        <w:t xml:space="preserve"> příští rok</w:t>
      </w:r>
      <w:r w:rsidR="00450C85" w:rsidRPr="00654F45">
        <w:rPr>
          <w:bCs/>
          <w:sz w:val="24"/>
          <w:szCs w:val="24"/>
        </w:rPr>
        <w:t xml:space="preserve"> do podprogramu VISK 1.</w:t>
      </w:r>
    </w:p>
    <w:p w:rsidR="0095224F" w:rsidRPr="00654F45" w:rsidRDefault="0095224F" w:rsidP="00654F45">
      <w:pPr>
        <w:jc w:val="both"/>
        <w:rPr>
          <w:sz w:val="24"/>
          <w:szCs w:val="24"/>
        </w:rPr>
      </w:pPr>
      <w:r w:rsidRPr="00654F45">
        <w:rPr>
          <w:sz w:val="24"/>
          <w:szCs w:val="24"/>
        </w:rPr>
        <w:t>- projekt č. 13 (MZK Brno</w:t>
      </w:r>
      <w:r w:rsidR="009B4E37" w:rsidRPr="00654F45">
        <w:rPr>
          <w:sz w:val="24"/>
          <w:szCs w:val="24"/>
        </w:rPr>
        <w:t xml:space="preserve"> – </w:t>
      </w:r>
      <w:proofErr w:type="spellStart"/>
      <w:r w:rsidR="009B4E37" w:rsidRPr="00654F45">
        <w:rPr>
          <w:sz w:val="24"/>
          <w:szCs w:val="24"/>
        </w:rPr>
        <w:t>mbl</w:t>
      </w:r>
      <w:proofErr w:type="spellEnd"/>
      <w:r w:rsidR="009B4E37" w:rsidRPr="00654F45">
        <w:rPr>
          <w:sz w:val="24"/>
          <w:szCs w:val="24"/>
        </w:rPr>
        <w:t>. aplikace</w:t>
      </w:r>
      <w:r w:rsidRPr="00654F45">
        <w:rPr>
          <w:sz w:val="24"/>
          <w:szCs w:val="24"/>
        </w:rPr>
        <w:t>):</w:t>
      </w:r>
      <w:r w:rsidR="000E2937" w:rsidRPr="00654F45">
        <w:rPr>
          <w:sz w:val="24"/>
          <w:szCs w:val="24"/>
        </w:rPr>
        <w:t xml:space="preserve"> Projekt získal podporu v rámci programu NAKI II, do něhož byla žádost současně podána.</w:t>
      </w:r>
    </w:p>
    <w:p w:rsidR="0095224F" w:rsidRPr="002B6DB8" w:rsidRDefault="0095224F" w:rsidP="008D5162">
      <w:pPr>
        <w:jc w:val="both"/>
        <w:rPr>
          <w:bCs/>
          <w:sz w:val="24"/>
        </w:rPr>
      </w:pPr>
    </w:p>
    <w:p w:rsidR="00CD3279" w:rsidRPr="00964209" w:rsidRDefault="0095224F" w:rsidP="00CD3279">
      <w:pPr>
        <w:jc w:val="both"/>
        <w:rPr>
          <w:b/>
          <w:sz w:val="24"/>
        </w:rPr>
      </w:pPr>
      <w:r w:rsidRPr="00964209">
        <w:rPr>
          <w:b/>
          <w:sz w:val="24"/>
        </w:rPr>
        <w:t>5</w:t>
      </w:r>
      <w:r w:rsidR="00CD3279" w:rsidRPr="00964209">
        <w:rPr>
          <w:b/>
          <w:sz w:val="24"/>
        </w:rPr>
        <w:t>. Zdůvodnění přidělení dotace u žádostí nad 500 tis. Kč:</w:t>
      </w:r>
    </w:p>
    <w:p w:rsidR="00964209" w:rsidRDefault="00964209" w:rsidP="00964209">
      <w:pPr>
        <w:jc w:val="both"/>
        <w:rPr>
          <w:sz w:val="24"/>
        </w:rPr>
      </w:pPr>
      <w:r w:rsidRPr="00964209">
        <w:rPr>
          <w:sz w:val="24"/>
        </w:rPr>
        <w:t>-</w:t>
      </w:r>
      <w:r w:rsidR="0087326E">
        <w:rPr>
          <w:sz w:val="24"/>
        </w:rPr>
        <w:t xml:space="preserve"> projekt č. 4 (NK ČR – čt</w:t>
      </w:r>
      <w:r w:rsidRPr="00964209">
        <w:rPr>
          <w:sz w:val="24"/>
        </w:rPr>
        <w:t xml:space="preserve">. </w:t>
      </w:r>
      <w:proofErr w:type="gramStart"/>
      <w:r w:rsidRPr="00964209">
        <w:rPr>
          <w:sz w:val="24"/>
        </w:rPr>
        <w:t>průzkum</w:t>
      </w:r>
      <w:proofErr w:type="gramEnd"/>
      <w:r w:rsidRPr="00964209">
        <w:rPr>
          <w:sz w:val="24"/>
        </w:rPr>
        <w:t xml:space="preserve">): předmětem projektu je uskutečnění sociologického kvantitativního i kvalitativního průzkumu čtení </w:t>
      </w:r>
      <w:r>
        <w:rPr>
          <w:sz w:val="24"/>
        </w:rPr>
        <w:t>dospělé populace</w:t>
      </w:r>
      <w:r w:rsidRPr="00964209">
        <w:rPr>
          <w:sz w:val="24"/>
        </w:rPr>
        <w:t xml:space="preserve">, poskytovaná dotace odpovídá cenovým relacím, v nichž se pohybují sociologické </w:t>
      </w:r>
      <w:r w:rsidR="009B4E37">
        <w:rPr>
          <w:sz w:val="24"/>
        </w:rPr>
        <w:t>čtenářské průzkumy;</w:t>
      </w:r>
    </w:p>
    <w:p w:rsidR="008F0DD2" w:rsidRPr="008076D0" w:rsidRDefault="008F0DD2" w:rsidP="008F0DD2">
      <w:pPr>
        <w:jc w:val="both"/>
        <w:rPr>
          <w:sz w:val="24"/>
        </w:rPr>
      </w:pPr>
      <w:r w:rsidRPr="008F0DD2">
        <w:rPr>
          <w:sz w:val="24"/>
        </w:rPr>
        <w:lastRenderedPageBreak/>
        <w:t xml:space="preserve">- projekt č. 6 (NK ČR – </w:t>
      </w:r>
      <w:proofErr w:type="spellStart"/>
      <w:r w:rsidRPr="008F0DD2">
        <w:rPr>
          <w:sz w:val="24"/>
        </w:rPr>
        <w:t>koord</w:t>
      </w:r>
      <w:proofErr w:type="spellEnd"/>
      <w:r w:rsidRPr="008F0DD2">
        <w:rPr>
          <w:sz w:val="24"/>
        </w:rPr>
        <w:t>. centrum): projekt zajišťuje platformu pro činnost odborných komisí pro celý program VI</w:t>
      </w:r>
      <w:r w:rsidR="009B4E37">
        <w:rPr>
          <w:sz w:val="24"/>
        </w:rPr>
        <w:t>SK a nezbytné koordinační práce;</w:t>
      </w:r>
    </w:p>
    <w:p w:rsidR="002B6DB8" w:rsidRPr="00E7212E" w:rsidRDefault="008F0DD2" w:rsidP="002B6DB8">
      <w:pPr>
        <w:jc w:val="both"/>
        <w:rPr>
          <w:sz w:val="24"/>
          <w:szCs w:val="24"/>
        </w:rPr>
      </w:pPr>
      <w:r w:rsidRPr="008F0DD2">
        <w:rPr>
          <w:sz w:val="24"/>
          <w:szCs w:val="24"/>
        </w:rPr>
        <w:t xml:space="preserve">- </w:t>
      </w:r>
      <w:r w:rsidRPr="00C23D17">
        <w:rPr>
          <w:sz w:val="24"/>
          <w:szCs w:val="24"/>
        </w:rPr>
        <w:t>projekt č. 9</w:t>
      </w:r>
      <w:r w:rsidR="00CD3279" w:rsidRPr="00C23D17">
        <w:rPr>
          <w:sz w:val="24"/>
          <w:szCs w:val="24"/>
        </w:rPr>
        <w:t xml:space="preserve"> (KNAV): </w:t>
      </w:r>
      <w:r w:rsidRPr="00C23D17">
        <w:rPr>
          <w:sz w:val="24"/>
          <w:szCs w:val="24"/>
        </w:rPr>
        <w:t>cílem je vývoj</w:t>
      </w:r>
      <w:r w:rsidR="004C477A">
        <w:rPr>
          <w:sz w:val="24"/>
          <w:szCs w:val="24"/>
        </w:rPr>
        <w:t xml:space="preserve"> nástroje pro </w:t>
      </w:r>
      <w:r w:rsidRPr="00C23D17">
        <w:rPr>
          <w:sz w:val="24"/>
          <w:szCs w:val="24"/>
        </w:rPr>
        <w:t>zpracování elektronických publikací ve formátu PDF nebo PDF/A</w:t>
      </w:r>
      <w:r w:rsidR="00C23D17">
        <w:rPr>
          <w:sz w:val="24"/>
          <w:szCs w:val="24"/>
        </w:rPr>
        <w:t xml:space="preserve"> </w:t>
      </w:r>
      <w:r w:rsidR="00C23D17" w:rsidRPr="00C23D17">
        <w:rPr>
          <w:sz w:val="24"/>
          <w:szCs w:val="24"/>
        </w:rPr>
        <w:t>(vč. archivačního balíčku)</w:t>
      </w:r>
      <w:r w:rsidR="008F7D43">
        <w:rPr>
          <w:sz w:val="24"/>
          <w:szCs w:val="24"/>
        </w:rPr>
        <w:t xml:space="preserve"> </w:t>
      </w:r>
      <w:r w:rsidR="008F7D43" w:rsidRPr="00C23D17">
        <w:rPr>
          <w:sz w:val="24"/>
          <w:szCs w:val="24"/>
        </w:rPr>
        <w:t>v souladu s novými definicemi metadatových formátů Národní knihovny ČR</w:t>
      </w:r>
      <w:r w:rsidRPr="00C23D17">
        <w:rPr>
          <w:sz w:val="24"/>
          <w:szCs w:val="24"/>
        </w:rPr>
        <w:t xml:space="preserve"> </w:t>
      </w:r>
      <w:r w:rsidR="004C477A">
        <w:rPr>
          <w:sz w:val="24"/>
          <w:szCs w:val="24"/>
        </w:rPr>
        <w:t>pro systém</w:t>
      </w:r>
      <w:r w:rsidR="00C23D17" w:rsidRPr="00C23D17">
        <w:rPr>
          <w:sz w:val="24"/>
          <w:szCs w:val="24"/>
        </w:rPr>
        <w:t xml:space="preserve"> </w:t>
      </w:r>
      <w:proofErr w:type="spellStart"/>
      <w:r w:rsidR="00C23D17" w:rsidRPr="00C23D17">
        <w:rPr>
          <w:sz w:val="24"/>
          <w:szCs w:val="24"/>
        </w:rPr>
        <w:t>ProArc</w:t>
      </w:r>
      <w:proofErr w:type="spellEnd"/>
      <w:r w:rsidR="00C23D17" w:rsidRPr="00C23D17">
        <w:rPr>
          <w:sz w:val="24"/>
          <w:szCs w:val="24"/>
        </w:rPr>
        <w:t>,</w:t>
      </w:r>
      <w:r w:rsidR="009B4E37">
        <w:rPr>
          <w:sz w:val="24"/>
          <w:szCs w:val="24"/>
        </w:rPr>
        <w:t xml:space="preserve"> který užívají významné české </w:t>
      </w:r>
      <w:r w:rsidR="009B4E37" w:rsidRPr="00E7212E">
        <w:rPr>
          <w:sz w:val="24"/>
          <w:szCs w:val="24"/>
        </w:rPr>
        <w:t>knihovny</w:t>
      </w:r>
      <w:r w:rsidR="000E199A">
        <w:rPr>
          <w:sz w:val="24"/>
          <w:szCs w:val="24"/>
        </w:rPr>
        <w:t>;</w:t>
      </w:r>
    </w:p>
    <w:p w:rsidR="0087326E" w:rsidRPr="00E7212E" w:rsidRDefault="009B4E37" w:rsidP="002B6DB8">
      <w:pPr>
        <w:jc w:val="both"/>
        <w:rPr>
          <w:sz w:val="24"/>
          <w:szCs w:val="24"/>
        </w:rPr>
      </w:pPr>
      <w:r w:rsidRPr="00E7212E">
        <w:rPr>
          <w:sz w:val="24"/>
          <w:szCs w:val="24"/>
        </w:rPr>
        <w:t>- projekt č. 10 (JVK Č. Budějovice):</w:t>
      </w:r>
      <w:r w:rsidR="0087326E" w:rsidRPr="00E7212E">
        <w:rPr>
          <w:sz w:val="24"/>
          <w:szCs w:val="24"/>
        </w:rPr>
        <w:t xml:space="preserve"> </w:t>
      </w:r>
      <w:r w:rsidR="004C477A" w:rsidRPr="00E7212E">
        <w:rPr>
          <w:sz w:val="24"/>
          <w:szCs w:val="24"/>
        </w:rPr>
        <w:t>projekt</w:t>
      </w:r>
      <w:r w:rsidR="005270CC" w:rsidRPr="00E7212E">
        <w:rPr>
          <w:sz w:val="24"/>
          <w:szCs w:val="24"/>
        </w:rPr>
        <w:t xml:space="preserve"> </w:t>
      </w:r>
      <w:r w:rsidR="00257A27" w:rsidRPr="00E7212E">
        <w:rPr>
          <w:sz w:val="24"/>
          <w:szCs w:val="24"/>
        </w:rPr>
        <w:t xml:space="preserve">ObalkyKnih.cz </w:t>
      </w:r>
      <w:r w:rsidR="0087326E" w:rsidRPr="00E7212E">
        <w:rPr>
          <w:sz w:val="24"/>
          <w:szCs w:val="24"/>
        </w:rPr>
        <w:t>je</w:t>
      </w:r>
      <w:r w:rsidR="00CE51B0">
        <w:rPr>
          <w:sz w:val="24"/>
          <w:szCs w:val="24"/>
        </w:rPr>
        <w:t xml:space="preserve"> </w:t>
      </w:r>
      <w:r w:rsidR="00E956A2">
        <w:rPr>
          <w:sz w:val="24"/>
          <w:szCs w:val="24"/>
        </w:rPr>
        <w:t>služba využívaná</w:t>
      </w:r>
      <w:r w:rsidR="0087326E" w:rsidRPr="00E7212E">
        <w:rPr>
          <w:sz w:val="24"/>
          <w:szCs w:val="24"/>
        </w:rPr>
        <w:t xml:space="preserve"> </w:t>
      </w:r>
      <w:r w:rsidR="0087326E" w:rsidRPr="00E7212E">
        <w:rPr>
          <w:iCs/>
          <w:sz w:val="24"/>
          <w:szCs w:val="24"/>
        </w:rPr>
        <w:t>většinou českých knihoven</w:t>
      </w:r>
      <w:r w:rsidR="004C477A" w:rsidRPr="00E7212E">
        <w:rPr>
          <w:iCs/>
          <w:sz w:val="24"/>
          <w:szCs w:val="24"/>
        </w:rPr>
        <w:t xml:space="preserve">, </w:t>
      </w:r>
      <w:r w:rsidR="00E956A2">
        <w:rPr>
          <w:iCs/>
          <w:sz w:val="24"/>
          <w:szCs w:val="24"/>
        </w:rPr>
        <w:t xml:space="preserve">její </w:t>
      </w:r>
      <w:r w:rsidR="0087326E" w:rsidRPr="00E7212E">
        <w:rPr>
          <w:iCs/>
          <w:sz w:val="24"/>
          <w:szCs w:val="24"/>
        </w:rPr>
        <w:t>provoz</w:t>
      </w:r>
      <w:r w:rsidR="006F57CD" w:rsidRPr="00E7212E">
        <w:rPr>
          <w:iCs/>
          <w:sz w:val="24"/>
          <w:szCs w:val="24"/>
        </w:rPr>
        <w:t xml:space="preserve"> a rozvoj</w:t>
      </w:r>
      <w:r w:rsidR="00E956A2">
        <w:rPr>
          <w:iCs/>
          <w:sz w:val="24"/>
          <w:szCs w:val="24"/>
        </w:rPr>
        <w:t xml:space="preserve"> je značně nákladný, obnova</w:t>
      </w:r>
      <w:r w:rsidR="0087326E" w:rsidRPr="00E7212E">
        <w:rPr>
          <w:iCs/>
          <w:sz w:val="24"/>
          <w:szCs w:val="24"/>
        </w:rPr>
        <w:t xml:space="preserve"> zastaralého hardware </w:t>
      </w:r>
      <w:r w:rsidR="00E956A2">
        <w:rPr>
          <w:iCs/>
          <w:sz w:val="24"/>
          <w:szCs w:val="24"/>
        </w:rPr>
        <w:t>a přísl. programátorské práce</w:t>
      </w:r>
      <w:r w:rsidR="006F57CD" w:rsidRPr="00E7212E">
        <w:rPr>
          <w:iCs/>
          <w:sz w:val="24"/>
          <w:szCs w:val="24"/>
        </w:rPr>
        <w:t xml:space="preserve"> </w:t>
      </w:r>
      <w:r w:rsidR="00E956A2">
        <w:rPr>
          <w:iCs/>
          <w:sz w:val="24"/>
          <w:szCs w:val="24"/>
        </w:rPr>
        <w:t>zajistí</w:t>
      </w:r>
      <w:r w:rsidR="006F57CD" w:rsidRPr="00E7212E">
        <w:rPr>
          <w:iCs/>
          <w:sz w:val="24"/>
          <w:szCs w:val="24"/>
        </w:rPr>
        <w:t xml:space="preserve"> stabilní provoz</w:t>
      </w:r>
      <w:r w:rsidR="00E956A2">
        <w:rPr>
          <w:iCs/>
          <w:sz w:val="24"/>
          <w:szCs w:val="24"/>
        </w:rPr>
        <w:t xml:space="preserve"> této</w:t>
      </w:r>
      <w:r w:rsidR="006F57CD" w:rsidRPr="00E7212E">
        <w:rPr>
          <w:iCs/>
          <w:sz w:val="24"/>
          <w:szCs w:val="24"/>
        </w:rPr>
        <w:t xml:space="preserve"> služby na dalších 5 let;</w:t>
      </w:r>
    </w:p>
    <w:p w:rsidR="00E7212E" w:rsidRDefault="009B4E37" w:rsidP="002B6DB8">
      <w:pPr>
        <w:jc w:val="both"/>
        <w:rPr>
          <w:sz w:val="24"/>
          <w:szCs w:val="24"/>
        </w:rPr>
      </w:pPr>
      <w:r w:rsidRPr="00E7212E">
        <w:rPr>
          <w:sz w:val="24"/>
          <w:szCs w:val="24"/>
        </w:rPr>
        <w:t xml:space="preserve">- projekt č. 14 (MZK Brno – </w:t>
      </w:r>
      <w:proofErr w:type="spellStart"/>
      <w:r w:rsidRPr="00E7212E">
        <w:rPr>
          <w:sz w:val="24"/>
          <w:szCs w:val="24"/>
        </w:rPr>
        <w:t>mtd</w:t>
      </w:r>
      <w:proofErr w:type="spellEnd"/>
      <w:r w:rsidRPr="00E7212E">
        <w:rPr>
          <w:sz w:val="24"/>
          <w:szCs w:val="24"/>
        </w:rPr>
        <w:t>. centrum):</w:t>
      </w:r>
      <w:r w:rsidR="004C477A" w:rsidRPr="00E7212E">
        <w:rPr>
          <w:sz w:val="24"/>
          <w:szCs w:val="24"/>
        </w:rPr>
        <w:t xml:space="preserve"> </w:t>
      </w:r>
      <w:r w:rsidR="00F72E46" w:rsidRPr="00E7212E">
        <w:rPr>
          <w:sz w:val="24"/>
          <w:szCs w:val="24"/>
        </w:rPr>
        <w:t>projekt je realizován na základě opatření č. 5.2 Koncepce</w:t>
      </w:r>
      <w:r w:rsidR="004C477A" w:rsidRPr="00E7212E">
        <w:rPr>
          <w:sz w:val="24"/>
          <w:szCs w:val="24"/>
        </w:rPr>
        <w:t xml:space="preserve"> </w:t>
      </w:r>
      <w:r w:rsidR="00F72E46" w:rsidRPr="00E7212E">
        <w:rPr>
          <w:sz w:val="24"/>
          <w:szCs w:val="24"/>
        </w:rPr>
        <w:t>rozv</w:t>
      </w:r>
      <w:r w:rsidR="00B47203">
        <w:rPr>
          <w:sz w:val="24"/>
          <w:szCs w:val="24"/>
        </w:rPr>
        <w:t>oje knihoven v ČR na léta 2017-2</w:t>
      </w:r>
      <w:r w:rsidR="00F72E46" w:rsidRPr="00E7212E">
        <w:rPr>
          <w:sz w:val="24"/>
          <w:szCs w:val="24"/>
        </w:rPr>
        <w:t>0</w:t>
      </w:r>
      <w:r w:rsidR="008A12F2">
        <w:rPr>
          <w:sz w:val="24"/>
          <w:szCs w:val="24"/>
        </w:rPr>
        <w:t xml:space="preserve">, </w:t>
      </w:r>
      <w:r w:rsidR="00271485">
        <w:rPr>
          <w:sz w:val="24"/>
          <w:szCs w:val="24"/>
        </w:rPr>
        <w:t xml:space="preserve">s cílem </w:t>
      </w:r>
      <w:r w:rsidR="00E7212E" w:rsidRPr="00E7212E">
        <w:rPr>
          <w:sz w:val="24"/>
          <w:szCs w:val="24"/>
        </w:rPr>
        <w:t>vznik</w:t>
      </w:r>
      <w:r w:rsidR="00271485">
        <w:rPr>
          <w:sz w:val="24"/>
          <w:szCs w:val="24"/>
        </w:rPr>
        <w:t>u</w:t>
      </w:r>
      <w:r w:rsidR="00E7212E" w:rsidRPr="00E7212E">
        <w:rPr>
          <w:sz w:val="24"/>
          <w:szCs w:val="24"/>
        </w:rPr>
        <w:t xml:space="preserve"> metodick</w:t>
      </w:r>
      <w:r w:rsidR="008A12F2">
        <w:rPr>
          <w:sz w:val="24"/>
          <w:szCs w:val="24"/>
        </w:rPr>
        <w:t>ého centra, které bude napomáhat</w:t>
      </w:r>
      <w:r w:rsidR="00E7212E" w:rsidRPr="00E7212E">
        <w:rPr>
          <w:sz w:val="24"/>
          <w:szCs w:val="24"/>
        </w:rPr>
        <w:t xml:space="preserve"> při výstavbě a rekonstrukci knihoven, v 1. fázi se</w:t>
      </w:r>
      <w:r w:rsidR="00271485">
        <w:rPr>
          <w:sz w:val="24"/>
          <w:szCs w:val="24"/>
        </w:rPr>
        <w:t xml:space="preserve"> </w:t>
      </w:r>
      <w:r w:rsidR="00E7212E" w:rsidRPr="00E7212E">
        <w:rPr>
          <w:sz w:val="24"/>
          <w:szCs w:val="24"/>
        </w:rPr>
        <w:t xml:space="preserve">soustředí na vybudování </w:t>
      </w:r>
      <w:r w:rsidR="00271485">
        <w:rPr>
          <w:sz w:val="24"/>
          <w:szCs w:val="24"/>
        </w:rPr>
        <w:t xml:space="preserve">tematické </w:t>
      </w:r>
      <w:r w:rsidR="00E7212E" w:rsidRPr="00E7212E">
        <w:rPr>
          <w:sz w:val="24"/>
          <w:szCs w:val="24"/>
        </w:rPr>
        <w:t>databáze</w:t>
      </w:r>
      <w:r w:rsidR="008A12F2">
        <w:rPr>
          <w:sz w:val="24"/>
          <w:szCs w:val="24"/>
        </w:rPr>
        <w:t xml:space="preserve"> dostupné na webových stránkách.</w:t>
      </w:r>
    </w:p>
    <w:p w:rsidR="006D224E" w:rsidRDefault="006D224E" w:rsidP="008D5162">
      <w:pPr>
        <w:jc w:val="both"/>
        <w:rPr>
          <w:bCs/>
          <w:sz w:val="24"/>
        </w:rPr>
      </w:pPr>
    </w:p>
    <w:p w:rsidR="00E7212E" w:rsidRPr="002B6DB8" w:rsidRDefault="00E7212E" w:rsidP="008D5162">
      <w:pPr>
        <w:jc w:val="both"/>
        <w:rPr>
          <w:bCs/>
          <w:sz w:val="24"/>
        </w:rPr>
      </w:pPr>
    </w:p>
    <w:p w:rsidR="00541FB3" w:rsidRPr="00BD387E" w:rsidRDefault="0095224F" w:rsidP="00541FB3">
      <w:pPr>
        <w:pStyle w:val="Zkladntextodsazen2"/>
        <w:ind w:firstLine="0"/>
        <w:rPr>
          <w:b/>
        </w:rPr>
      </w:pPr>
      <w:r w:rsidRPr="00BD387E">
        <w:rPr>
          <w:b/>
          <w:bCs/>
        </w:rPr>
        <w:t>6</w:t>
      </w:r>
      <w:r w:rsidR="00541FB3" w:rsidRPr="00BD387E">
        <w:rPr>
          <w:b/>
        </w:rPr>
        <w:t>. Zdůvodnění výjimky pro poskytnutí dotace z příkazu ministra kultury č. 25</w:t>
      </w:r>
      <w:r w:rsidR="002B6DB8" w:rsidRPr="00BD387E">
        <w:rPr>
          <w:b/>
        </w:rPr>
        <w:t>/2010</w:t>
      </w:r>
      <w:r w:rsidR="00541FB3" w:rsidRPr="00BD387E">
        <w:rPr>
          <w:b/>
        </w:rPr>
        <w:t>:</w:t>
      </w:r>
    </w:p>
    <w:p w:rsidR="003B4616" w:rsidRPr="00B65586" w:rsidRDefault="002F5BDF" w:rsidP="003B4616">
      <w:pPr>
        <w:jc w:val="both"/>
        <w:rPr>
          <w:sz w:val="24"/>
        </w:rPr>
      </w:pPr>
      <w:r w:rsidRPr="00BD387E">
        <w:rPr>
          <w:sz w:val="24"/>
        </w:rPr>
        <w:t xml:space="preserve">- </w:t>
      </w:r>
      <w:r w:rsidR="0087326E">
        <w:rPr>
          <w:sz w:val="24"/>
        </w:rPr>
        <w:t>projekt č. 4 (NK ČR – čt</w:t>
      </w:r>
      <w:r w:rsidRPr="00BD387E">
        <w:rPr>
          <w:sz w:val="24"/>
        </w:rPr>
        <w:t xml:space="preserve">. </w:t>
      </w:r>
      <w:proofErr w:type="gramStart"/>
      <w:r w:rsidRPr="00BD387E">
        <w:rPr>
          <w:sz w:val="24"/>
        </w:rPr>
        <w:t>průzkum</w:t>
      </w:r>
      <w:proofErr w:type="gramEnd"/>
      <w:r w:rsidRPr="00BD387E">
        <w:rPr>
          <w:sz w:val="24"/>
        </w:rPr>
        <w:t>):</w:t>
      </w:r>
      <w:r w:rsidR="00502A22" w:rsidRPr="00BD387E">
        <w:rPr>
          <w:sz w:val="24"/>
        </w:rPr>
        <w:t xml:space="preserve"> </w:t>
      </w:r>
      <w:r w:rsidR="00502A22" w:rsidRPr="00C85188">
        <w:rPr>
          <w:sz w:val="24"/>
        </w:rPr>
        <w:t>realizací projektu je plněno jedno z opatření Koncepce rozvoje kni</w:t>
      </w:r>
      <w:r w:rsidR="00893A31" w:rsidRPr="00C85188">
        <w:rPr>
          <w:sz w:val="24"/>
        </w:rPr>
        <w:t>hoven</w:t>
      </w:r>
      <w:r w:rsidR="001C5A3C" w:rsidRPr="00C85188">
        <w:rPr>
          <w:sz w:val="24"/>
        </w:rPr>
        <w:t xml:space="preserve"> v</w:t>
      </w:r>
      <w:r w:rsidR="00893A31" w:rsidRPr="00C85188">
        <w:rPr>
          <w:sz w:val="24"/>
        </w:rPr>
        <w:t xml:space="preserve"> ČR</w:t>
      </w:r>
      <w:r w:rsidR="00502A22" w:rsidRPr="00C85188">
        <w:rPr>
          <w:sz w:val="24"/>
        </w:rPr>
        <w:t xml:space="preserve"> na léta 2017-2010 (konkrétně </w:t>
      </w:r>
      <w:r w:rsidR="00754F50">
        <w:rPr>
          <w:sz w:val="24"/>
        </w:rPr>
        <w:t>6.9.2 Periodické výzkumy dospělé populace ve vztahu k čtení, knižnímu trhu a knihovnám)</w:t>
      </w:r>
      <w:r w:rsidR="00502A22" w:rsidRPr="00C85188">
        <w:rPr>
          <w:sz w:val="24"/>
        </w:rPr>
        <w:t xml:space="preserve">, </w:t>
      </w:r>
      <w:r w:rsidR="007855EB" w:rsidRPr="0011232F">
        <w:rPr>
          <w:sz w:val="24"/>
        </w:rPr>
        <w:t xml:space="preserve">a to </w:t>
      </w:r>
      <w:r w:rsidR="00502A22" w:rsidRPr="0011232F">
        <w:rPr>
          <w:sz w:val="24"/>
        </w:rPr>
        <w:t xml:space="preserve">v návaznosti na implementaci Státní kulturní politiky na léta 2015-2020 (s výhledem do roku 2025). </w:t>
      </w:r>
      <w:r w:rsidR="007855EB" w:rsidRPr="0011232F">
        <w:rPr>
          <w:sz w:val="24"/>
        </w:rPr>
        <w:t>Na zajištění sociologických</w:t>
      </w:r>
      <w:r w:rsidR="00893A31" w:rsidRPr="0011232F">
        <w:rPr>
          <w:sz w:val="24"/>
        </w:rPr>
        <w:t xml:space="preserve"> průzkumů</w:t>
      </w:r>
      <w:r w:rsidR="0011232F" w:rsidRPr="0011232F">
        <w:rPr>
          <w:sz w:val="24"/>
        </w:rPr>
        <w:t xml:space="preserve"> vztahu dospěl</w:t>
      </w:r>
      <w:r w:rsidR="0011232F">
        <w:rPr>
          <w:sz w:val="24"/>
        </w:rPr>
        <w:t>é populace ke knihám, četbě, čte</w:t>
      </w:r>
      <w:r w:rsidR="0011232F" w:rsidRPr="0011232F">
        <w:rPr>
          <w:sz w:val="24"/>
        </w:rPr>
        <w:t xml:space="preserve">nářství a knihovnám </w:t>
      </w:r>
      <w:r w:rsidR="00893A31" w:rsidRPr="0011232F">
        <w:rPr>
          <w:sz w:val="24"/>
        </w:rPr>
        <w:t>se podílí Národní knihovna ČR již tradičně (v minulosti</w:t>
      </w:r>
      <w:r w:rsidR="00E765D7" w:rsidRPr="0011232F">
        <w:rPr>
          <w:sz w:val="24"/>
        </w:rPr>
        <w:t xml:space="preserve"> v letech 2007, 2010, 2013)</w:t>
      </w:r>
      <w:r w:rsidR="00CD38BE" w:rsidRPr="0011232F">
        <w:rPr>
          <w:sz w:val="24"/>
        </w:rPr>
        <w:t>, průzkumy</w:t>
      </w:r>
      <w:r w:rsidR="00893A31" w:rsidRPr="0011232F">
        <w:rPr>
          <w:sz w:val="24"/>
        </w:rPr>
        <w:t xml:space="preserve"> byly realizovány ve spolupráci s dalšími institucemi</w:t>
      </w:r>
      <w:r w:rsidR="00E765D7" w:rsidRPr="0011232F">
        <w:rPr>
          <w:sz w:val="24"/>
        </w:rPr>
        <w:t xml:space="preserve">, </w:t>
      </w:r>
      <w:r w:rsidR="00CD38BE" w:rsidRPr="0011232F">
        <w:rPr>
          <w:sz w:val="24"/>
        </w:rPr>
        <w:t>NK ČR tak garantuje</w:t>
      </w:r>
      <w:r w:rsidR="00E765D7" w:rsidRPr="0011232F">
        <w:rPr>
          <w:sz w:val="24"/>
        </w:rPr>
        <w:t xml:space="preserve"> </w:t>
      </w:r>
      <w:r w:rsidR="00E765D7" w:rsidRPr="00B65586">
        <w:rPr>
          <w:sz w:val="24"/>
        </w:rPr>
        <w:t>celostátní šetření a možnost obecného využití výsledků.</w:t>
      </w:r>
      <w:r w:rsidR="003B4616" w:rsidRPr="00B65586">
        <w:rPr>
          <w:sz w:val="24"/>
        </w:rPr>
        <w:t xml:space="preserve"> Vzhledem k tomu </w:t>
      </w:r>
      <w:r w:rsidR="00893A31" w:rsidRPr="00B65586">
        <w:rPr>
          <w:sz w:val="24"/>
        </w:rPr>
        <w:t>žádá</w:t>
      </w:r>
      <w:r w:rsidR="003B4616" w:rsidRPr="00B65586">
        <w:rPr>
          <w:sz w:val="24"/>
        </w:rPr>
        <w:t xml:space="preserve"> </w:t>
      </w:r>
      <w:r w:rsidR="003B4616" w:rsidRPr="00B65586">
        <w:rPr>
          <w:iCs/>
          <w:sz w:val="24"/>
          <w:szCs w:val="24"/>
        </w:rPr>
        <w:t>o udělení výjimky z čl. II. odst. 4</w:t>
      </w:r>
      <w:r w:rsidR="003B4616" w:rsidRPr="00B65586">
        <w:rPr>
          <w:sz w:val="24"/>
          <w:szCs w:val="24"/>
        </w:rPr>
        <w:t>)</w:t>
      </w:r>
      <w:r w:rsidR="003B4616" w:rsidRPr="00B65586">
        <w:rPr>
          <w:iCs/>
          <w:sz w:val="24"/>
          <w:szCs w:val="24"/>
        </w:rPr>
        <w:t xml:space="preserve"> příkazu ministra kultury č. 25/2010 a poskytnutí dotace ve výši cca </w:t>
      </w:r>
      <w:r w:rsidR="00B65586" w:rsidRPr="00B65586">
        <w:rPr>
          <w:iCs/>
          <w:sz w:val="24"/>
          <w:szCs w:val="24"/>
        </w:rPr>
        <w:t>83</w:t>
      </w:r>
      <w:r w:rsidR="006D224E" w:rsidRPr="00B65586">
        <w:rPr>
          <w:iCs/>
          <w:sz w:val="24"/>
          <w:szCs w:val="24"/>
        </w:rPr>
        <w:t xml:space="preserve"> </w:t>
      </w:r>
      <w:r w:rsidR="003B4616" w:rsidRPr="00B65586">
        <w:rPr>
          <w:iCs/>
          <w:sz w:val="24"/>
          <w:szCs w:val="24"/>
        </w:rPr>
        <w:t>% plánovaných celkových nákladů projektu</w:t>
      </w:r>
      <w:r w:rsidR="00B65586" w:rsidRPr="00B65586">
        <w:rPr>
          <w:iCs/>
          <w:sz w:val="24"/>
          <w:szCs w:val="24"/>
        </w:rPr>
        <w:t xml:space="preserve"> (přepočteno)</w:t>
      </w:r>
      <w:r w:rsidR="003B4616" w:rsidRPr="00B65586">
        <w:rPr>
          <w:iCs/>
          <w:sz w:val="24"/>
          <w:szCs w:val="24"/>
        </w:rPr>
        <w:t>.</w:t>
      </w:r>
    </w:p>
    <w:p w:rsidR="002F5BDF" w:rsidRPr="00325EEB" w:rsidRDefault="008076D0" w:rsidP="00DE04D1">
      <w:pPr>
        <w:jc w:val="both"/>
        <w:rPr>
          <w:iCs/>
          <w:sz w:val="24"/>
          <w:szCs w:val="24"/>
        </w:rPr>
      </w:pPr>
      <w:r w:rsidRPr="009B4E37">
        <w:rPr>
          <w:iCs/>
          <w:sz w:val="24"/>
          <w:szCs w:val="24"/>
        </w:rPr>
        <w:t xml:space="preserve">- </w:t>
      </w:r>
      <w:r w:rsidRPr="00325EEB">
        <w:rPr>
          <w:iCs/>
          <w:sz w:val="24"/>
          <w:szCs w:val="24"/>
        </w:rPr>
        <w:t>projekt č. 5</w:t>
      </w:r>
      <w:r w:rsidR="00541FB3" w:rsidRPr="00325EEB">
        <w:rPr>
          <w:iCs/>
          <w:sz w:val="24"/>
          <w:szCs w:val="24"/>
        </w:rPr>
        <w:t xml:space="preserve"> (NK ČR</w:t>
      </w:r>
      <w:r w:rsidR="00096CDE">
        <w:rPr>
          <w:iCs/>
          <w:sz w:val="24"/>
          <w:szCs w:val="24"/>
        </w:rPr>
        <w:t xml:space="preserve"> – </w:t>
      </w:r>
      <w:proofErr w:type="spellStart"/>
      <w:r w:rsidR="00096CDE">
        <w:rPr>
          <w:iCs/>
          <w:sz w:val="24"/>
          <w:szCs w:val="24"/>
        </w:rPr>
        <w:t>koord</w:t>
      </w:r>
      <w:proofErr w:type="spellEnd"/>
      <w:r w:rsidR="00096CDE">
        <w:rPr>
          <w:iCs/>
          <w:sz w:val="24"/>
          <w:szCs w:val="24"/>
        </w:rPr>
        <w:t>. centrum</w:t>
      </w:r>
      <w:r w:rsidR="00541FB3" w:rsidRPr="00325EEB">
        <w:rPr>
          <w:iCs/>
          <w:sz w:val="24"/>
          <w:szCs w:val="24"/>
        </w:rPr>
        <w:t>)</w:t>
      </w:r>
      <w:r w:rsidR="00271485">
        <w:rPr>
          <w:iCs/>
          <w:sz w:val="24"/>
          <w:szCs w:val="24"/>
        </w:rPr>
        <w:t>:</w:t>
      </w:r>
      <w:r w:rsidR="00F26657" w:rsidRPr="00325EEB">
        <w:rPr>
          <w:iCs/>
          <w:sz w:val="24"/>
          <w:szCs w:val="24"/>
        </w:rPr>
        <w:t xml:space="preserve"> </w:t>
      </w:r>
      <w:r w:rsidR="00DE04D1" w:rsidRPr="00325EEB">
        <w:rPr>
          <w:iCs/>
          <w:sz w:val="24"/>
          <w:szCs w:val="24"/>
        </w:rPr>
        <w:t xml:space="preserve">cílem je </w:t>
      </w:r>
      <w:r w:rsidR="00DE04D1" w:rsidRPr="00325EEB">
        <w:rPr>
          <w:sz w:val="24"/>
          <w:szCs w:val="24"/>
        </w:rPr>
        <w:t>podpora Koordinačního centra programu VISK v Národní knihovně ČR, které se podílí na zajištění podpůrných</w:t>
      </w:r>
      <w:r w:rsidR="00DA754F" w:rsidRPr="00325EEB">
        <w:rPr>
          <w:sz w:val="24"/>
          <w:szCs w:val="24"/>
        </w:rPr>
        <w:t xml:space="preserve"> činností</w:t>
      </w:r>
      <w:r w:rsidR="00DE04D1" w:rsidRPr="00325EEB">
        <w:rPr>
          <w:sz w:val="24"/>
          <w:szCs w:val="24"/>
        </w:rPr>
        <w:t xml:space="preserve"> dotačního řízení</w:t>
      </w:r>
      <w:r w:rsidR="00DA754F" w:rsidRPr="00325EEB">
        <w:rPr>
          <w:sz w:val="24"/>
          <w:szCs w:val="24"/>
        </w:rPr>
        <w:t xml:space="preserve"> programu VISK</w:t>
      </w:r>
      <w:r w:rsidR="000E199A">
        <w:rPr>
          <w:sz w:val="24"/>
          <w:szCs w:val="24"/>
        </w:rPr>
        <w:t>,</w:t>
      </w:r>
      <w:r w:rsidR="00DA754F" w:rsidRPr="00325EEB">
        <w:rPr>
          <w:sz w:val="24"/>
          <w:szCs w:val="24"/>
        </w:rPr>
        <w:t xml:space="preserve"> jako je </w:t>
      </w:r>
      <w:r w:rsidR="00DE04D1" w:rsidRPr="00325EEB">
        <w:rPr>
          <w:sz w:val="24"/>
          <w:szCs w:val="24"/>
        </w:rPr>
        <w:t>např. aktualizace webových stránek VISK, or</w:t>
      </w:r>
      <w:r w:rsidR="00DA754F" w:rsidRPr="00325EEB">
        <w:rPr>
          <w:sz w:val="24"/>
          <w:szCs w:val="24"/>
        </w:rPr>
        <w:t>ganizační zajištění komisí atd.</w:t>
      </w:r>
      <w:r w:rsidR="00DE04D1" w:rsidRPr="00325EEB">
        <w:rPr>
          <w:sz w:val="24"/>
          <w:szCs w:val="24"/>
        </w:rPr>
        <w:t xml:space="preserve"> Vzhledem k tomu </w:t>
      </w:r>
      <w:r w:rsidR="00DE04D1" w:rsidRPr="00325EEB">
        <w:rPr>
          <w:iCs/>
          <w:sz w:val="24"/>
          <w:szCs w:val="24"/>
        </w:rPr>
        <w:t xml:space="preserve">Národní knihovna ČR </w:t>
      </w:r>
      <w:r w:rsidR="00541FB3" w:rsidRPr="00325EEB">
        <w:rPr>
          <w:iCs/>
          <w:sz w:val="24"/>
          <w:szCs w:val="24"/>
        </w:rPr>
        <w:t>žádá o udělení výjimky z čl. II. odst. 4</w:t>
      </w:r>
      <w:r w:rsidR="00541FB3" w:rsidRPr="00325EEB">
        <w:rPr>
          <w:sz w:val="24"/>
          <w:szCs w:val="24"/>
        </w:rPr>
        <w:t>)</w:t>
      </w:r>
      <w:r w:rsidR="00541FB3" w:rsidRPr="00325EEB">
        <w:rPr>
          <w:iCs/>
          <w:sz w:val="24"/>
          <w:szCs w:val="24"/>
        </w:rPr>
        <w:t xml:space="preserve"> příkazu </w:t>
      </w:r>
      <w:r w:rsidR="00DE04D1" w:rsidRPr="00325EEB">
        <w:rPr>
          <w:iCs/>
          <w:sz w:val="24"/>
          <w:szCs w:val="24"/>
        </w:rPr>
        <w:t xml:space="preserve">ministra kultury č. 25/2010 a </w:t>
      </w:r>
      <w:r w:rsidR="00541FB3" w:rsidRPr="00325EEB">
        <w:rPr>
          <w:iCs/>
          <w:sz w:val="24"/>
          <w:szCs w:val="24"/>
        </w:rPr>
        <w:t>poskytnutí dotace ve výši 100</w:t>
      </w:r>
      <w:r w:rsidR="006D224E" w:rsidRPr="00325EEB">
        <w:rPr>
          <w:iCs/>
          <w:sz w:val="24"/>
          <w:szCs w:val="24"/>
        </w:rPr>
        <w:t xml:space="preserve"> </w:t>
      </w:r>
      <w:r w:rsidR="00541FB3" w:rsidRPr="00325EEB">
        <w:rPr>
          <w:iCs/>
          <w:sz w:val="24"/>
          <w:szCs w:val="24"/>
        </w:rPr>
        <w:t>% plánovaných celkových nákladů pr</w:t>
      </w:r>
      <w:r w:rsidR="00DE04D1" w:rsidRPr="00325EEB">
        <w:rPr>
          <w:iCs/>
          <w:sz w:val="24"/>
          <w:szCs w:val="24"/>
        </w:rPr>
        <w:t>ojektu jako v předchozích letech.</w:t>
      </w:r>
    </w:p>
    <w:p w:rsidR="00B325A7" w:rsidRDefault="00BD387E" w:rsidP="00B325A7">
      <w:pPr>
        <w:jc w:val="both"/>
        <w:rPr>
          <w:iCs/>
          <w:sz w:val="24"/>
          <w:szCs w:val="24"/>
        </w:rPr>
      </w:pPr>
      <w:r w:rsidRPr="00325EEB">
        <w:rPr>
          <w:iCs/>
          <w:sz w:val="24"/>
          <w:szCs w:val="24"/>
        </w:rPr>
        <w:t xml:space="preserve">- projekt č. 10 (JVK Č. Budějovice): </w:t>
      </w:r>
      <w:r w:rsidR="005270CC" w:rsidRPr="00325EEB">
        <w:rPr>
          <w:iCs/>
          <w:sz w:val="24"/>
          <w:szCs w:val="24"/>
        </w:rPr>
        <w:t xml:space="preserve">služba </w:t>
      </w:r>
      <w:r w:rsidR="00171FDB">
        <w:rPr>
          <w:iCs/>
          <w:sz w:val="24"/>
          <w:szCs w:val="24"/>
        </w:rPr>
        <w:t>ObalkyK</w:t>
      </w:r>
      <w:r w:rsidR="005270CC" w:rsidRPr="00325EEB">
        <w:rPr>
          <w:iCs/>
          <w:sz w:val="24"/>
          <w:szCs w:val="24"/>
        </w:rPr>
        <w:t>nih.cz vznikla v r.</w:t>
      </w:r>
      <w:r w:rsidR="00406F7D" w:rsidRPr="00325EEB">
        <w:rPr>
          <w:iCs/>
          <w:sz w:val="24"/>
          <w:szCs w:val="24"/>
        </w:rPr>
        <w:t xml:space="preserve"> 2008 v rámci</w:t>
      </w:r>
      <w:r w:rsidR="005270CC" w:rsidRPr="00325EEB">
        <w:rPr>
          <w:iCs/>
          <w:sz w:val="24"/>
          <w:szCs w:val="24"/>
        </w:rPr>
        <w:t xml:space="preserve"> projektu VISK 3 Moravské zemské knihovny v Brně </w:t>
      </w:r>
      <w:r w:rsidR="00406F7D" w:rsidRPr="00325EEB">
        <w:rPr>
          <w:iCs/>
          <w:sz w:val="24"/>
          <w:szCs w:val="24"/>
        </w:rPr>
        <w:t>jako centrální</w:t>
      </w:r>
      <w:r w:rsidR="005270CC" w:rsidRPr="00325EEB">
        <w:rPr>
          <w:iCs/>
          <w:sz w:val="24"/>
          <w:szCs w:val="24"/>
        </w:rPr>
        <w:t xml:space="preserve"> </w:t>
      </w:r>
      <w:proofErr w:type="spellStart"/>
      <w:r w:rsidR="005270CC" w:rsidRPr="00325EEB">
        <w:rPr>
          <w:iCs/>
          <w:sz w:val="24"/>
          <w:szCs w:val="24"/>
        </w:rPr>
        <w:t>repozitář</w:t>
      </w:r>
      <w:proofErr w:type="spellEnd"/>
      <w:r w:rsidR="00406F7D" w:rsidRPr="00325EEB">
        <w:rPr>
          <w:iCs/>
          <w:sz w:val="24"/>
          <w:szCs w:val="24"/>
        </w:rPr>
        <w:t xml:space="preserve"> obrázků </w:t>
      </w:r>
      <w:r w:rsidR="00096CDE">
        <w:rPr>
          <w:iCs/>
          <w:sz w:val="24"/>
          <w:szCs w:val="24"/>
        </w:rPr>
        <w:t xml:space="preserve">knižních </w:t>
      </w:r>
      <w:r w:rsidR="00406F7D" w:rsidRPr="00325EEB">
        <w:rPr>
          <w:iCs/>
          <w:sz w:val="24"/>
          <w:szCs w:val="24"/>
        </w:rPr>
        <w:t>obálek</w:t>
      </w:r>
      <w:r w:rsidR="00096CDE">
        <w:rPr>
          <w:iCs/>
          <w:sz w:val="24"/>
          <w:szCs w:val="24"/>
        </w:rPr>
        <w:t xml:space="preserve"> </w:t>
      </w:r>
      <w:r w:rsidR="00406F7D" w:rsidRPr="00325EEB">
        <w:rPr>
          <w:iCs/>
          <w:sz w:val="24"/>
          <w:szCs w:val="24"/>
        </w:rPr>
        <w:t xml:space="preserve">určených k integraci do katalogů knihoven. </w:t>
      </w:r>
      <w:r w:rsidR="00096CDE">
        <w:rPr>
          <w:iCs/>
          <w:sz w:val="24"/>
          <w:szCs w:val="24"/>
        </w:rPr>
        <w:t>Původní s</w:t>
      </w:r>
      <w:r w:rsidR="00406F7D" w:rsidRPr="00325EEB">
        <w:rPr>
          <w:iCs/>
          <w:sz w:val="24"/>
          <w:szCs w:val="24"/>
        </w:rPr>
        <w:t>lužba byla obohacována o další prvky</w:t>
      </w:r>
      <w:r w:rsidR="00406F7D">
        <w:rPr>
          <w:iCs/>
          <w:sz w:val="24"/>
          <w:szCs w:val="24"/>
        </w:rPr>
        <w:t>.</w:t>
      </w:r>
      <w:r w:rsidR="00126F3E">
        <w:rPr>
          <w:iCs/>
          <w:sz w:val="24"/>
          <w:szCs w:val="24"/>
        </w:rPr>
        <w:t xml:space="preserve"> </w:t>
      </w:r>
      <w:r w:rsidR="00406F7D">
        <w:rPr>
          <w:iCs/>
          <w:sz w:val="24"/>
          <w:szCs w:val="24"/>
        </w:rPr>
        <w:t xml:space="preserve">V r. 2013 MZK v Brně předala práva k provozování projektu </w:t>
      </w:r>
      <w:r w:rsidR="005270CC" w:rsidRPr="005270CC">
        <w:rPr>
          <w:iCs/>
          <w:sz w:val="24"/>
          <w:szCs w:val="24"/>
        </w:rPr>
        <w:t>Sdružení knihoven ČR</w:t>
      </w:r>
      <w:r w:rsidR="00096CDE">
        <w:rPr>
          <w:iCs/>
          <w:sz w:val="24"/>
          <w:szCs w:val="24"/>
        </w:rPr>
        <w:t xml:space="preserve">, které je </w:t>
      </w:r>
      <w:r w:rsidR="00271485">
        <w:rPr>
          <w:iCs/>
          <w:sz w:val="24"/>
          <w:szCs w:val="24"/>
        </w:rPr>
        <w:t xml:space="preserve">poté </w:t>
      </w:r>
      <w:r w:rsidR="00096CDE">
        <w:rPr>
          <w:iCs/>
          <w:sz w:val="24"/>
          <w:szCs w:val="24"/>
        </w:rPr>
        <w:t>předalo</w:t>
      </w:r>
      <w:r w:rsidR="00406F7D">
        <w:rPr>
          <w:iCs/>
          <w:sz w:val="24"/>
          <w:szCs w:val="24"/>
        </w:rPr>
        <w:t xml:space="preserve"> </w:t>
      </w:r>
      <w:r w:rsidR="005270CC" w:rsidRPr="005270CC">
        <w:rPr>
          <w:iCs/>
          <w:sz w:val="24"/>
          <w:szCs w:val="24"/>
        </w:rPr>
        <w:t>Jihočeské vědecké knihovně v Českých Budějovicích.</w:t>
      </w:r>
      <w:r w:rsidR="00171FDB">
        <w:rPr>
          <w:iCs/>
          <w:sz w:val="24"/>
          <w:szCs w:val="24"/>
        </w:rPr>
        <w:t xml:space="preserve"> Databáze nyní </w:t>
      </w:r>
      <w:r w:rsidR="00171FDB" w:rsidRPr="00171FDB">
        <w:rPr>
          <w:iCs/>
          <w:sz w:val="24"/>
          <w:szCs w:val="24"/>
        </w:rPr>
        <w:t xml:space="preserve">obsahuje </w:t>
      </w:r>
      <w:r w:rsidR="00171FDB">
        <w:rPr>
          <w:iCs/>
          <w:sz w:val="24"/>
          <w:szCs w:val="24"/>
        </w:rPr>
        <w:t xml:space="preserve">přes </w:t>
      </w:r>
      <w:r w:rsidR="00171FDB" w:rsidRPr="00171FDB">
        <w:rPr>
          <w:iCs/>
          <w:sz w:val="24"/>
          <w:szCs w:val="24"/>
        </w:rPr>
        <w:t>1</w:t>
      </w:r>
      <w:r w:rsidR="00171FDB">
        <w:rPr>
          <w:iCs/>
          <w:sz w:val="24"/>
          <w:szCs w:val="24"/>
        </w:rPr>
        <w:t>,6 mil. obálek a 324 tis.</w:t>
      </w:r>
      <w:r w:rsidR="00171FDB" w:rsidRPr="00171FDB">
        <w:rPr>
          <w:iCs/>
          <w:sz w:val="24"/>
          <w:szCs w:val="24"/>
        </w:rPr>
        <w:t xml:space="preserve"> obsahů českých a zahraničních publikací</w:t>
      </w:r>
      <w:r w:rsidR="00171FDB">
        <w:rPr>
          <w:iCs/>
          <w:sz w:val="24"/>
          <w:szCs w:val="24"/>
        </w:rPr>
        <w:t>.</w:t>
      </w:r>
      <w:r w:rsidR="00B325A7">
        <w:rPr>
          <w:iCs/>
          <w:sz w:val="24"/>
          <w:szCs w:val="24"/>
        </w:rPr>
        <w:t xml:space="preserve"> Provoz a rozvoj </w:t>
      </w:r>
      <w:r w:rsidR="00271485">
        <w:rPr>
          <w:iCs/>
          <w:sz w:val="24"/>
          <w:szCs w:val="24"/>
        </w:rPr>
        <w:t xml:space="preserve">této </w:t>
      </w:r>
      <w:r w:rsidR="00126F3E">
        <w:rPr>
          <w:iCs/>
          <w:sz w:val="24"/>
          <w:szCs w:val="24"/>
        </w:rPr>
        <w:t>webové</w:t>
      </w:r>
      <w:r w:rsidR="00096CDE">
        <w:rPr>
          <w:iCs/>
          <w:sz w:val="24"/>
          <w:szCs w:val="24"/>
        </w:rPr>
        <w:t xml:space="preserve"> </w:t>
      </w:r>
      <w:r w:rsidR="00271485">
        <w:rPr>
          <w:iCs/>
          <w:sz w:val="24"/>
          <w:szCs w:val="24"/>
        </w:rPr>
        <w:t xml:space="preserve">služby </w:t>
      </w:r>
      <w:r w:rsidR="00B325A7">
        <w:rPr>
          <w:iCs/>
          <w:sz w:val="24"/>
          <w:szCs w:val="24"/>
        </w:rPr>
        <w:t>vyžaduje značné lidské a finanční zdroje. Vzhledem k tomu ž</w:t>
      </w:r>
      <w:r w:rsidR="00096CDE">
        <w:rPr>
          <w:iCs/>
          <w:sz w:val="24"/>
          <w:szCs w:val="24"/>
        </w:rPr>
        <w:t>ádá JVK</w:t>
      </w:r>
      <w:r w:rsidR="00B325A7">
        <w:rPr>
          <w:iCs/>
          <w:sz w:val="24"/>
          <w:szCs w:val="24"/>
        </w:rPr>
        <w:t xml:space="preserve"> o udělení </w:t>
      </w:r>
      <w:r w:rsidR="00B325A7" w:rsidRPr="009B4E37">
        <w:rPr>
          <w:iCs/>
          <w:sz w:val="24"/>
          <w:szCs w:val="24"/>
        </w:rPr>
        <w:t>výjimky z čl. II. odst. 4</w:t>
      </w:r>
      <w:r w:rsidR="00B325A7" w:rsidRPr="009B4E37">
        <w:rPr>
          <w:sz w:val="24"/>
          <w:szCs w:val="24"/>
        </w:rPr>
        <w:t>)</w:t>
      </w:r>
      <w:r w:rsidR="00B325A7" w:rsidRPr="009B4E37">
        <w:rPr>
          <w:iCs/>
          <w:sz w:val="24"/>
          <w:szCs w:val="24"/>
        </w:rPr>
        <w:t xml:space="preserve"> příkazu ministra kultury č. 25/2010 a poskytnutí dotace ve výši 100 % plánovaných celkových nákladů pr</w:t>
      </w:r>
      <w:r w:rsidR="00B325A7">
        <w:rPr>
          <w:iCs/>
          <w:sz w:val="24"/>
          <w:szCs w:val="24"/>
        </w:rPr>
        <w:t>ojektu</w:t>
      </w:r>
      <w:r w:rsidR="00B325A7" w:rsidRPr="009B4E37">
        <w:rPr>
          <w:iCs/>
          <w:sz w:val="24"/>
          <w:szCs w:val="24"/>
        </w:rPr>
        <w:t>.</w:t>
      </w:r>
    </w:p>
    <w:p w:rsidR="00541FB3" w:rsidRPr="00DE04D1" w:rsidRDefault="00BD7C81" w:rsidP="00DE04D1">
      <w:pPr>
        <w:jc w:val="both"/>
        <w:rPr>
          <w:sz w:val="24"/>
          <w:szCs w:val="24"/>
        </w:rPr>
      </w:pPr>
      <w:r w:rsidRPr="00BD387E">
        <w:rPr>
          <w:sz w:val="24"/>
          <w:szCs w:val="24"/>
          <w:u w:val="single"/>
        </w:rPr>
        <w:t>Komise</w:t>
      </w:r>
      <w:r w:rsidR="00DE04D1" w:rsidRPr="00BD387E">
        <w:rPr>
          <w:sz w:val="24"/>
          <w:szCs w:val="24"/>
          <w:u w:val="single"/>
        </w:rPr>
        <w:t xml:space="preserve"> udělení</w:t>
      </w:r>
      <w:r w:rsidR="00B325A7">
        <w:rPr>
          <w:sz w:val="24"/>
          <w:szCs w:val="24"/>
          <w:u w:val="single"/>
        </w:rPr>
        <w:t xml:space="preserve"> tří</w:t>
      </w:r>
      <w:r w:rsidR="002F5BDF" w:rsidRPr="00BD387E">
        <w:rPr>
          <w:sz w:val="24"/>
          <w:szCs w:val="24"/>
          <w:u w:val="single"/>
        </w:rPr>
        <w:t xml:space="preserve"> výše uvedených</w:t>
      </w:r>
      <w:r w:rsidR="00541FB3" w:rsidRPr="00BD387E">
        <w:rPr>
          <w:sz w:val="24"/>
          <w:szCs w:val="24"/>
          <w:u w:val="single"/>
        </w:rPr>
        <w:t xml:space="preserve"> výjim</w:t>
      </w:r>
      <w:r w:rsidR="002F5BDF" w:rsidRPr="00BD387E">
        <w:rPr>
          <w:sz w:val="24"/>
          <w:szCs w:val="24"/>
          <w:u w:val="single"/>
        </w:rPr>
        <w:t>ek</w:t>
      </w:r>
      <w:r w:rsidR="00541FB3" w:rsidRPr="00BD387E">
        <w:rPr>
          <w:sz w:val="24"/>
          <w:szCs w:val="24"/>
          <w:u w:val="single"/>
        </w:rPr>
        <w:t xml:space="preserve"> doporučuje.</w:t>
      </w:r>
    </w:p>
    <w:p w:rsidR="006D224E" w:rsidRDefault="006D224E" w:rsidP="008D5162">
      <w:pPr>
        <w:jc w:val="both"/>
        <w:rPr>
          <w:bCs/>
          <w:sz w:val="24"/>
          <w:highlight w:val="yellow"/>
        </w:rPr>
      </w:pPr>
    </w:p>
    <w:p w:rsidR="00171FDB" w:rsidRPr="005A6CC3" w:rsidRDefault="00171FDB" w:rsidP="008D5162">
      <w:pPr>
        <w:jc w:val="both"/>
        <w:rPr>
          <w:bCs/>
          <w:sz w:val="24"/>
          <w:highlight w:val="yellow"/>
        </w:rPr>
      </w:pPr>
    </w:p>
    <w:p w:rsidR="008D5162" w:rsidRDefault="0095224F" w:rsidP="008D5162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7</w:t>
      </w:r>
      <w:r w:rsidR="00CE27C6" w:rsidRPr="00A92D25">
        <w:rPr>
          <w:b/>
          <w:bCs/>
          <w:sz w:val="24"/>
        </w:rPr>
        <w:t>. Doporučení komi</w:t>
      </w:r>
      <w:r w:rsidR="00D64A29" w:rsidRPr="00A92D25">
        <w:rPr>
          <w:b/>
          <w:bCs/>
          <w:sz w:val="24"/>
        </w:rPr>
        <w:t>se a podmínky poskytnutí dotace</w:t>
      </w:r>
      <w:r w:rsidR="00CE27C6" w:rsidRPr="00A92D25">
        <w:rPr>
          <w:b/>
          <w:bCs/>
          <w:sz w:val="24"/>
        </w:rPr>
        <w:t>:</w:t>
      </w:r>
    </w:p>
    <w:p w:rsidR="00A04A7C" w:rsidRPr="002B7078" w:rsidRDefault="003D5F92" w:rsidP="002B7078">
      <w:pPr>
        <w:jc w:val="both"/>
        <w:rPr>
          <w:bCs/>
          <w:sz w:val="24"/>
        </w:rPr>
      </w:pPr>
      <w:r>
        <w:rPr>
          <w:bCs/>
          <w:sz w:val="24"/>
        </w:rPr>
        <w:t xml:space="preserve">- projekt č. </w:t>
      </w:r>
      <w:r w:rsidR="002B7078" w:rsidRPr="002B7078">
        <w:rPr>
          <w:bCs/>
          <w:sz w:val="24"/>
        </w:rPr>
        <w:t xml:space="preserve">1 </w:t>
      </w:r>
      <w:r w:rsidRPr="006025C9">
        <w:rPr>
          <w:bCs/>
          <w:sz w:val="24"/>
          <w:szCs w:val="24"/>
        </w:rPr>
        <w:t xml:space="preserve">(NK ČR – </w:t>
      </w:r>
      <w:proofErr w:type="spellStart"/>
      <w:r w:rsidRPr="006025C9">
        <w:rPr>
          <w:bCs/>
          <w:sz w:val="24"/>
          <w:szCs w:val="24"/>
        </w:rPr>
        <w:t>hist</w:t>
      </w:r>
      <w:proofErr w:type="spellEnd"/>
      <w:r w:rsidRPr="006025C9">
        <w:rPr>
          <w:bCs/>
          <w:sz w:val="24"/>
          <w:szCs w:val="24"/>
        </w:rPr>
        <w:t>. data)</w:t>
      </w:r>
      <w:r w:rsidR="00C64CF4">
        <w:rPr>
          <w:bCs/>
          <w:sz w:val="24"/>
          <w:szCs w:val="24"/>
        </w:rPr>
        <w:t xml:space="preserve">: </w:t>
      </w:r>
      <w:r w:rsidR="00C64CF4">
        <w:rPr>
          <w:bCs/>
          <w:sz w:val="24"/>
        </w:rPr>
        <w:t>V</w:t>
      </w:r>
      <w:r>
        <w:rPr>
          <w:bCs/>
          <w:sz w:val="24"/>
        </w:rPr>
        <w:t xml:space="preserve"> závěrečné zprávě a </w:t>
      </w:r>
      <w:r w:rsidR="002B7078" w:rsidRPr="002B7078">
        <w:rPr>
          <w:bCs/>
          <w:sz w:val="24"/>
        </w:rPr>
        <w:t>příští žádosti</w:t>
      </w:r>
      <w:r>
        <w:rPr>
          <w:bCs/>
          <w:sz w:val="24"/>
        </w:rPr>
        <w:t xml:space="preserve"> o dotaci bude uvedeno, kolik záznamů (</w:t>
      </w:r>
      <w:r w:rsidR="002B7078" w:rsidRPr="002B7078">
        <w:rPr>
          <w:bCs/>
          <w:sz w:val="24"/>
        </w:rPr>
        <w:t>procent</w:t>
      </w:r>
      <w:r>
        <w:rPr>
          <w:bCs/>
          <w:sz w:val="24"/>
        </w:rPr>
        <w:t>)</w:t>
      </w:r>
      <w:r w:rsidR="002B7078" w:rsidRPr="002B7078">
        <w:rPr>
          <w:bCs/>
          <w:sz w:val="24"/>
        </w:rPr>
        <w:t xml:space="preserve"> u</w:t>
      </w:r>
      <w:r>
        <w:rPr>
          <w:bCs/>
          <w:sz w:val="24"/>
        </w:rPr>
        <w:t xml:space="preserve">ž bylo zpracováno a kolik ještě </w:t>
      </w:r>
      <w:r w:rsidR="002B7078" w:rsidRPr="002B7078">
        <w:rPr>
          <w:bCs/>
          <w:sz w:val="24"/>
        </w:rPr>
        <w:t>zbývá</w:t>
      </w:r>
      <w:r>
        <w:rPr>
          <w:bCs/>
          <w:sz w:val="24"/>
        </w:rPr>
        <w:t>.</w:t>
      </w:r>
      <w:r w:rsidR="002B7078" w:rsidRPr="002B7078">
        <w:rPr>
          <w:bCs/>
          <w:sz w:val="24"/>
        </w:rPr>
        <w:t xml:space="preserve"> </w:t>
      </w:r>
      <w:r w:rsidR="00A04A7C" w:rsidRPr="00A04A7C">
        <w:rPr>
          <w:bCs/>
          <w:sz w:val="24"/>
        </w:rPr>
        <w:t>Další konverze již zpracovaných záznamů nebudou z programu VISK podporovány. Měly by být řešeny v rámci LTP.</w:t>
      </w:r>
    </w:p>
    <w:p w:rsidR="003D5F92" w:rsidRDefault="003D5F92" w:rsidP="002B7078">
      <w:pPr>
        <w:jc w:val="both"/>
        <w:rPr>
          <w:bCs/>
          <w:sz w:val="24"/>
        </w:rPr>
      </w:pPr>
      <w:r>
        <w:rPr>
          <w:bCs/>
          <w:sz w:val="24"/>
        </w:rPr>
        <w:t>- projekt č. 4 (NK ČR –</w:t>
      </w:r>
      <w:r w:rsidR="0087326E">
        <w:rPr>
          <w:bCs/>
          <w:sz w:val="24"/>
        </w:rPr>
        <w:t xml:space="preserve"> čt</w:t>
      </w:r>
      <w:r>
        <w:rPr>
          <w:bCs/>
          <w:sz w:val="24"/>
        </w:rPr>
        <w:t xml:space="preserve">. </w:t>
      </w:r>
      <w:proofErr w:type="gramStart"/>
      <w:r>
        <w:rPr>
          <w:bCs/>
          <w:sz w:val="24"/>
        </w:rPr>
        <w:t>průzkum</w:t>
      </w:r>
      <w:proofErr w:type="gramEnd"/>
      <w:r>
        <w:rPr>
          <w:bCs/>
          <w:sz w:val="24"/>
        </w:rPr>
        <w:t xml:space="preserve">): </w:t>
      </w:r>
      <w:r w:rsidR="00C64CF4">
        <w:rPr>
          <w:bCs/>
          <w:sz w:val="24"/>
        </w:rPr>
        <w:t>P</w:t>
      </w:r>
      <w:r>
        <w:rPr>
          <w:bCs/>
          <w:sz w:val="24"/>
        </w:rPr>
        <w:t xml:space="preserve">ožadovaná částka </w:t>
      </w:r>
      <w:r w:rsidR="00BA6EFC">
        <w:rPr>
          <w:bCs/>
          <w:sz w:val="24"/>
        </w:rPr>
        <w:t xml:space="preserve">uváděná v </w:t>
      </w:r>
      <w:r>
        <w:rPr>
          <w:bCs/>
          <w:sz w:val="24"/>
        </w:rPr>
        <w:t>rozpočtu/komentáři a popisu projektu se drobně liší,</w:t>
      </w:r>
      <w:r w:rsidR="00BA6EFC">
        <w:rPr>
          <w:bCs/>
          <w:sz w:val="24"/>
        </w:rPr>
        <w:t xml:space="preserve"> poskytovaná </w:t>
      </w:r>
      <w:r>
        <w:rPr>
          <w:bCs/>
          <w:sz w:val="24"/>
        </w:rPr>
        <w:t>dotac</w:t>
      </w:r>
      <w:r w:rsidR="00BA6EFC">
        <w:rPr>
          <w:bCs/>
          <w:sz w:val="24"/>
        </w:rPr>
        <w:t>e</w:t>
      </w:r>
      <w:r>
        <w:rPr>
          <w:bCs/>
          <w:sz w:val="24"/>
        </w:rPr>
        <w:t xml:space="preserve"> byl</w:t>
      </w:r>
      <w:r w:rsidR="00BA6EFC">
        <w:rPr>
          <w:bCs/>
          <w:sz w:val="24"/>
        </w:rPr>
        <w:t>a</w:t>
      </w:r>
      <w:r>
        <w:rPr>
          <w:bCs/>
          <w:sz w:val="24"/>
        </w:rPr>
        <w:t xml:space="preserve"> upraven</w:t>
      </w:r>
      <w:r w:rsidR="00BA6EFC">
        <w:rPr>
          <w:bCs/>
          <w:sz w:val="24"/>
        </w:rPr>
        <w:t>a podle skutečných nákladů</w:t>
      </w:r>
      <w:r>
        <w:rPr>
          <w:bCs/>
          <w:sz w:val="24"/>
        </w:rPr>
        <w:t>.</w:t>
      </w:r>
    </w:p>
    <w:p w:rsidR="002B7078" w:rsidRPr="002B7078" w:rsidRDefault="003D5F92" w:rsidP="002B7078">
      <w:pPr>
        <w:jc w:val="both"/>
        <w:rPr>
          <w:bCs/>
          <w:sz w:val="24"/>
        </w:rPr>
      </w:pPr>
      <w:r>
        <w:rPr>
          <w:bCs/>
          <w:sz w:val="24"/>
        </w:rPr>
        <w:lastRenderedPageBreak/>
        <w:t>- projekt č. 5 (NK ČR –</w:t>
      </w:r>
      <w:r w:rsidR="001918AD">
        <w:rPr>
          <w:bCs/>
          <w:sz w:val="24"/>
        </w:rPr>
        <w:t xml:space="preserve"> osobní údaje</w:t>
      </w:r>
      <w:r>
        <w:rPr>
          <w:bCs/>
          <w:sz w:val="24"/>
        </w:rPr>
        <w:t xml:space="preserve">): </w:t>
      </w:r>
      <w:r w:rsidR="00C64CF4">
        <w:rPr>
          <w:bCs/>
          <w:sz w:val="24"/>
        </w:rPr>
        <w:t>K</w:t>
      </w:r>
      <w:r w:rsidR="002B7078" w:rsidRPr="002B7078">
        <w:rPr>
          <w:bCs/>
          <w:sz w:val="24"/>
        </w:rPr>
        <w:t>omise ocenila přínos p</w:t>
      </w:r>
      <w:r w:rsidR="003E505D">
        <w:rPr>
          <w:bCs/>
          <w:sz w:val="24"/>
        </w:rPr>
        <w:t>rojektu pro ostatní knihovny v souvislosti s</w:t>
      </w:r>
      <w:r w:rsidR="001918AD">
        <w:rPr>
          <w:bCs/>
          <w:sz w:val="24"/>
        </w:rPr>
        <w:t xml:space="preserve"> aktuálně </w:t>
      </w:r>
      <w:r w:rsidR="003E505D">
        <w:rPr>
          <w:bCs/>
          <w:sz w:val="24"/>
        </w:rPr>
        <w:t>řešenou problematikou</w:t>
      </w:r>
      <w:r w:rsidR="001918AD">
        <w:rPr>
          <w:bCs/>
          <w:sz w:val="24"/>
        </w:rPr>
        <w:t xml:space="preserve"> GDPR.</w:t>
      </w:r>
    </w:p>
    <w:p w:rsidR="002B7078" w:rsidRPr="002B7078" w:rsidRDefault="001918AD" w:rsidP="002B7078">
      <w:pPr>
        <w:jc w:val="both"/>
        <w:rPr>
          <w:bCs/>
          <w:sz w:val="24"/>
        </w:rPr>
      </w:pPr>
      <w:r>
        <w:rPr>
          <w:bCs/>
          <w:sz w:val="24"/>
        </w:rPr>
        <w:t xml:space="preserve">- projekt č. 7 (NK ČR – TDKIV): </w:t>
      </w:r>
      <w:r w:rsidR="00C64CF4">
        <w:rPr>
          <w:bCs/>
          <w:sz w:val="24"/>
        </w:rPr>
        <w:t>D</w:t>
      </w:r>
      <w:r w:rsidR="002B7078" w:rsidRPr="002B7078">
        <w:rPr>
          <w:bCs/>
          <w:sz w:val="24"/>
        </w:rPr>
        <w:t>otace je poskytována na vytvoření metodiky</w:t>
      </w:r>
      <w:r>
        <w:rPr>
          <w:bCs/>
          <w:sz w:val="24"/>
        </w:rPr>
        <w:t xml:space="preserve">. Další vývoj </w:t>
      </w:r>
      <w:r w:rsidR="003E505D">
        <w:rPr>
          <w:bCs/>
          <w:sz w:val="24"/>
        </w:rPr>
        <w:t xml:space="preserve">komise </w:t>
      </w:r>
      <w:r>
        <w:rPr>
          <w:bCs/>
          <w:sz w:val="24"/>
        </w:rPr>
        <w:t>doporuču</w:t>
      </w:r>
      <w:r w:rsidR="003E505D">
        <w:rPr>
          <w:bCs/>
          <w:sz w:val="24"/>
        </w:rPr>
        <w:t>je</w:t>
      </w:r>
      <w:r>
        <w:rPr>
          <w:bCs/>
          <w:sz w:val="24"/>
        </w:rPr>
        <w:t xml:space="preserve"> </w:t>
      </w:r>
      <w:r w:rsidR="002B7078" w:rsidRPr="002B7078">
        <w:rPr>
          <w:bCs/>
          <w:sz w:val="24"/>
        </w:rPr>
        <w:t xml:space="preserve">směrovat do oblasti </w:t>
      </w:r>
      <w:proofErr w:type="spellStart"/>
      <w:r w:rsidR="002B7078" w:rsidRPr="002B7078">
        <w:rPr>
          <w:bCs/>
          <w:sz w:val="24"/>
        </w:rPr>
        <w:t>VaVaI</w:t>
      </w:r>
      <w:proofErr w:type="spellEnd"/>
      <w:r w:rsidR="002B7078" w:rsidRPr="002B7078">
        <w:rPr>
          <w:bCs/>
          <w:sz w:val="24"/>
        </w:rPr>
        <w:t>, kam projekt svým charakterem patří</w:t>
      </w:r>
      <w:r>
        <w:rPr>
          <w:bCs/>
          <w:sz w:val="24"/>
        </w:rPr>
        <w:t>.</w:t>
      </w:r>
    </w:p>
    <w:p w:rsidR="002B7078" w:rsidRPr="002B7078" w:rsidRDefault="00D2102B" w:rsidP="002B7078">
      <w:pPr>
        <w:jc w:val="both"/>
        <w:rPr>
          <w:bCs/>
          <w:sz w:val="24"/>
        </w:rPr>
      </w:pPr>
      <w:r>
        <w:rPr>
          <w:bCs/>
          <w:sz w:val="24"/>
        </w:rPr>
        <w:t>- projekty č. 8 (NK ČR – prof. kvalifikace</w:t>
      </w:r>
      <w:r w:rsidR="002B7078" w:rsidRPr="002B7078">
        <w:rPr>
          <w:bCs/>
          <w:sz w:val="24"/>
        </w:rPr>
        <w:t>)</w:t>
      </w:r>
      <w:r>
        <w:rPr>
          <w:bCs/>
          <w:sz w:val="24"/>
        </w:rPr>
        <w:t xml:space="preserve"> a č. 12 (MZK Brno – prof. kvalifikace)</w:t>
      </w:r>
      <w:r w:rsidR="00C64CF4">
        <w:rPr>
          <w:bCs/>
          <w:sz w:val="24"/>
        </w:rPr>
        <w:t>: Ž</w:t>
      </w:r>
      <w:r w:rsidR="002B7078" w:rsidRPr="002B7078">
        <w:rPr>
          <w:bCs/>
          <w:sz w:val="24"/>
        </w:rPr>
        <w:t>ádosti</w:t>
      </w:r>
      <w:r>
        <w:rPr>
          <w:bCs/>
          <w:sz w:val="24"/>
        </w:rPr>
        <w:t xml:space="preserve"> o</w:t>
      </w:r>
      <w:r w:rsidR="002B7078" w:rsidRPr="002B7078">
        <w:rPr>
          <w:bCs/>
          <w:sz w:val="24"/>
        </w:rPr>
        <w:t xml:space="preserve"> podp</w:t>
      </w:r>
      <w:r>
        <w:rPr>
          <w:bCs/>
          <w:sz w:val="24"/>
        </w:rPr>
        <w:t>oru kurzů na</w:t>
      </w:r>
      <w:r w:rsidR="002B7078" w:rsidRPr="002B7078">
        <w:rPr>
          <w:bCs/>
          <w:sz w:val="24"/>
        </w:rPr>
        <w:t xml:space="preserve"> zkoušky z</w:t>
      </w:r>
      <w:r>
        <w:rPr>
          <w:bCs/>
          <w:sz w:val="24"/>
        </w:rPr>
        <w:t xml:space="preserve"> knihovnických </w:t>
      </w:r>
      <w:r w:rsidR="002B7078" w:rsidRPr="002B7078">
        <w:rPr>
          <w:bCs/>
          <w:sz w:val="24"/>
        </w:rPr>
        <w:t xml:space="preserve">profesních kvalifikací je třeba příště koordinovat. </w:t>
      </w:r>
      <w:r>
        <w:rPr>
          <w:bCs/>
          <w:sz w:val="24"/>
        </w:rPr>
        <w:t>Tyto k</w:t>
      </w:r>
      <w:r w:rsidR="002B7078" w:rsidRPr="002B7078">
        <w:rPr>
          <w:bCs/>
          <w:sz w:val="24"/>
        </w:rPr>
        <w:t>urzy musí být veřejně dostupné.</w:t>
      </w:r>
    </w:p>
    <w:p w:rsidR="008D09BE" w:rsidRDefault="008D09BE" w:rsidP="002B7078">
      <w:pPr>
        <w:jc w:val="both"/>
        <w:rPr>
          <w:bCs/>
          <w:sz w:val="24"/>
        </w:rPr>
      </w:pPr>
      <w:r>
        <w:rPr>
          <w:bCs/>
          <w:sz w:val="24"/>
        </w:rPr>
        <w:t>- projekt č. 9 (KNAV): Dotace byla krácena o náklady na analýzu požadavků a potřebných úprav systém</w:t>
      </w:r>
      <w:r w:rsidR="00D377B4">
        <w:rPr>
          <w:bCs/>
          <w:sz w:val="24"/>
        </w:rPr>
        <w:t>u</w:t>
      </w:r>
      <w:r>
        <w:rPr>
          <w:bCs/>
          <w:sz w:val="24"/>
        </w:rPr>
        <w:t>, která měla žádosti o dotaci předcházet</w:t>
      </w:r>
      <w:r w:rsidR="00D377B4">
        <w:rPr>
          <w:bCs/>
          <w:sz w:val="24"/>
        </w:rPr>
        <w:t>, a</w:t>
      </w:r>
      <w:r>
        <w:rPr>
          <w:bCs/>
          <w:sz w:val="24"/>
        </w:rPr>
        <w:t xml:space="preserve"> projektový management, neboť náklady na koordinaci jsou již zajištěny ve spoluúčasti.</w:t>
      </w:r>
      <w:r w:rsidR="00D377B4">
        <w:rPr>
          <w:bCs/>
          <w:sz w:val="24"/>
        </w:rPr>
        <w:t xml:space="preserve"> Doporučuje se usilovat o zvýšení počtu uživatelů systému.</w:t>
      </w:r>
    </w:p>
    <w:p w:rsidR="00D377B4" w:rsidRDefault="00D377B4" w:rsidP="002B7078">
      <w:pPr>
        <w:jc w:val="both"/>
        <w:rPr>
          <w:bCs/>
          <w:sz w:val="24"/>
        </w:rPr>
      </w:pPr>
      <w:r>
        <w:rPr>
          <w:bCs/>
          <w:sz w:val="24"/>
        </w:rPr>
        <w:t>- projekt č. 10 (JVK ČB): Komise doporučuje prezentovat vize projektu na další období na konferenci Knihovny současnosti 2018.</w:t>
      </w:r>
    </w:p>
    <w:p w:rsidR="00E10FD2" w:rsidRDefault="00D377B4" w:rsidP="00C64CF4">
      <w:pPr>
        <w:jc w:val="both"/>
        <w:rPr>
          <w:sz w:val="24"/>
        </w:rPr>
      </w:pPr>
      <w:r>
        <w:rPr>
          <w:bCs/>
          <w:sz w:val="24"/>
        </w:rPr>
        <w:t>- projekt č</w:t>
      </w:r>
      <w:r w:rsidR="002B7078" w:rsidRPr="002B7078">
        <w:rPr>
          <w:bCs/>
          <w:sz w:val="24"/>
        </w:rPr>
        <w:t>. 14</w:t>
      </w:r>
      <w:r>
        <w:rPr>
          <w:bCs/>
          <w:sz w:val="24"/>
        </w:rPr>
        <w:t xml:space="preserve"> (MZK Brno</w:t>
      </w:r>
      <w:r w:rsidR="00C64CF4">
        <w:rPr>
          <w:bCs/>
          <w:sz w:val="24"/>
        </w:rPr>
        <w:t xml:space="preserve"> – </w:t>
      </w:r>
      <w:proofErr w:type="spellStart"/>
      <w:r w:rsidR="00C64CF4">
        <w:rPr>
          <w:bCs/>
          <w:sz w:val="24"/>
        </w:rPr>
        <w:t>mtd</w:t>
      </w:r>
      <w:proofErr w:type="spellEnd"/>
      <w:r w:rsidR="00C64CF4">
        <w:rPr>
          <w:bCs/>
          <w:sz w:val="24"/>
        </w:rPr>
        <w:t>. centrum)</w:t>
      </w:r>
      <w:r w:rsidR="00C64CF4">
        <w:rPr>
          <w:sz w:val="24"/>
        </w:rPr>
        <w:t>: K</w:t>
      </w:r>
      <w:r w:rsidR="00C64CF4" w:rsidRPr="00E566E0">
        <w:rPr>
          <w:sz w:val="24"/>
        </w:rPr>
        <w:t xml:space="preserve">omise doporučuje </w:t>
      </w:r>
      <w:r w:rsidR="003E505D">
        <w:rPr>
          <w:sz w:val="24"/>
        </w:rPr>
        <w:t>od r. 2019</w:t>
      </w:r>
      <w:r w:rsidR="00C64CF4">
        <w:rPr>
          <w:sz w:val="24"/>
        </w:rPr>
        <w:t xml:space="preserve"> zařadit</w:t>
      </w:r>
      <w:r w:rsidR="00E10FD2">
        <w:rPr>
          <w:sz w:val="24"/>
        </w:rPr>
        <w:t xml:space="preserve"> provoz metodického centra pro výstavbu a rekonstrukce knihoven do běžného rozpočtu MZK v </w:t>
      </w:r>
      <w:r w:rsidR="003E505D">
        <w:rPr>
          <w:sz w:val="24"/>
        </w:rPr>
        <w:t>Brně</w:t>
      </w:r>
      <w:r w:rsidR="00E10FD2">
        <w:rPr>
          <w:sz w:val="24"/>
        </w:rPr>
        <w:t>.</w:t>
      </w:r>
    </w:p>
    <w:p w:rsidR="00AC5BD4" w:rsidRDefault="00AC5BD4" w:rsidP="005732D3">
      <w:pPr>
        <w:pBdr>
          <w:bottom w:val="single" w:sz="12" w:space="1" w:color="auto"/>
        </w:pBdr>
        <w:jc w:val="both"/>
        <w:rPr>
          <w:sz w:val="24"/>
        </w:rPr>
      </w:pPr>
    </w:p>
    <w:p w:rsidR="006025C9" w:rsidRPr="009B2E12" w:rsidRDefault="006025C9" w:rsidP="005732D3">
      <w:pPr>
        <w:pBdr>
          <w:bottom w:val="single" w:sz="12" w:space="1" w:color="auto"/>
        </w:pBdr>
        <w:jc w:val="both"/>
        <w:rPr>
          <w:sz w:val="24"/>
        </w:rPr>
      </w:pPr>
    </w:p>
    <w:p w:rsidR="00C42BDA" w:rsidRPr="009B2E12" w:rsidRDefault="00C42BDA" w:rsidP="00305B5B">
      <w:pPr>
        <w:jc w:val="both"/>
        <w:rPr>
          <w:bCs/>
          <w:sz w:val="24"/>
        </w:rPr>
      </w:pPr>
    </w:p>
    <w:p w:rsidR="00304FF3" w:rsidRPr="009B2E12" w:rsidRDefault="0095224F" w:rsidP="00305B5B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8</w:t>
      </w:r>
      <w:r w:rsidR="001F655A" w:rsidRPr="009B2E12">
        <w:rPr>
          <w:b/>
          <w:bCs/>
          <w:sz w:val="24"/>
        </w:rPr>
        <w:t xml:space="preserve">. </w:t>
      </w:r>
      <w:r w:rsidR="00F263FC" w:rsidRPr="009B2E12">
        <w:rPr>
          <w:b/>
          <w:bCs/>
          <w:sz w:val="24"/>
        </w:rPr>
        <w:t>Závěr - p</w:t>
      </w:r>
      <w:r w:rsidR="00304FF3" w:rsidRPr="009B2E12">
        <w:rPr>
          <w:b/>
          <w:bCs/>
          <w:sz w:val="24"/>
        </w:rPr>
        <w:t>řiděle</w:t>
      </w:r>
      <w:r w:rsidR="00D64A29" w:rsidRPr="009B2E12">
        <w:rPr>
          <w:b/>
          <w:bCs/>
          <w:sz w:val="24"/>
        </w:rPr>
        <w:t>ní finančních prostředků</w:t>
      </w:r>
      <w:r w:rsidR="00304FF3" w:rsidRPr="009B2E12">
        <w:rPr>
          <w:b/>
          <w:bCs/>
          <w:sz w:val="24"/>
        </w:rPr>
        <w:t>:</w:t>
      </w:r>
    </w:p>
    <w:p w:rsidR="00D64A29" w:rsidRPr="009B2E12" w:rsidRDefault="008D4ACB" w:rsidP="00D64A29">
      <w:pPr>
        <w:numPr>
          <w:ilvl w:val="0"/>
          <w:numId w:val="1"/>
        </w:numPr>
        <w:jc w:val="both"/>
        <w:rPr>
          <w:sz w:val="24"/>
        </w:rPr>
      </w:pPr>
      <w:r w:rsidRPr="009B2E12">
        <w:rPr>
          <w:sz w:val="24"/>
        </w:rPr>
        <w:t xml:space="preserve">Celkem bylo přihlášeno a komisi předloženo k hodnocení </w:t>
      </w:r>
      <w:r w:rsidR="001376BB">
        <w:rPr>
          <w:b/>
          <w:bCs/>
          <w:sz w:val="24"/>
        </w:rPr>
        <w:t>14</w:t>
      </w:r>
      <w:r w:rsidRPr="009B2E12">
        <w:rPr>
          <w:b/>
          <w:bCs/>
          <w:sz w:val="24"/>
        </w:rPr>
        <w:t xml:space="preserve"> projektů</w:t>
      </w:r>
      <w:r w:rsidRPr="009B2E12">
        <w:rPr>
          <w:sz w:val="24"/>
        </w:rPr>
        <w:t xml:space="preserve">. Souhrn veškerých finančních požadavků činil </w:t>
      </w:r>
      <w:r w:rsidR="001376BB">
        <w:rPr>
          <w:b/>
          <w:bCs/>
          <w:sz w:val="24"/>
        </w:rPr>
        <w:t>5 904</w:t>
      </w:r>
      <w:r w:rsidRPr="009B2E12">
        <w:rPr>
          <w:b/>
          <w:bCs/>
          <w:sz w:val="24"/>
        </w:rPr>
        <w:t xml:space="preserve"> 000 Kč</w:t>
      </w:r>
      <w:r w:rsidRPr="009B2E12">
        <w:rPr>
          <w:sz w:val="24"/>
        </w:rPr>
        <w:t>.</w:t>
      </w:r>
    </w:p>
    <w:p w:rsidR="00F61B76" w:rsidRPr="00F61B76" w:rsidRDefault="008D4ACB" w:rsidP="00F61B76">
      <w:pPr>
        <w:numPr>
          <w:ilvl w:val="0"/>
          <w:numId w:val="1"/>
        </w:numPr>
        <w:jc w:val="both"/>
        <w:rPr>
          <w:sz w:val="24"/>
        </w:rPr>
      </w:pPr>
      <w:r w:rsidRPr="009B2E12">
        <w:rPr>
          <w:sz w:val="24"/>
        </w:rPr>
        <w:t xml:space="preserve">Komise doporučila k finanční podpoře MK </w:t>
      </w:r>
      <w:r w:rsidR="00982212">
        <w:rPr>
          <w:b/>
          <w:bCs/>
          <w:sz w:val="24"/>
        </w:rPr>
        <w:t>11</w:t>
      </w:r>
      <w:r w:rsidRPr="009B2E12">
        <w:rPr>
          <w:b/>
          <w:bCs/>
          <w:sz w:val="24"/>
        </w:rPr>
        <w:t xml:space="preserve"> projektů</w:t>
      </w:r>
      <w:r w:rsidRPr="009B2E12">
        <w:rPr>
          <w:sz w:val="24"/>
        </w:rPr>
        <w:t>.</w:t>
      </w:r>
      <w:r w:rsidR="00887513" w:rsidRPr="009B2E12">
        <w:rPr>
          <w:sz w:val="24"/>
        </w:rPr>
        <w:t xml:space="preserve"> </w:t>
      </w:r>
      <w:r w:rsidRPr="009B2E12">
        <w:rPr>
          <w:sz w:val="24"/>
        </w:rPr>
        <w:t xml:space="preserve">Celkem bylo rozděleno </w:t>
      </w:r>
      <w:r w:rsidR="00F61B76">
        <w:rPr>
          <w:sz w:val="24"/>
        </w:rPr>
        <w:br/>
      </w:r>
      <w:r w:rsidR="00982212">
        <w:rPr>
          <w:b/>
          <w:sz w:val="24"/>
        </w:rPr>
        <w:t>4 559</w:t>
      </w:r>
      <w:r w:rsidRPr="009B2E12">
        <w:rPr>
          <w:b/>
          <w:sz w:val="24"/>
        </w:rPr>
        <w:t xml:space="preserve"> 000 Kč </w:t>
      </w:r>
      <w:r w:rsidR="00D50EF9" w:rsidRPr="009B2E12">
        <w:rPr>
          <w:sz w:val="24"/>
        </w:rPr>
        <w:t xml:space="preserve">neinvestičních </w:t>
      </w:r>
      <w:r w:rsidRPr="009B2E12">
        <w:rPr>
          <w:sz w:val="24"/>
        </w:rPr>
        <w:t>prostředků</w:t>
      </w:r>
      <w:r w:rsidR="00982212">
        <w:rPr>
          <w:sz w:val="24"/>
        </w:rPr>
        <w:t xml:space="preserve">, z toho </w:t>
      </w:r>
      <w:r w:rsidR="00F61B76" w:rsidRPr="00F61B76">
        <w:rPr>
          <w:sz w:val="24"/>
          <w:u w:val="single"/>
        </w:rPr>
        <w:t>investiční prost</w:t>
      </w:r>
      <w:r w:rsidR="00F61B76">
        <w:rPr>
          <w:sz w:val="24"/>
          <w:u w:val="single"/>
        </w:rPr>
        <w:t xml:space="preserve">ředky ve výši </w:t>
      </w:r>
      <w:r w:rsidR="00F61B76">
        <w:rPr>
          <w:sz w:val="24"/>
          <w:u w:val="single"/>
        </w:rPr>
        <w:br/>
        <w:t>1 398</w:t>
      </w:r>
      <w:r w:rsidR="00F61B76" w:rsidRPr="00F61B76">
        <w:rPr>
          <w:sz w:val="24"/>
          <w:u w:val="single"/>
        </w:rPr>
        <w:t> 000 Kč</w:t>
      </w:r>
      <w:r w:rsidR="00F61B76">
        <w:rPr>
          <w:sz w:val="24"/>
        </w:rPr>
        <w:t xml:space="preserve"> (projekt č. 10</w:t>
      </w:r>
      <w:r w:rsidR="00F61B76" w:rsidRPr="00F61B76">
        <w:rPr>
          <w:sz w:val="24"/>
        </w:rPr>
        <w:t xml:space="preserve"> – </w:t>
      </w:r>
      <w:r w:rsidR="00F61B76">
        <w:rPr>
          <w:sz w:val="24"/>
        </w:rPr>
        <w:t xml:space="preserve">Jihočeská vědecká knihovna v Českých Budějovicích) </w:t>
      </w:r>
      <w:r w:rsidR="00F61B76" w:rsidRPr="00F61B76">
        <w:rPr>
          <w:sz w:val="24"/>
        </w:rPr>
        <w:t xml:space="preserve">a </w:t>
      </w:r>
      <w:r w:rsidR="00F61B76" w:rsidRPr="00F61B76">
        <w:rPr>
          <w:sz w:val="24"/>
          <w:u w:val="single"/>
        </w:rPr>
        <w:t>neinv</w:t>
      </w:r>
      <w:r w:rsidR="00F61B76">
        <w:rPr>
          <w:sz w:val="24"/>
          <w:u w:val="single"/>
        </w:rPr>
        <w:t>estiční prostředky ve výši 3 161</w:t>
      </w:r>
      <w:r w:rsidR="00F61B76" w:rsidRPr="00F61B76">
        <w:rPr>
          <w:sz w:val="24"/>
          <w:u w:val="single"/>
        </w:rPr>
        <w:t xml:space="preserve"> 000 Kč</w:t>
      </w:r>
      <w:r w:rsidR="00F61B76" w:rsidRPr="00F61B76">
        <w:rPr>
          <w:sz w:val="24"/>
        </w:rPr>
        <w:t>. Výsledky ukazuje přiložená tabulka.</w:t>
      </w:r>
    </w:p>
    <w:p w:rsidR="002E27F7" w:rsidRDefault="002E27F7">
      <w:pPr>
        <w:jc w:val="both"/>
        <w:rPr>
          <w:sz w:val="24"/>
        </w:rPr>
      </w:pPr>
    </w:p>
    <w:p w:rsidR="00F61B76" w:rsidRDefault="00F61B76">
      <w:pPr>
        <w:jc w:val="both"/>
        <w:rPr>
          <w:sz w:val="24"/>
        </w:rPr>
      </w:pPr>
    </w:p>
    <w:p w:rsidR="002E27F7" w:rsidRPr="009B2E12" w:rsidRDefault="002E27F7">
      <w:pPr>
        <w:jc w:val="both"/>
        <w:rPr>
          <w:sz w:val="24"/>
        </w:rPr>
      </w:pPr>
    </w:p>
    <w:p w:rsidR="003265BA" w:rsidRPr="009B2E12" w:rsidRDefault="00304FF3" w:rsidP="009B47B7">
      <w:pPr>
        <w:jc w:val="both"/>
        <w:outlineLvl w:val="0"/>
        <w:rPr>
          <w:bCs/>
          <w:sz w:val="24"/>
        </w:rPr>
      </w:pPr>
      <w:r w:rsidRPr="009B2E12">
        <w:rPr>
          <w:bCs/>
          <w:sz w:val="24"/>
        </w:rPr>
        <w:t>Zapsala: Mgr.</w:t>
      </w:r>
      <w:r w:rsidR="00F50E22" w:rsidRPr="009B2E12">
        <w:rPr>
          <w:bCs/>
          <w:sz w:val="24"/>
        </w:rPr>
        <w:t xml:space="preserve"> Petra</w:t>
      </w:r>
      <w:r w:rsidRPr="009B2E12">
        <w:rPr>
          <w:bCs/>
          <w:sz w:val="24"/>
        </w:rPr>
        <w:t xml:space="preserve"> Miturová</w:t>
      </w:r>
      <w:r w:rsidR="003265BA" w:rsidRPr="009B2E12">
        <w:rPr>
          <w:bCs/>
          <w:sz w:val="24"/>
        </w:rPr>
        <w:t>,</w:t>
      </w:r>
    </w:p>
    <w:p w:rsidR="00304FF3" w:rsidRPr="009B2E12" w:rsidRDefault="003265BA" w:rsidP="003265BA">
      <w:pPr>
        <w:ind w:left="708"/>
        <w:jc w:val="both"/>
        <w:outlineLvl w:val="0"/>
        <w:rPr>
          <w:bCs/>
          <w:sz w:val="24"/>
        </w:rPr>
      </w:pPr>
      <w:r w:rsidRPr="009B2E12">
        <w:rPr>
          <w:bCs/>
          <w:sz w:val="24"/>
        </w:rPr>
        <w:t xml:space="preserve">  </w:t>
      </w:r>
      <w:r w:rsidR="00887513" w:rsidRPr="009B2E12">
        <w:rPr>
          <w:bCs/>
          <w:sz w:val="24"/>
        </w:rPr>
        <w:t xml:space="preserve"> </w:t>
      </w:r>
      <w:r w:rsidRPr="009B2E12">
        <w:rPr>
          <w:bCs/>
          <w:sz w:val="24"/>
        </w:rPr>
        <w:t>tajemnice</w:t>
      </w:r>
    </w:p>
    <w:p w:rsidR="00304FF3" w:rsidRPr="009B2E12" w:rsidRDefault="005454BB">
      <w:pPr>
        <w:ind w:left="708"/>
        <w:jc w:val="both"/>
        <w:rPr>
          <w:bCs/>
          <w:sz w:val="24"/>
        </w:rPr>
      </w:pPr>
      <w:r w:rsidRPr="009B2E12">
        <w:rPr>
          <w:bCs/>
          <w:sz w:val="24"/>
        </w:rPr>
        <w:t xml:space="preserve">  </w:t>
      </w:r>
      <w:r w:rsidR="00F61B76">
        <w:rPr>
          <w:bCs/>
          <w:sz w:val="24"/>
        </w:rPr>
        <w:t xml:space="preserve"> 9</w:t>
      </w:r>
      <w:r w:rsidR="00403D69" w:rsidRPr="009B2E12">
        <w:rPr>
          <w:bCs/>
          <w:sz w:val="24"/>
        </w:rPr>
        <w:t>.</w:t>
      </w:r>
      <w:r w:rsidR="00F07498" w:rsidRPr="009B2E12">
        <w:rPr>
          <w:bCs/>
          <w:sz w:val="24"/>
        </w:rPr>
        <w:t xml:space="preserve"> </w:t>
      </w:r>
      <w:r w:rsidR="00887513" w:rsidRPr="009B2E12">
        <w:rPr>
          <w:bCs/>
          <w:sz w:val="24"/>
        </w:rPr>
        <w:t>2</w:t>
      </w:r>
      <w:r w:rsidR="00403D69" w:rsidRPr="009B2E12">
        <w:rPr>
          <w:bCs/>
          <w:sz w:val="24"/>
        </w:rPr>
        <w:t>.</w:t>
      </w:r>
      <w:r w:rsidR="00F07498" w:rsidRPr="009B2E12">
        <w:rPr>
          <w:bCs/>
          <w:sz w:val="24"/>
        </w:rPr>
        <w:t xml:space="preserve"> </w:t>
      </w:r>
      <w:r w:rsidR="00F61B76">
        <w:rPr>
          <w:bCs/>
          <w:sz w:val="24"/>
        </w:rPr>
        <w:t>2018</w:t>
      </w:r>
    </w:p>
    <w:p w:rsidR="00DD4F53" w:rsidRPr="009B2E12" w:rsidRDefault="00DD4F53">
      <w:pPr>
        <w:jc w:val="both"/>
        <w:rPr>
          <w:bCs/>
          <w:sz w:val="24"/>
        </w:rPr>
      </w:pPr>
    </w:p>
    <w:p w:rsidR="00403D69" w:rsidRPr="009B2E12" w:rsidRDefault="00403D69">
      <w:pPr>
        <w:jc w:val="both"/>
        <w:rPr>
          <w:bCs/>
          <w:sz w:val="24"/>
        </w:rPr>
      </w:pPr>
    </w:p>
    <w:p w:rsidR="00304FF3" w:rsidRPr="009B2E12" w:rsidRDefault="00C46FF3">
      <w:pPr>
        <w:jc w:val="both"/>
        <w:rPr>
          <w:bCs/>
          <w:sz w:val="24"/>
        </w:rPr>
      </w:pPr>
      <w:r w:rsidRPr="009B2E12">
        <w:rPr>
          <w:bCs/>
          <w:sz w:val="24"/>
        </w:rPr>
        <w:t>Schválil</w:t>
      </w:r>
      <w:r w:rsidR="00F61B76">
        <w:rPr>
          <w:bCs/>
          <w:sz w:val="24"/>
        </w:rPr>
        <w:t>: Bc. Tomáš Prachař</w:t>
      </w:r>
      <w:r w:rsidR="003265BA" w:rsidRPr="009B2E12">
        <w:rPr>
          <w:bCs/>
          <w:sz w:val="24"/>
        </w:rPr>
        <w:t>,</w:t>
      </w:r>
    </w:p>
    <w:p w:rsidR="00304FF3" w:rsidRDefault="00F07498">
      <w:pPr>
        <w:jc w:val="both"/>
        <w:rPr>
          <w:bCs/>
          <w:sz w:val="24"/>
        </w:rPr>
      </w:pPr>
      <w:r w:rsidRPr="009B2E12">
        <w:rPr>
          <w:bCs/>
          <w:sz w:val="24"/>
        </w:rPr>
        <w:tab/>
        <w:t xml:space="preserve">  </w:t>
      </w:r>
      <w:r w:rsidR="00AB78CC" w:rsidRPr="009B2E12">
        <w:rPr>
          <w:bCs/>
          <w:sz w:val="24"/>
        </w:rPr>
        <w:t xml:space="preserve"> </w:t>
      </w:r>
      <w:r w:rsidR="002627AD" w:rsidRPr="009B2E12">
        <w:rPr>
          <w:bCs/>
          <w:sz w:val="24"/>
        </w:rPr>
        <w:t xml:space="preserve"> předseda</w:t>
      </w:r>
      <w:r w:rsidR="00304FF3" w:rsidRPr="009B2E12">
        <w:rPr>
          <w:bCs/>
          <w:sz w:val="24"/>
        </w:rPr>
        <w:t xml:space="preserve"> komise</w:t>
      </w:r>
    </w:p>
    <w:sectPr w:rsidR="00304FF3" w:rsidSect="002E27F7">
      <w:pgSz w:w="11906" w:h="16838"/>
      <w:pgMar w:top="1135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D4E4DE"/>
    <w:lvl w:ilvl="0">
      <w:numFmt w:val="decimal"/>
      <w:lvlText w:val="*"/>
      <w:lvlJc w:val="left"/>
    </w:lvl>
  </w:abstractNum>
  <w:abstractNum w:abstractNumId="1">
    <w:nsid w:val="04526B8C"/>
    <w:multiLevelType w:val="hybridMultilevel"/>
    <w:tmpl w:val="E73C88F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53A9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71162C"/>
    <w:multiLevelType w:val="hybridMultilevel"/>
    <w:tmpl w:val="438CAFB8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F761C8"/>
    <w:multiLevelType w:val="hybridMultilevel"/>
    <w:tmpl w:val="EAE63A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BB48C2"/>
    <w:multiLevelType w:val="multilevel"/>
    <w:tmpl w:val="FAC4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5D91297"/>
    <w:multiLevelType w:val="hybridMultilevel"/>
    <w:tmpl w:val="C2A6ED86"/>
    <w:lvl w:ilvl="0" w:tplc="AB4290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3E384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FEE52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2EEFD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F5CB0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96A6A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A680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77CF1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6583F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7A911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B513F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0541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5E5EA5"/>
    <w:multiLevelType w:val="hybridMultilevel"/>
    <w:tmpl w:val="0E9E3A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1E7812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AA17E0"/>
    <w:multiLevelType w:val="hybridMultilevel"/>
    <w:tmpl w:val="4F3E588E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4FB9243A"/>
    <w:multiLevelType w:val="hybridMultilevel"/>
    <w:tmpl w:val="FF3C3DA8"/>
    <w:lvl w:ilvl="0" w:tplc="CD6AD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A42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4A5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0D21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949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944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8449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58A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E243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522D81"/>
    <w:multiLevelType w:val="hybridMultilevel"/>
    <w:tmpl w:val="DF6E1B06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C71C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9D5093D"/>
    <w:multiLevelType w:val="singleLevel"/>
    <w:tmpl w:val="4B36CEF0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6">
    <w:nsid w:val="692619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B9A4F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6FD33AE0"/>
    <w:multiLevelType w:val="hybridMultilevel"/>
    <w:tmpl w:val="F99C6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945D9"/>
    <w:multiLevelType w:val="hybridMultilevel"/>
    <w:tmpl w:val="C82E2370"/>
    <w:lvl w:ilvl="0" w:tplc="CD1C22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BF545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20"/>
  </w:num>
  <w:num w:numId="9">
    <w:abstractNumId w:val="17"/>
  </w:num>
  <w:num w:numId="10">
    <w:abstractNumId w:val="9"/>
  </w:num>
  <w:num w:numId="11">
    <w:abstractNumId w:val="16"/>
  </w:num>
  <w:num w:numId="12">
    <w:abstractNumId w:val="3"/>
  </w:num>
  <w:num w:numId="13">
    <w:abstractNumId w:val="13"/>
  </w:num>
  <w:num w:numId="14">
    <w:abstractNumId w:val="5"/>
  </w:num>
  <w:num w:numId="15">
    <w:abstractNumId w:val="1"/>
  </w:num>
  <w:num w:numId="16">
    <w:abstractNumId w:val="12"/>
  </w:num>
  <w:num w:numId="17">
    <w:abstractNumId w:val="4"/>
  </w:num>
  <w:num w:numId="18">
    <w:abstractNumId w:val="11"/>
  </w:num>
  <w:num w:numId="19">
    <w:abstractNumId w:val="10"/>
  </w:num>
  <w:num w:numId="20">
    <w:abstractNumId w:val="19"/>
  </w:num>
  <w:num w:numId="21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chter Vít">
    <w15:presenceInfo w15:providerId="AD" w15:userId="S-1-5-21-1125209875-2129146331-623647154-12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74"/>
    <w:rsid w:val="00001656"/>
    <w:rsid w:val="00004179"/>
    <w:rsid w:val="00022AB8"/>
    <w:rsid w:val="00026B88"/>
    <w:rsid w:val="000305FA"/>
    <w:rsid w:val="000470E4"/>
    <w:rsid w:val="00054EE5"/>
    <w:rsid w:val="00063C6C"/>
    <w:rsid w:val="00065128"/>
    <w:rsid w:val="000732AF"/>
    <w:rsid w:val="00087260"/>
    <w:rsid w:val="000917BC"/>
    <w:rsid w:val="000918A3"/>
    <w:rsid w:val="00091D1D"/>
    <w:rsid w:val="000946E8"/>
    <w:rsid w:val="000966D5"/>
    <w:rsid w:val="00096CDE"/>
    <w:rsid w:val="00097278"/>
    <w:rsid w:val="000A1247"/>
    <w:rsid w:val="000A79EC"/>
    <w:rsid w:val="000A7B03"/>
    <w:rsid w:val="000B2F2D"/>
    <w:rsid w:val="000B37DC"/>
    <w:rsid w:val="000C03C5"/>
    <w:rsid w:val="000D5302"/>
    <w:rsid w:val="000D56BD"/>
    <w:rsid w:val="000E199A"/>
    <w:rsid w:val="000E2937"/>
    <w:rsid w:val="000E4BBF"/>
    <w:rsid w:val="000F5470"/>
    <w:rsid w:val="00104F2A"/>
    <w:rsid w:val="00105D95"/>
    <w:rsid w:val="00106A9B"/>
    <w:rsid w:val="00112218"/>
    <w:rsid w:val="0011232F"/>
    <w:rsid w:val="0011280A"/>
    <w:rsid w:val="00121F5A"/>
    <w:rsid w:val="00126F3E"/>
    <w:rsid w:val="00131638"/>
    <w:rsid w:val="001331E0"/>
    <w:rsid w:val="00135105"/>
    <w:rsid w:val="001376BB"/>
    <w:rsid w:val="00140B95"/>
    <w:rsid w:val="00147338"/>
    <w:rsid w:val="001508DA"/>
    <w:rsid w:val="001559F1"/>
    <w:rsid w:val="00155DFA"/>
    <w:rsid w:val="00167FA3"/>
    <w:rsid w:val="00171751"/>
    <w:rsid w:val="00171FDB"/>
    <w:rsid w:val="00181628"/>
    <w:rsid w:val="001821C8"/>
    <w:rsid w:val="00183A49"/>
    <w:rsid w:val="001873F3"/>
    <w:rsid w:val="001918AD"/>
    <w:rsid w:val="00192317"/>
    <w:rsid w:val="001A38BE"/>
    <w:rsid w:val="001A576A"/>
    <w:rsid w:val="001B7E3E"/>
    <w:rsid w:val="001C237E"/>
    <w:rsid w:val="001C5A3C"/>
    <w:rsid w:val="001E1A5D"/>
    <w:rsid w:val="001F3511"/>
    <w:rsid w:val="001F655A"/>
    <w:rsid w:val="0020014E"/>
    <w:rsid w:val="00203878"/>
    <w:rsid w:val="0020639C"/>
    <w:rsid w:val="002131DE"/>
    <w:rsid w:val="002145D9"/>
    <w:rsid w:val="00215E54"/>
    <w:rsid w:val="0021796F"/>
    <w:rsid w:val="00220D7E"/>
    <w:rsid w:val="00231355"/>
    <w:rsid w:val="00235E98"/>
    <w:rsid w:val="002503C2"/>
    <w:rsid w:val="002511C3"/>
    <w:rsid w:val="00257A27"/>
    <w:rsid w:val="002627AD"/>
    <w:rsid w:val="002649AC"/>
    <w:rsid w:val="00266E99"/>
    <w:rsid w:val="00271485"/>
    <w:rsid w:val="0027193A"/>
    <w:rsid w:val="00271CD5"/>
    <w:rsid w:val="002761B6"/>
    <w:rsid w:val="002766F8"/>
    <w:rsid w:val="00276DE1"/>
    <w:rsid w:val="00281630"/>
    <w:rsid w:val="00284412"/>
    <w:rsid w:val="00290A30"/>
    <w:rsid w:val="002A049B"/>
    <w:rsid w:val="002A0E12"/>
    <w:rsid w:val="002A21D9"/>
    <w:rsid w:val="002A3296"/>
    <w:rsid w:val="002B45B0"/>
    <w:rsid w:val="002B69BC"/>
    <w:rsid w:val="002B6DB8"/>
    <w:rsid w:val="002B7078"/>
    <w:rsid w:val="002C0CA1"/>
    <w:rsid w:val="002D5019"/>
    <w:rsid w:val="002E259D"/>
    <w:rsid w:val="002E27F7"/>
    <w:rsid w:val="002E47EA"/>
    <w:rsid w:val="002F035D"/>
    <w:rsid w:val="002F0BE1"/>
    <w:rsid w:val="002F5BDF"/>
    <w:rsid w:val="00304FF3"/>
    <w:rsid w:val="00305B5B"/>
    <w:rsid w:val="00317C12"/>
    <w:rsid w:val="0032475C"/>
    <w:rsid w:val="00325C18"/>
    <w:rsid w:val="00325EEB"/>
    <w:rsid w:val="003265BA"/>
    <w:rsid w:val="0033392D"/>
    <w:rsid w:val="003456D3"/>
    <w:rsid w:val="00346FCB"/>
    <w:rsid w:val="00376C79"/>
    <w:rsid w:val="003807FE"/>
    <w:rsid w:val="00385617"/>
    <w:rsid w:val="003940D6"/>
    <w:rsid w:val="003946CB"/>
    <w:rsid w:val="0039693A"/>
    <w:rsid w:val="003A2575"/>
    <w:rsid w:val="003B2D70"/>
    <w:rsid w:val="003B4616"/>
    <w:rsid w:val="003B5CC3"/>
    <w:rsid w:val="003C30F3"/>
    <w:rsid w:val="003C60A1"/>
    <w:rsid w:val="003D4377"/>
    <w:rsid w:val="003D5F92"/>
    <w:rsid w:val="003D620C"/>
    <w:rsid w:val="003E2319"/>
    <w:rsid w:val="003E505D"/>
    <w:rsid w:val="003F2F88"/>
    <w:rsid w:val="003F70CA"/>
    <w:rsid w:val="00403D69"/>
    <w:rsid w:val="00406F7D"/>
    <w:rsid w:val="004161ED"/>
    <w:rsid w:val="00424331"/>
    <w:rsid w:val="004255EC"/>
    <w:rsid w:val="00426D85"/>
    <w:rsid w:val="00434C7C"/>
    <w:rsid w:val="00440334"/>
    <w:rsid w:val="004412D7"/>
    <w:rsid w:val="00441899"/>
    <w:rsid w:val="00445432"/>
    <w:rsid w:val="00450C85"/>
    <w:rsid w:val="00462934"/>
    <w:rsid w:val="00473FCB"/>
    <w:rsid w:val="00482E2C"/>
    <w:rsid w:val="00484217"/>
    <w:rsid w:val="004A7B1C"/>
    <w:rsid w:val="004B1A6E"/>
    <w:rsid w:val="004B213B"/>
    <w:rsid w:val="004B3B26"/>
    <w:rsid w:val="004B5F61"/>
    <w:rsid w:val="004B74D8"/>
    <w:rsid w:val="004C17F9"/>
    <w:rsid w:val="004C32D6"/>
    <w:rsid w:val="004C477A"/>
    <w:rsid w:val="004D3A01"/>
    <w:rsid w:val="0050183F"/>
    <w:rsid w:val="005028BB"/>
    <w:rsid w:val="00502A22"/>
    <w:rsid w:val="00504292"/>
    <w:rsid w:val="00506783"/>
    <w:rsid w:val="00506C50"/>
    <w:rsid w:val="00507108"/>
    <w:rsid w:val="00510E6D"/>
    <w:rsid w:val="005128BB"/>
    <w:rsid w:val="0051499F"/>
    <w:rsid w:val="005155FF"/>
    <w:rsid w:val="00515764"/>
    <w:rsid w:val="00515967"/>
    <w:rsid w:val="005159F9"/>
    <w:rsid w:val="00521C42"/>
    <w:rsid w:val="005266CA"/>
    <w:rsid w:val="005270CC"/>
    <w:rsid w:val="005279F1"/>
    <w:rsid w:val="00527B4F"/>
    <w:rsid w:val="00541FB3"/>
    <w:rsid w:val="005428BF"/>
    <w:rsid w:val="005454BB"/>
    <w:rsid w:val="00550B5D"/>
    <w:rsid w:val="00553BE6"/>
    <w:rsid w:val="005601AF"/>
    <w:rsid w:val="00565CDF"/>
    <w:rsid w:val="005732D3"/>
    <w:rsid w:val="00584F06"/>
    <w:rsid w:val="005A2FCB"/>
    <w:rsid w:val="005A340F"/>
    <w:rsid w:val="005A6CC3"/>
    <w:rsid w:val="005B22FE"/>
    <w:rsid w:val="005B6B68"/>
    <w:rsid w:val="005C3FD9"/>
    <w:rsid w:val="005C4E83"/>
    <w:rsid w:val="005D338F"/>
    <w:rsid w:val="005E1CB0"/>
    <w:rsid w:val="005F1DC5"/>
    <w:rsid w:val="006025C9"/>
    <w:rsid w:val="0060271C"/>
    <w:rsid w:val="006049C9"/>
    <w:rsid w:val="00612213"/>
    <w:rsid w:val="00614A4D"/>
    <w:rsid w:val="00632E3B"/>
    <w:rsid w:val="00637B63"/>
    <w:rsid w:val="00640D21"/>
    <w:rsid w:val="006541CD"/>
    <w:rsid w:val="00654F45"/>
    <w:rsid w:val="00655188"/>
    <w:rsid w:val="0066094B"/>
    <w:rsid w:val="00661CDF"/>
    <w:rsid w:val="00663961"/>
    <w:rsid w:val="006653DA"/>
    <w:rsid w:val="006660DF"/>
    <w:rsid w:val="0066712C"/>
    <w:rsid w:val="006718B7"/>
    <w:rsid w:val="00673533"/>
    <w:rsid w:val="00677E8F"/>
    <w:rsid w:val="006803D9"/>
    <w:rsid w:val="006806F6"/>
    <w:rsid w:val="00681368"/>
    <w:rsid w:val="006823A8"/>
    <w:rsid w:val="00687201"/>
    <w:rsid w:val="0069296F"/>
    <w:rsid w:val="00695A59"/>
    <w:rsid w:val="006A38F7"/>
    <w:rsid w:val="006B47E2"/>
    <w:rsid w:val="006C56D9"/>
    <w:rsid w:val="006D224E"/>
    <w:rsid w:val="006D643C"/>
    <w:rsid w:val="006E025B"/>
    <w:rsid w:val="006E76F2"/>
    <w:rsid w:val="006F1178"/>
    <w:rsid w:val="006F57CD"/>
    <w:rsid w:val="006F5D7F"/>
    <w:rsid w:val="006F7A24"/>
    <w:rsid w:val="00706D0D"/>
    <w:rsid w:val="007103D6"/>
    <w:rsid w:val="00712426"/>
    <w:rsid w:val="00716CE9"/>
    <w:rsid w:val="007227FD"/>
    <w:rsid w:val="007239A3"/>
    <w:rsid w:val="00725CE6"/>
    <w:rsid w:val="00727AB6"/>
    <w:rsid w:val="007423E9"/>
    <w:rsid w:val="00742A4A"/>
    <w:rsid w:val="00754F50"/>
    <w:rsid w:val="00777CBB"/>
    <w:rsid w:val="0078436F"/>
    <w:rsid w:val="007855EB"/>
    <w:rsid w:val="00786700"/>
    <w:rsid w:val="00796098"/>
    <w:rsid w:val="007A0AD1"/>
    <w:rsid w:val="007A608B"/>
    <w:rsid w:val="007A6DCE"/>
    <w:rsid w:val="007A6E09"/>
    <w:rsid w:val="007C5A50"/>
    <w:rsid w:val="007D0503"/>
    <w:rsid w:val="007D3CC2"/>
    <w:rsid w:val="008003CB"/>
    <w:rsid w:val="00800569"/>
    <w:rsid w:val="008043FA"/>
    <w:rsid w:val="00807522"/>
    <w:rsid w:val="008076D0"/>
    <w:rsid w:val="00817232"/>
    <w:rsid w:val="00817ED7"/>
    <w:rsid w:val="00825DF6"/>
    <w:rsid w:val="00840269"/>
    <w:rsid w:val="00844D06"/>
    <w:rsid w:val="00845E9C"/>
    <w:rsid w:val="008467C3"/>
    <w:rsid w:val="00854050"/>
    <w:rsid w:val="00857B5B"/>
    <w:rsid w:val="00860DA2"/>
    <w:rsid w:val="00865C21"/>
    <w:rsid w:val="0087326E"/>
    <w:rsid w:val="008746FE"/>
    <w:rsid w:val="00875025"/>
    <w:rsid w:val="008756F9"/>
    <w:rsid w:val="00884FC2"/>
    <w:rsid w:val="00887513"/>
    <w:rsid w:val="00893A31"/>
    <w:rsid w:val="00895995"/>
    <w:rsid w:val="008A0352"/>
    <w:rsid w:val="008A12F2"/>
    <w:rsid w:val="008A1B46"/>
    <w:rsid w:val="008B2A43"/>
    <w:rsid w:val="008D09BE"/>
    <w:rsid w:val="008D21C2"/>
    <w:rsid w:val="008D3746"/>
    <w:rsid w:val="008D46E8"/>
    <w:rsid w:val="008D4ACB"/>
    <w:rsid w:val="008D5162"/>
    <w:rsid w:val="008D5F08"/>
    <w:rsid w:val="008E010C"/>
    <w:rsid w:val="008F0DD2"/>
    <w:rsid w:val="008F7D43"/>
    <w:rsid w:val="009075A7"/>
    <w:rsid w:val="00912016"/>
    <w:rsid w:val="0092094A"/>
    <w:rsid w:val="009247E0"/>
    <w:rsid w:val="009301C0"/>
    <w:rsid w:val="009313A4"/>
    <w:rsid w:val="0094489B"/>
    <w:rsid w:val="0095224F"/>
    <w:rsid w:val="009559D8"/>
    <w:rsid w:val="00955C55"/>
    <w:rsid w:val="00957D74"/>
    <w:rsid w:val="00963CF9"/>
    <w:rsid w:val="00964209"/>
    <w:rsid w:val="00966E2C"/>
    <w:rsid w:val="0096750A"/>
    <w:rsid w:val="00971A87"/>
    <w:rsid w:val="0097419F"/>
    <w:rsid w:val="00974FB9"/>
    <w:rsid w:val="00982212"/>
    <w:rsid w:val="00986905"/>
    <w:rsid w:val="009A17DB"/>
    <w:rsid w:val="009B04CC"/>
    <w:rsid w:val="009B2E12"/>
    <w:rsid w:val="009B417B"/>
    <w:rsid w:val="009B4271"/>
    <w:rsid w:val="009B47B7"/>
    <w:rsid w:val="009B4E37"/>
    <w:rsid w:val="009B5EC9"/>
    <w:rsid w:val="009C00F3"/>
    <w:rsid w:val="009C7F75"/>
    <w:rsid w:val="009D104A"/>
    <w:rsid w:val="009D66E4"/>
    <w:rsid w:val="009E3640"/>
    <w:rsid w:val="009F11BD"/>
    <w:rsid w:val="009F4344"/>
    <w:rsid w:val="009F4882"/>
    <w:rsid w:val="009F795D"/>
    <w:rsid w:val="00A0177C"/>
    <w:rsid w:val="00A04A7C"/>
    <w:rsid w:val="00A14859"/>
    <w:rsid w:val="00A20345"/>
    <w:rsid w:val="00A24737"/>
    <w:rsid w:val="00A327F3"/>
    <w:rsid w:val="00A336D3"/>
    <w:rsid w:val="00A50961"/>
    <w:rsid w:val="00A523AC"/>
    <w:rsid w:val="00A60480"/>
    <w:rsid w:val="00A6313C"/>
    <w:rsid w:val="00A63E04"/>
    <w:rsid w:val="00A65B87"/>
    <w:rsid w:val="00A71892"/>
    <w:rsid w:val="00A71A33"/>
    <w:rsid w:val="00A76384"/>
    <w:rsid w:val="00A8548F"/>
    <w:rsid w:val="00A92D25"/>
    <w:rsid w:val="00A93770"/>
    <w:rsid w:val="00A94086"/>
    <w:rsid w:val="00A96833"/>
    <w:rsid w:val="00AB070E"/>
    <w:rsid w:val="00AB4B33"/>
    <w:rsid w:val="00AB6CAA"/>
    <w:rsid w:val="00AB78CC"/>
    <w:rsid w:val="00AC08EE"/>
    <w:rsid w:val="00AC0DE3"/>
    <w:rsid w:val="00AC5BD4"/>
    <w:rsid w:val="00AD53AE"/>
    <w:rsid w:val="00AD595B"/>
    <w:rsid w:val="00AE0716"/>
    <w:rsid w:val="00AE28DF"/>
    <w:rsid w:val="00AE30B2"/>
    <w:rsid w:val="00AE7E0B"/>
    <w:rsid w:val="00AF2C1A"/>
    <w:rsid w:val="00AF74D5"/>
    <w:rsid w:val="00B00838"/>
    <w:rsid w:val="00B05D6A"/>
    <w:rsid w:val="00B20BDE"/>
    <w:rsid w:val="00B25487"/>
    <w:rsid w:val="00B279B3"/>
    <w:rsid w:val="00B313A5"/>
    <w:rsid w:val="00B325A7"/>
    <w:rsid w:val="00B33C8A"/>
    <w:rsid w:val="00B41FAD"/>
    <w:rsid w:val="00B47203"/>
    <w:rsid w:val="00B54043"/>
    <w:rsid w:val="00B65586"/>
    <w:rsid w:val="00B75FB7"/>
    <w:rsid w:val="00B818DD"/>
    <w:rsid w:val="00B8283F"/>
    <w:rsid w:val="00B839B3"/>
    <w:rsid w:val="00BA43CE"/>
    <w:rsid w:val="00BA6DC8"/>
    <w:rsid w:val="00BA6EFC"/>
    <w:rsid w:val="00BB01CF"/>
    <w:rsid w:val="00BB22D2"/>
    <w:rsid w:val="00BB2ECD"/>
    <w:rsid w:val="00BC0943"/>
    <w:rsid w:val="00BC479C"/>
    <w:rsid w:val="00BC7AA1"/>
    <w:rsid w:val="00BD2807"/>
    <w:rsid w:val="00BD387E"/>
    <w:rsid w:val="00BD5750"/>
    <w:rsid w:val="00BD7C81"/>
    <w:rsid w:val="00BE774C"/>
    <w:rsid w:val="00BF3177"/>
    <w:rsid w:val="00BF6476"/>
    <w:rsid w:val="00C00369"/>
    <w:rsid w:val="00C0308C"/>
    <w:rsid w:val="00C03D39"/>
    <w:rsid w:val="00C17F6F"/>
    <w:rsid w:val="00C23B35"/>
    <w:rsid w:val="00C23D17"/>
    <w:rsid w:val="00C24808"/>
    <w:rsid w:val="00C27986"/>
    <w:rsid w:val="00C31260"/>
    <w:rsid w:val="00C3156A"/>
    <w:rsid w:val="00C42BDA"/>
    <w:rsid w:val="00C46FF3"/>
    <w:rsid w:val="00C534DC"/>
    <w:rsid w:val="00C53A89"/>
    <w:rsid w:val="00C6465E"/>
    <w:rsid w:val="00C64CF4"/>
    <w:rsid w:val="00C74BA5"/>
    <w:rsid w:val="00C771CF"/>
    <w:rsid w:val="00C85188"/>
    <w:rsid w:val="00C876C5"/>
    <w:rsid w:val="00C94590"/>
    <w:rsid w:val="00C97CAD"/>
    <w:rsid w:val="00CA062E"/>
    <w:rsid w:val="00CA3DEF"/>
    <w:rsid w:val="00CA57D4"/>
    <w:rsid w:val="00CB6646"/>
    <w:rsid w:val="00CD2BC3"/>
    <w:rsid w:val="00CD2DBC"/>
    <w:rsid w:val="00CD3279"/>
    <w:rsid w:val="00CD38BE"/>
    <w:rsid w:val="00CE17F0"/>
    <w:rsid w:val="00CE27C6"/>
    <w:rsid w:val="00CE51B0"/>
    <w:rsid w:val="00CF3B5A"/>
    <w:rsid w:val="00CF5FBF"/>
    <w:rsid w:val="00CF67AC"/>
    <w:rsid w:val="00D10431"/>
    <w:rsid w:val="00D1495E"/>
    <w:rsid w:val="00D176FB"/>
    <w:rsid w:val="00D2102B"/>
    <w:rsid w:val="00D24430"/>
    <w:rsid w:val="00D377B4"/>
    <w:rsid w:val="00D41A27"/>
    <w:rsid w:val="00D41ED5"/>
    <w:rsid w:val="00D45BC5"/>
    <w:rsid w:val="00D466B4"/>
    <w:rsid w:val="00D50EF9"/>
    <w:rsid w:val="00D53B39"/>
    <w:rsid w:val="00D64A29"/>
    <w:rsid w:val="00D81A50"/>
    <w:rsid w:val="00DA539F"/>
    <w:rsid w:val="00DA754F"/>
    <w:rsid w:val="00DB2C18"/>
    <w:rsid w:val="00DB457C"/>
    <w:rsid w:val="00DC2AB7"/>
    <w:rsid w:val="00DC600D"/>
    <w:rsid w:val="00DD18D4"/>
    <w:rsid w:val="00DD4F53"/>
    <w:rsid w:val="00DE0392"/>
    <w:rsid w:val="00DE04D1"/>
    <w:rsid w:val="00DE0CF9"/>
    <w:rsid w:val="00DE541A"/>
    <w:rsid w:val="00DE5AE7"/>
    <w:rsid w:val="00DE6CBC"/>
    <w:rsid w:val="00DF2047"/>
    <w:rsid w:val="00DF6127"/>
    <w:rsid w:val="00E01787"/>
    <w:rsid w:val="00E01E30"/>
    <w:rsid w:val="00E05F64"/>
    <w:rsid w:val="00E10FD2"/>
    <w:rsid w:val="00E23A1D"/>
    <w:rsid w:val="00E34468"/>
    <w:rsid w:val="00E5484D"/>
    <w:rsid w:val="00E566E0"/>
    <w:rsid w:val="00E70103"/>
    <w:rsid w:val="00E7212E"/>
    <w:rsid w:val="00E74029"/>
    <w:rsid w:val="00E765D7"/>
    <w:rsid w:val="00E81F40"/>
    <w:rsid w:val="00E87E0A"/>
    <w:rsid w:val="00E914A5"/>
    <w:rsid w:val="00E92666"/>
    <w:rsid w:val="00E956A2"/>
    <w:rsid w:val="00EB0CED"/>
    <w:rsid w:val="00EB3D68"/>
    <w:rsid w:val="00EB50C1"/>
    <w:rsid w:val="00EC0863"/>
    <w:rsid w:val="00ED5917"/>
    <w:rsid w:val="00EE0CE5"/>
    <w:rsid w:val="00F02721"/>
    <w:rsid w:val="00F06EA6"/>
    <w:rsid w:val="00F07498"/>
    <w:rsid w:val="00F1396F"/>
    <w:rsid w:val="00F248B3"/>
    <w:rsid w:val="00F263FC"/>
    <w:rsid w:val="00F26657"/>
    <w:rsid w:val="00F301F8"/>
    <w:rsid w:val="00F5049E"/>
    <w:rsid w:val="00F50C8C"/>
    <w:rsid w:val="00F50E22"/>
    <w:rsid w:val="00F56DC0"/>
    <w:rsid w:val="00F57C91"/>
    <w:rsid w:val="00F603AE"/>
    <w:rsid w:val="00F61B76"/>
    <w:rsid w:val="00F72E46"/>
    <w:rsid w:val="00F73328"/>
    <w:rsid w:val="00F77254"/>
    <w:rsid w:val="00F84BA4"/>
    <w:rsid w:val="00F86788"/>
    <w:rsid w:val="00F9672F"/>
    <w:rsid w:val="00F972FC"/>
    <w:rsid w:val="00F97E3F"/>
    <w:rsid w:val="00FA5D33"/>
    <w:rsid w:val="00FB1224"/>
    <w:rsid w:val="00FB38F1"/>
    <w:rsid w:val="00FD55AE"/>
    <w:rsid w:val="00FD669B"/>
    <w:rsid w:val="00FD7A27"/>
    <w:rsid w:val="00FE14DE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rsid w:val="00541FB3"/>
    <w:rPr>
      <w:sz w:val="24"/>
    </w:rPr>
  </w:style>
  <w:style w:type="paragraph" w:styleId="Odstavecseseznamem">
    <w:name w:val="List Paragraph"/>
    <w:basedOn w:val="Normln"/>
    <w:uiPriority w:val="34"/>
    <w:qFormat/>
    <w:rsid w:val="00F61B76"/>
    <w:pPr>
      <w:suppressAutoHyphens/>
      <w:ind w:left="720"/>
      <w:contextualSpacing/>
    </w:pPr>
    <w:rPr>
      <w:lang w:eastAsia="ar-SA"/>
    </w:rPr>
  </w:style>
  <w:style w:type="character" w:styleId="Siln">
    <w:name w:val="Strong"/>
    <w:basedOn w:val="Standardnpsmoodstavce"/>
    <w:uiPriority w:val="22"/>
    <w:qFormat/>
    <w:rsid w:val="00126F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rsid w:val="00541FB3"/>
    <w:rPr>
      <w:sz w:val="24"/>
    </w:rPr>
  </w:style>
  <w:style w:type="paragraph" w:styleId="Odstavecseseznamem">
    <w:name w:val="List Paragraph"/>
    <w:basedOn w:val="Normln"/>
    <w:uiPriority w:val="34"/>
    <w:qFormat/>
    <w:rsid w:val="00F61B76"/>
    <w:pPr>
      <w:suppressAutoHyphens/>
      <w:ind w:left="720"/>
      <w:contextualSpacing/>
    </w:pPr>
    <w:rPr>
      <w:lang w:eastAsia="ar-SA"/>
    </w:rPr>
  </w:style>
  <w:style w:type="character" w:styleId="Siln">
    <w:name w:val="Strong"/>
    <w:basedOn w:val="Standardnpsmoodstavce"/>
    <w:uiPriority w:val="22"/>
    <w:qFormat/>
    <w:rsid w:val="00126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isk.nkp.cz/visk-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8ECDD-4570-429E-B8C2-F7C670AB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1269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>České republiky</Company>
  <LinksUpToDate>false</LinksUpToDate>
  <CharactersWithSpaces>8534</CharactersWithSpaces>
  <SharedDoc>false</SharedDoc>
  <HLinks>
    <vt:vector size="6" baseType="variant">
      <vt:variant>
        <vt:i4>851969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http://visk.nkp.cz/VISK2.htm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Miturová Petra</cp:lastModifiedBy>
  <cp:revision>9</cp:revision>
  <cp:lastPrinted>2018-02-09T17:42:00Z</cp:lastPrinted>
  <dcterms:created xsi:type="dcterms:W3CDTF">2018-02-12T13:58:00Z</dcterms:created>
  <dcterms:modified xsi:type="dcterms:W3CDTF">2018-02-22T12:21:00Z</dcterms:modified>
</cp:coreProperties>
</file>