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DC381" w14:textId="77777777" w:rsidR="00722026" w:rsidRDefault="00644217">
      <w:pPr>
        <w:pStyle w:val="Nzev"/>
      </w:pPr>
      <w:r>
        <w:t>ZÁPIS z jednání komise</w:t>
      </w:r>
    </w:p>
    <w:p w14:paraId="4081F884" w14:textId="77777777" w:rsidR="00722026" w:rsidRDefault="00644217">
      <w:pPr>
        <w:ind w:firstLine="851"/>
        <w:jc w:val="center"/>
        <w:rPr>
          <w:sz w:val="32"/>
        </w:rPr>
      </w:pPr>
      <w:r>
        <w:rPr>
          <w:sz w:val="32"/>
        </w:rPr>
        <w:t>Programu Veřejné informační služby knihoven (VISK) 5</w:t>
      </w:r>
    </w:p>
    <w:p w14:paraId="5527B2D3" w14:textId="77777777" w:rsidR="00722026" w:rsidRDefault="00644217">
      <w:pPr>
        <w:jc w:val="center"/>
        <w:rPr>
          <w:sz w:val="32"/>
        </w:rPr>
      </w:pPr>
      <w:r>
        <w:rPr>
          <w:sz w:val="32"/>
        </w:rPr>
        <w:t xml:space="preserve">dne </w:t>
      </w:r>
      <w:r w:rsidR="00534A99">
        <w:rPr>
          <w:sz w:val="32"/>
        </w:rPr>
        <w:t>19. února</w:t>
      </w:r>
      <w:r w:rsidR="00236242">
        <w:rPr>
          <w:sz w:val="32"/>
        </w:rPr>
        <w:t xml:space="preserve"> 202</w:t>
      </w:r>
      <w:r w:rsidR="00534A99">
        <w:rPr>
          <w:sz w:val="32"/>
        </w:rPr>
        <w:t>5</w:t>
      </w:r>
    </w:p>
    <w:p w14:paraId="6F041E71" w14:textId="77777777" w:rsidR="00722026" w:rsidRDefault="00722026">
      <w:pPr>
        <w:jc w:val="center"/>
        <w:rPr>
          <w:b/>
          <w:sz w:val="28"/>
        </w:rPr>
      </w:pPr>
    </w:p>
    <w:p w14:paraId="0C10D46F" w14:textId="77777777" w:rsidR="00722026" w:rsidRDefault="00644217">
      <w:pPr>
        <w:jc w:val="both"/>
        <w:rPr>
          <w:sz w:val="24"/>
        </w:rPr>
      </w:pPr>
      <w:r>
        <w:rPr>
          <w:b/>
          <w:sz w:val="24"/>
        </w:rPr>
        <w:t>Přítomni:</w:t>
      </w:r>
      <w:r>
        <w:rPr>
          <w:sz w:val="24"/>
        </w:rPr>
        <w:t xml:space="preserve"> </w:t>
      </w:r>
    </w:p>
    <w:p w14:paraId="7CB251B4" w14:textId="77777777" w:rsidR="005E0D48" w:rsidRPr="00483FD5" w:rsidRDefault="005E0D48" w:rsidP="005E0D48">
      <w:pPr>
        <w:tabs>
          <w:tab w:val="left" w:pos="3815"/>
        </w:tabs>
        <w:rPr>
          <w:bCs/>
          <w:color w:val="000000"/>
          <w:sz w:val="24"/>
          <w:szCs w:val="24"/>
        </w:rPr>
      </w:pPr>
      <w:r w:rsidRPr="00483FD5">
        <w:rPr>
          <w:bCs/>
          <w:color w:val="000000"/>
          <w:sz w:val="24"/>
          <w:szCs w:val="24"/>
        </w:rPr>
        <w:t>Mgr. Pavlína Doležalová (Ministerstvo kultury)</w:t>
      </w:r>
    </w:p>
    <w:p w14:paraId="5FF56D1C" w14:textId="77777777" w:rsidR="005828C5" w:rsidRPr="00483FD5" w:rsidRDefault="005828C5" w:rsidP="005828C5">
      <w:pPr>
        <w:tabs>
          <w:tab w:val="left" w:pos="2905"/>
        </w:tabs>
        <w:rPr>
          <w:color w:val="000000"/>
          <w:sz w:val="24"/>
          <w:szCs w:val="24"/>
        </w:rPr>
      </w:pPr>
      <w:r w:rsidRPr="00483FD5">
        <w:rPr>
          <w:bCs/>
          <w:color w:val="000000"/>
          <w:sz w:val="24"/>
          <w:szCs w:val="24"/>
        </w:rPr>
        <w:t>Mgr. Eva Formánková (</w:t>
      </w:r>
      <w:r w:rsidRPr="00483FD5">
        <w:rPr>
          <w:color w:val="000000"/>
          <w:sz w:val="24"/>
          <w:szCs w:val="24"/>
        </w:rPr>
        <w:t xml:space="preserve">Ústav pro českou literaturu Akademie věd ČR, </w:t>
      </w:r>
      <w:proofErr w:type="spellStart"/>
      <w:r w:rsidRPr="00483FD5">
        <w:rPr>
          <w:color w:val="000000"/>
          <w:sz w:val="24"/>
          <w:szCs w:val="24"/>
        </w:rPr>
        <w:t>v.v.i</w:t>
      </w:r>
      <w:proofErr w:type="spellEnd"/>
      <w:r w:rsidRPr="00483FD5">
        <w:rPr>
          <w:color w:val="000000"/>
          <w:sz w:val="24"/>
          <w:szCs w:val="24"/>
        </w:rPr>
        <w:t>.</w:t>
      </w:r>
      <w:r w:rsidR="00DA243D">
        <w:rPr>
          <w:color w:val="000000"/>
          <w:sz w:val="24"/>
          <w:szCs w:val="24"/>
        </w:rPr>
        <w:t>, online</w:t>
      </w:r>
      <w:r w:rsidRPr="00483FD5">
        <w:rPr>
          <w:color w:val="000000"/>
          <w:sz w:val="24"/>
          <w:szCs w:val="24"/>
        </w:rPr>
        <w:t>)</w:t>
      </w:r>
      <w:r w:rsidR="00FB56CB" w:rsidRPr="00483FD5">
        <w:rPr>
          <w:color w:val="000000"/>
          <w:sz w:val="24"/>
          <w:szCs w:val="24"/>
        </w:rPr>
        <w:t xml:space="preserve"> </w:t>
      </w:r>
    </w:p>
    <w:p w14:paraId="6567BBCA" w14:textId="77777777" w:rsidR="005828C5" w:rsidRPr="00483FD5" w:rsidRDefault="005828C5" w:rsidP="005828C5">
      <w:pPr>
        <w:tabs>
          <w:tab w:val="left" w:pos="2905"/>
        </w:tabs>
        <w:rPr>
          <w:color w:val="000000"/>
          <w:sz w:val="24"/>
          <w:szCs w:val="24"/>
        </w:rPr>
      </w:pPr>
      <w:r w:rsidRPr="00483FD5">
        <w:rPr>
          <w:bCs/>
          <w:color w:val="000000"/>
          <w:sz w:val="24"/>
          <w:szCs w:val="24"/>
        </w:rPr>
        <w:t>PhDr. Zuzana Hájková (</w:t>
      </w:r>
      <w:r w:rsidRPr="00483FD5">
        <w:rPr>
          <w:color w:val="000000"/>
          <w:sz w:val="24"/>
          <w:szCs w:val="24"/>
        </w:rPr>
        <w:t>Jihočeská vědecká knihovna v Českých Budějovicích</w:t>
      </w:r>
      <w:r w:rsidR="00DA243D">
        <w:rPr>
          <w:color w:val="000000"/>
          <w:sz w:val="24"/>
          <w:szCs w:val="24"/>
        </w:rPr>
        <w:t>, online</w:t>
      </w:r>
      <w:r w:rsidRPr="00483FD5">
        <w:rPr>
          <w:color w:val="000000"/>
          <w:sz w:val="24"/>
          <w:szCs w:val="24"/>
        </w:rPr>
        <w:t>)</w:t>
      </w:r>
    </w:p>
    <w:p w14:paraId="579C0E72" w14:textId="77777777" w:rsidR="005828C5" w:rsidRPr="00483FD5" w:rsidRDefault="005828C5" w:rsidP="005828C5">
      <w:pPr>
        <w:tabs>
          <w:tab w:val="left" w:pos="2905"/>
        </w:tabs>
        <w:rPr>
          <w:color w:val="000000"/>
          <w:sz w:val="24"/>
          <w:szCs w:val="24"/>
        </w:rPr>
      </w:pPr>
      <w:r w:rsidRPr="00483FD5">
        <w:rPr>
          <w:bCs/>
          <w:color w:val="000000"/>
          <w:sz w:val="24"/>
          <w:szCs w:val="24"/>
        </w:rPr>
        <w:t>Mgr. Hana Hornychová (</w:t>
      </w:r>
      <w:r w:rsidRPr="00483FD5">
        <w:rPr>
          <w:color w:val="000000"/>
          <w:sz w:val="24"/>
          <w:szCs w:val="24"/>
        </w:rPr>
        <w:t>Studijní a vědecká knihovna v Hradci Králové)</w:t>
      </w:r>
    </w:p>
    <w:p w14:paraId="18E311FE" w14:textId="77777777" w:rsidR="005828C5" w:rsidRPr="00483FD5" w:rsidRDefault="005828C5" w:rsidP="005828C5">
      <w:pPr>
        <w:tabs>
          <w:tab w:val="left" w:pos="2905"/>
        </w:tabs>
        <w:rPr>
          <w:color w:val="000000"/>
          <w:sz w:val="24"/>
          <w:szCs w:val="24"/>
        </w:rPr>
      </w:pPr>
      <w:r w:rsidRPr="00483FD5">
        <w:rPr>
          <w:bCs/>
          <w:color w:val="000000"/>
          <w:sz w:val="24"/>
          <w:szCs w:val="24"/>
        </w:rPr>
        <w:t>Mgr. Anna Kašparová (</w:t>
      </w:r>
      <w:r w:rsidRPr="00483FD5">
        <w:rPr>
          <w:color w:val="000000"/>
          <w:sz w:val="24"/>
          <w:szCs w:val="24"/>
        </w:rPr>
        <w:t>Severočeské muzeum v Liberci, příspěvková organizace.)</w:t>
      </w:r>
    </w:p>
    <w:p w14:paraId="5A360A4C" w14:textId="77777777" w:rsidR="005E0D48" w:rsidRPr="00483FD5" w:rsidRDefault="005E0D48" w:rsidP="005828C5">
      <w:pPr>
        <w:tabs>
          <w:tab w:val="left" w:pos="2905"/>
        </w:tabs>
        <w:rPr>
          <w:bCs/>
          <w:color w:val="000000"/>
          <w:sz w:val="24"/>
          <w:szCs w:val="24"/>
        </w:rPr>
      </w:pPr>
      <w:r w:rsidRPr="00483FD5">
        <w:rPr>
          <w:bCs/>
          <w:color w:val="000000"/>
          <w:sz w:val="24"/>
          <w:szCs w:val="24"/>
        </w:rPr>
        <w:t>Mgr. Nataša Mikšovská (</w:t>
      </w:r>
      <w:r w:rsidRPr="00483FD5">
        <w:rPr>
          <w:color w:val="000000"/>
          <w:sz w:val="24"/>
          <w:szCs w:val="24"/>
        </w:rPr>
        <w:t>Národní knihovna České republiky)</w:t>
      </w:r>
    </w:p>
    <w:p w14:paraId="6635FB52" w14:textId="77777777" w:rsidR="005828C5" w:rsidRPr="00483FD5" w:rsidRDefault="005828C5" w:rsidP="005828C5">
      <w:pPr>
        <w:tabs>
          <w:tab w:val="left" w:pos="2905"/>
        </w:tabs>
        <w:rPr>
          <w:color w:val="000000"/>
          <w:sz w:val="24"/>
          <w:szCs w:val="24"/>
        </w:rPr>
      </w:pPr>
      <w:r w:rsidRPr="00483FD5">
        <w:rPr>
          <w:bCs/>
          <w:color w:val="000000"/>
          <w:sz w:val="24"/>
          <w:szCs w:val="24"/>
        </w:rPr>
        <w:t>PhDr. Jaroslava Svobodová (</w:t>
      </w:r>
      <w:r w:rsidRPr="00483FD5">
        <w:rPr>
          <w:color w:val="000000"/>
          <w:sz w:val="24"/>
          <w:szCs w:val="24"/>
        </w:rPr>
        <w:t>Národní knihovna České republiky)</w:t>
      </w:r>
    </w:p>
    <w:p w14:paraId="3FF76057" w14:textId="77777777" w:rsidR="005828C5" w:rsidRPr="00483FD5" w:rsidRDefault="005828C5" w:rsidP="005828C5">
      <w:pPr>
        <w:tabs>
          <w:tab w:val="left" w:pos="2905"/>
        </w:tabs>
        <w:rPr>
          <w:color w:val="000000"/>
          <w:sz w:val="24"/>
          <w:szCs w:val="24"/>
        </w:rPr>
      </w:pPr>
      <w:r w:rsidRPr="00483FD5">
        <w:rPr>
          <w:bCs/>
          <w:color w:val="000000"/>
          <w:sz w:val="24"/>
          <w:szCs w:val="24"/>
        </w:rPr>
        <w:t>Helena Trinkewitzová (</w:t>
      </w:r>
      <w:r w:rsidRPr="00483FD5">
        <w:rPr>
          <w:color w:val="000000"/>
          <w:sz w:val="24"/>
          <w:szCs w:val="24"/>
        </w:rPr>
        <w:t>Knihovna AV ČR, v. v. i.</w:t>
      </w:r>
      <w:r w:rsidR="00DA243D">
        <w:rPr>
          <w:color w:val="000000"/>
          <w:sz w:val="24"/>
          <w:szCs w:val="24"/>
        </w:rPr>
        <w:t>, online</w:t>
      </w:r>
      <w:r w:rsidRPr="00483FD5">
        <w:rPr>
          <w:color w:val="000000"/>
          <w:sz w:val="24"/>
          <w:szCs w:val="24"/>
        </w:rPr>
        <w:t>)</w:t>
      </w:r>
      <w:r w:rsidR="00FB56CB" w:rsidRPr="00483FD5">
        <w:rPr>
          <w:color w:val="000000"/>
          <w:sz w:val="24"/>
          <w:szCs w:val="24"/>
        </w:rPr>
        <w:t xml:space="preserve"> </w:t>
      </w:r>
    </w:p>
    <w:p w14:paraId="1037C47F" w14:textId="77777777" w:rsidR="00FB56CB" w:rsidRPr="00483FD5" w:rsidRDefault="005828C5" w:rsidP="00FB56CB">
      <w:pPr>
        <w:tabs>
          <w:tab w:val="left" w:pos="2905"/>
        </w:tabs>
        <w:rPr>
          <w:color w:val="000000"/>
          <w:sz w:val="24"/>
          <w:szCs w:val="24"/>
        </w:rPr>
      </w:pPr>
      <w:r w:rsidRPr="00483FD5">
        <w:rPr>
          <w:bCs/>
          <w:color w:val="000000"/>
          <w:sz w:val="24"/>
          <w:szCs w:val="24"/>
        </w:rPr>
        <w:t>Mgr. Dominika Vodáková (</w:t>
      </w:r>
      <w:r w:rsidRPr="00483FD5">
        <w:rPr>
          <w:color w:val="000000"/>
          <w:sz w:val="24"/>
          <w:szCs w:val="24"/>
        </w:rPr>
        <w:t>Moravská zemská knihovna v</w:t>
      </w:r>
      <w:r w:rsidR="00DA243D">
        <w:rPr>
          <w:color w:val="000000"/>
          <w:sz w:val="24"/>
          <w:szCs w:val="24"/>
        </w:rPr>
        <w:t> </w:t>
      </w:r>
      <w:r w:rsidRPr="00483FD5">
        <w:rPr>
          <w:color w:val="000000"/>
          <w:sz w:val="24"/>
          <w:szCs w:val="24"/>
        </w:rPr>
        <w:t>Brně</w:t>
      </w:r>
      <w:r w:rsidR="00DA243D">
        <w:rPr>
          <w:color w:val="000000"/>
          <w:sz w:val="24"/>
          <w:szCs w:val="24"/>
        </w:rPr>
        <w:t>, online</w:t>
      </w:r>
      <w:r w:rsidRPr="00483FD5">
        <w:rPr>
          <w:color w:val="000000"/>
          <w:sz w:val="24"/>
          <w:szCs w:val="24"/>
        </w:rPr>
        <w:t>)</w:t>
      </w:r>
      <w:r w:rsidR="00FB56CB" w:rsidRPr="00483FD5">
        <w:rPr>
          <w:color w:val="000000"/>
          <w:sz w:val="24"/>
          <w:szCs w:val="24"/>
        </w:rPr>
        <w:t xml:space="preserve"> </w:t>
      </w:r>
    </w:p>
    <w:p w14:paraId="4679FC46" w14:textId="77777777" w:rsidR="00722026" w:rsidRDefault="00722026">
      <w:pPr>
        <w:pBdr>
          <w:bottom w:val="single" w:sz="12" w:space="1" w:color="000000"/>
        </w:pBdr>
        <w:jc w:val="both"/>
        <w:rPr>
          <w:sz w:val="24"/>
        </w:rPr>
      </w:pPr>
    </w:p>
    <w:p w14:paraId="50CFF5DA" w14:textId="77777777" w:rsidR="00722026" w:rsidRDefault="00722026">
      <w:pPr>
        <w:jc w:val="both"/>
        <w:rPr>
          <w:sz w:val="24"/>
        </w:rPr>
      </w:pPr>
    </w:p>
    <w:p w14:paraId="55177FAA" w14:textId="77777777" w:rsidR="00722026" w:rsidRDefault="00644217">
      <w:pPr>
        <w:jc w:val="both"/>
        <w:rPr>
          <w:b/>
          <w:sz w:val="24"/>
        </w:rPr>
      </w:pPr>
      <w:r>
        <w:rPr>
          <w:b/>
          <w:sz w:val="24"/>
        </w:rPr>
        <w:t>1. Zahájení a volba předsednictva:</w:t>
      </w:r>
    </w:p>
    <w:p w14:paraId="018983F0" w14:textId="77777777" w:rsidR="009C47A7" w:rsidRPr="00ED7D5D" w:rsidRDefault="00755743" w:rsidP="00FB22FD">
      <w:pPr>
        <w:jc w:val="both"/>
        <w:rPr>
          <w:sz w:val="24"/>
          <w:szCs w:val="24"/>
        </w:rPr>
      </w:pPr>
      <w:r w:rsidRPr="00ED7D5D">
        <w:rPr>
          <w:sz w:val="24"/>
          <w:szCs w:val="24"/>
        </w:rPr>
        <w:t>J</w:t>
      </w:r>
      <w:r w:rsidR="009C47A7" w:rsidRPr="00ED7D5D">
        <w:rPr>
          <w:sz w:val="24"/>
          <w:szCs w:val="24"/>
        </w:rPr>
        <w:t>ednání</w:t>
      </w:r>
      <w:r w:rsidRPr="00ED7D5D">
        <w:rPr>
          <w:sz w:val="24"/>
          <w:szCs w:val="24"/>
        </w:rPr>
        <w:t xml:space="preserve"> z</w:t>
      </w:r>
      <w:r w:rsidR="009C47A7" w:rsidRPr="00ED7D5D">
        <w:rPr>
          <w:sz w:val="24"/>
          <w:szCs w:val="24"/>
        </w:rPr>
        <w:t xml:space="preserve">ahájila </w:t>
      </w:r>
      <w:r w:rsidR="009C47A7" w:rsidRPr="00ED7D5D">
        <w:rPr>
          <w:sz w:val="24"/>
        </w:rPr>
        <w:t xml:space="preserve">Mgr. </w:t>
      </w:r>
      <w:r w:rsidR="00FB22FD" w:rsidRPr="00ED7D5D">
        <w:rPr>
          <w:sz w:val="24"/>
        </w:rPr>
        <w:t>Pavlína Doležalová</w:t>
      </w:r>
      <w:r w:rsidR="009C47A7" w:rsidRPr="00ED7D5D">
        <w:rPr>
          <w:sz w:val="24"/>
        </w:rPr>
        <w:t xml:space="preserve"> (tajemnice)</w:t>
      </w:r>
      <w:r w:rsidR="009C47A7" w:rsidRPr="00ED7D5D">
        <w:rPr>
          <w:sz w:val="24"/>
          <w:szCs w:val="24"/>
        </w:rPr>
        <w:t>. N</w:t>
      </w:r>
      <w:r w:rsidRPr="00ED7D5D">
        <w:rPr>
          <w:sz w:val="24"/>
          <w:szCs w:val="24"/>
        </w:rPr>
        <w:t>ovými členkami komise od r. 202</w:t>
      </w:r>
      <w:r w:rsidR="00FB22FD" w:rsidRPr="00ED7D5D">
        <w:rPr>
          <w:sz w:val="24"/>
          <w:szCs w:val="24"/>
        </w:rPr>
        <w:t>5</w:t>
      </w:r>
      <w:r w:rsidR="009C47A7" w:rsidRPr="00ED7D5D">
        <w:rPr>
          <w:sz w:val="24"/>
          <w:szCs w:val="24"/>
        </w:rPr>
        <w:t xml:space="preserve"> jsou </w:t>
      </w:r>
      <w:r w:rsidR="00FB22FD" w:rsidRPr="00ED7D5D">
        <w:rPr>
          <w:sz w:val="24"/>
          <w:szCs w:val="24"/>
        </w:rPr>
        <w:t>PhDr. Zuzana Hájková a Mgr. Anna Kašparová</w:t>
      </w:r>
      <w:r w:rsidR="009C47A7" w:rsidRPr="00ED7D5D">
        <w:rPr>
          <w:sz w:val="24"/>
          <w:szCs w:val="24"/>
        </w:rPr>
        <w:t xml:space="preserve">. </w:t>
      </w:r>
      <w:r w:rsidRPr="00ED7D5D">
        <w:rPr>
          <w:sz w:val="24"/>
        </w:rPr>
        <w:t>Předsed</w:t>
      </w:r>
      <w:r w:rsidR="00504A25" w:rsidRPr="00ED7D5D">
        <w:rPr>
          <w:sz w:val="24"/>
        </w:rPr>
        <w:t>kyní</w:t>
      </w:r>
      <w:r w:rsidRPr="00ED7D5D">
        <w:rPr>
          <w:sz w:val="24"/>
        </w:rPr>
        <w:t xml:space="preserve"> byl</w:t>
      </w:r>
      <w:r w:rsidR="00504A25" w:rsidRPr="00ED7D5D">
        <w:rPr>
          <w:sz w:val="24"/>
        </w:rPr>
        <w:t>a</w:t>
      </w:r>
      <w:r w:rsidRPr="00ED7D5D">
        <w:rPr>
          <w:sz w:val="24"/>
        </w:rPr>
        <w:t xml:space="preserve"> zvolen</w:t>
      </w:r>
      <w:r w:rsidR="00504A25" w:rsidRPr="00ED7D5D">
        <w:rPr>
          <w:sz w:val="24"/>
        </w:rPr>
        <w:t>a</w:t>
      </w:r>
      <w:r w:rsidRPr="00ED7D5D">
        <w:rPr>
          <w:sz w:val="24"/>
        </w:rPr>
        <w:t xml:space="preserve"> </w:t>
      </w:r>
      <w:r w:rsidR="007D7CC7" w:rsidRPr="00ED7D5D">
        <w:rPr>
          <w:sz w:val="24"/>
        </w:rPr>
        <w:t xml:space="preserve">Mgr. </w:t>
      </w:r>
      <w:r w:rsidR="009800AD" w:rsidRPr="00ED7D5D">
        <w:rPr>
          <w:sz w:val="24"/>
        </w:rPr>
        <w:t>Hana Hornychová</w:t>
      </w:r>
      <w:r w:rsidR="009C47A7" w:rsidRPr="00ED7D5D">
        <w:rPr>
          <w:sz w:val="24"/>
        </w:rPr>
        <w:t>, místo</w:t>
      </w:r>
      <w:r w:rsidR="00B650FD" w:rsidRPr="00ED7D5D">
        <w:rPr>
          <w:sz w:val="24"/>
        </w:rPr>
        <w:t xml:space="preserve">předsedkyní </w:t>
      </w:r>
      <w:r w:rsidR="007D7CC7" w:rsidRPr="00ED7D5D">
        <w:rPr>
          <w:sz w:val="24"/>
        </w:rPr>
        <w:t xml:space="preserve">Mgr. </w:t>
      </w:r>
      <w:r w:rsidR="005E7710" w:rsidRPr="00ED7D5D">
        <w:rPr>
          <w:sz w:val="24"/>
        </w:rPr>
        <w:t xml:space="preserve">Dominika </w:t>
      </w:r>
      <w:r w:rsidR="002849D1" w:rsidRPr="00ED7D5D">
        <w:rPr>
          <w:sz w:val="24"/>
        </w:rPr>
        <w:t>Vodáková</w:t>
      </w:r>
      <w:r w:rsidRPr="00ED7D5D">
        <w:rPr>
          <w:sz w:val="24"/>
        </w:rPr>
        <w:t>. Jednání dále vedl</w:t>
      </w:r>
      <w:r w:rsidR="00504A25" w:rsidRPr="00ED7D5D">
        <w:rPr>
          <w:sz w:val="24"/>
        </w:rPr>
        <w:t>a</w:t>
      </w:r>
      <w:r w:rsidRPr="00ED7D5D">
        <w:rPr>
          <w:sz w:val="24"/>
        </w:rPr>
        <w:t xml:space="preserve"> předsed</w:t>
      </w:r>
      <w:r w:rsidR="00504A25" w:rsidRPr="00ED7D5D">
        <w:rPr>
          <w:sz w:val="24"/>
        </w:rPr>
        <w:t>kyně</w:t>
      </w:r>
      <w:r w:rsidR="009C47A7" w:rsidRPr="00ED7D5D">
        <w:rPr>
          <w:sz w:val="24"/>
        </w:rPr>
        <w:t xml:space="preserve"> komise.</w:t>
      </w:r>
    </w:p>
    <w:p w14:paraId="1397463D" w14:textId="77777777" w:rsidR="00F93557" w:rsidRDefault="00F93557">
      <w:pPr>
        <w:jc w:val="both"/>
        <w:rPr>
          <w:sz w:val="24"/>
          <w:u w:val="single"/>
        </w:rPr>
      </w:pPr>
    </w:p>
    <w:p w14:paraId="2D6E408B" w14:textId="77777777" w:rsidR="00722026" w:rsidRDefault="00644217">
      <w:pPr>
        <w:rPr>
          <w:b/>
          <w:sz w:val="24"/>
        </w:rPr>
      </w:pPr>
      <w:r>
        <w:rPr>
          <w:b/>
          <w:sz w:val="24"/>
        </w:rPr>
        <w:t>2. Hodnocení předchozího ročníku podprogramu VISK 5 a jiné:</w:t>
      </w:r>
    </w:p>
    <w:p w14:paraId="79AEE42E" w14:textId="77777777" w:rsidR="00B83F73" w:rsidRPr="00E52BB9" w:rsidRDefault="00644217" w:rsidP="00B83F73">
      <w:pPr>
        <w:jc w:val="both"/>
        <w:rPr>
          <w:sz w:val="24"/>
        </w:rPr>
      </w:pPr>
      <w:r w:rsidRPr="00E52BB9">
        <w:rPr>
          <w:sz w:val="24"/>
        </w:rPr>
        <w:t>Odborná</w:t>
      </w:r>
      <w:r w:rsidR="002E1AAD" w:rsidRPr="00E52BB9">
        <w:rPr>
          <w:sz w:val="24"/>
        </w:rPr>
        <w:t xml:space="preserve"> </w:t>
      </w:r>
      <w:proofErr w:type="spellStart"/>
      <w:r w:rsidRPr="00E52BB9">
        <w:rPr>
          <w:sz w:val="24"/>
        </w:rPr>
        <w:t>garantka</w:t>
      </w:r>
      <w:proofErr w:type="spellEnd"/>
      <w:r w:rsidRPr="00E52BB9">
        <w:rPr>
          <w:sz w:val="24"/>
        </w:rPr>
        <w:t xml:space="preserve"> Mgr. </w:t>
      </w:r>
      <w:r w:rsidR="005D7F91">
        <w:rPr>
          <w:sz w:val="24"/>
        </w:rPr>
        <w:t xml:space="preserve">Nataša </w:t>
      </w:r>
      <w:r w:rsidRPr="00E52BB9">
        <w:rPr>
          <w:sz w:val="24"/>
        </w:rPr>
        <w:t xml:space="preserve">Mikšovská předložila souhrnnou zprávu o naplňování cílů </w:t>
      </w:r>
      <w:r w:rsidR="00B650FD" w:rsidRPr="00E52BB9">
        <w:rPr>
          <w:sz w:val="24"/>
          <w:szCs w:val="24"/>
        </w:rPr>
        <w:t>podprogramu VISK 5 za rok 202</w:t>
      </w:r>
      <w:r w:rsidR="00EF59EB" w:rsidRPr="00E52BB9">
        <w:rPr>
          <w:sz w:val="24"/>
          <w:szCs w:val="24"/>
        </w:rPr>
        <w:t>4</w:t>
      </w:r>
      <w:r w:rsidRPr="00E52BB9">
        <w:rPr>
          <w:sz w:val="24"/>
          <w:szCs w:val="24"/>
        </w:rPr>
        <w:t xml:space="preserve"> (</w:t>
      </w:r>
      <w:r w:rsidRPr="00E52BB9">
        <w:rPr>
          <w:rStyle w:val="Internetovodkaz"/>
          <w:color w:val="auto"/>
          <w:sz w:val="24"/>
          <w:szCs w:val="24"/>
          <w:u w:val="none"/>
        </w:rPr>
        <w:t>http://visk.nkp.cz/visk-5</w:t>
      </w:r>
      <w:r w:rsidRPr="00E52BB9">
        <w:rPr>
          <w:sz w:val="24"/>
          <w:szCs w:val="24"/>
        </w:rPr>
        <w:t xml:space="preserve">). Během </w:t>
      </w:r>
      <w:r w:rsidR="00B650FD" w:rsidRPr="00E52BB9">
        <w:rPr>
          <w:sz w:val="24"/>
          <w:szCs w:val="24"/>
        </w:rPr>
        <w:t xml:space="preserve">roku </w:t>
      </w:r>
      <w:r w:rsidR="00ED7D5D" w:rsidRPr="00E52BB9">
        <w:rPr>
          <w:sz w:val="24"/>
          <w:szCs w:val="24"/>
        </w:rPr>
        <w:t xml:space="preserve">2024 </w:t>
      </w:r>
      <w:r w:rsidR="00B650FD" w:rsidRPr="00E52BB9">
        <w:rPr>
          <w:sz w:val="24"/>
          <w:szCs w:val="24"/>
        </w:rPr>
        <w:t xml:space="preserve">bylo vytvořeno </w:t>
      </w:r>
      <w:r w:rsidR="00492FB2" w:rsidRPr="00E52BB9">
        <w:rPr>
          <w:sz w:val="24"/>
          <w:szCs w:val="24"/>
        </w:rPr>
        <w:t>29 473</w:t>
      </w:r>
      <w:r w:rsidRPr="00E52BB9">
        <w:rPr>
          <w:sz w:val="24"/>
          <w:szCs w:val="24"/>
        </w:rPr>
        <w:t xml:space="preserve"> nových bibliografických záznamů ve </w:t>
      </w:r>
      <w:r w:rsidR="00021280" w:rsidRPr="00E52BB9">
        <w:rPr>
          <w:sz w:val="24"/>
          <w:szCs w:val="24"/>
        </w:rPr>
        <w:t>standard</w:t>
      </w:r>
      <w:r w:rsidR="002A6A05" w:rsidRPr="00E52BB9">
        <w:rPr>
          <w:sz w:val="24"/>
          <w:szCs w:val="24"/>
        </w:rPr>
        <w:t>izovaném formátu MARC</w:t>
      </w:r>
      <w:r w:rsidR="00192E6F">
        <w:rPr>
          <w:sz w:val="24"/>
          <w:szCs w:val="24"/>
        </w:rPr>
        <w:t xml:space="preserve"> </w:t>
      </w:r>
      <w:r w:rsidR="002A6A05" w:rsidRPr="00E52BB9">
        <w:rPr>
          <w:sz w:val="24"/>
          <w:szCs w:val="24"/>
        </w:rPr>
        <w:t>21</w:t>
      </w:r>
      <w:r w:rsidR="00504A25" w:rsidRPr="00E52BB9">
        <w:rPr>
          <w:sz w:val="24"/>
          <w:szCs w:val="24"/>
        </w:rPr>
        <w:t>, které byly průběžně dodávány</w:t>
      </w:r>
      <w:r w:rsidR="002A6A05" w:rsidRPr="00E52BB9">
        <w:rPr>
          <w:sz w:val="24"/>
          <w:szCs w:val="24"/>
        </w:rPr>
        <w:t xml:space="preserve"> </w:t>
      </w:r>
      <w:r w:rsidR="00504A25" w:rsidRPr="00E52BB9">
        <w:rPr>
          <w:sz w:val="24"/>
          <w:szCs w:val="24"/>
        </w:rPr>
        <w:t>d</w:t>
      </w:r>
      <w:r w:rsidR="00021280" w:rsidRPr="00E52BB9">
        <w:rPr>
          <w:sz w:val="24"/>
          <w:szCs w:val="24"/>
        </w:rPr>
        <w:t>o Souborného katalogu ČR</w:t>
      </w:r>
      <w:r w:rsidR="00B650FD" w:rsidRPr="00E52BB9">
        <w:rPr>
          <w:rStyle w:val="Znakapoznpodarou"/>
          <w:sz w:val="24"/>
          <w:szCs w:val="24"/>
        </w:rPr>
        <w:footnoteReference w:id="1"/>
      </w:r>
      <w:r w:rsidR="009C47A7" w:rsidRPr="00E52BB9">
        <w:rPr>
          <w:sz w:val="24"/>
        </w:rPr>
        <w:t>.</w:t>
      </w:r>
      <w:r w:rsidR="00B155D3" w:rsidRPr="00E52BB9">
        <w:rPr>
          <w:sz w:val="24"/>
        </w:rPr>
        <w:t xml:space="preserve"> Na tuto činnost byly </w:t>
      </w:r>
      <w:r w:rsidR="00EC1AAD">
        <w:rPr>
          <w:sz w:val="24"/>
        </w:rPr>
        <w:t>obdrženy</w:t>
      </w:r>
      <w:r w:rsidR="00B155D3" w:rsidRPr="00E52BB9">
        <w:rPr>
          <w:sz w:val="24"/>
        </w:rPr>
        <w:t xml:space="preserve"> prostředky</w:t>
      </w:r>
      <w:r w:rsidR="00EC1AAD">
        <w:rPr>
          <w:sz w:val="24"/>
        </w:rPr>
        <w:t xml:space="preserve"> z </w:t>
      </w:r>
      <w:r w:rsidR="00B155D3" w:rsidRPr="00E52BB9">
        <w:rPr>
          <w:sz w:val="24"/>
        </w:rPr>
        <w:t>podprogramu VISK 5 ve výši 2 003 000 Kč.</w:t>
      </w:r>
    </w:p>
    <w:p w14:paraId="4574AC70" w14:textId="77777777" w:rsidR="00E120D6" w:rsidRDefault="00E120D6">
      <w:pPr>
        <w:jc w:val="both"/>
        <w:rPr>
          <w:sz w:val="24"/>
          <w:u w:val="single"/>
        </w:rPr>
      </w:pPr>
    </w:p>
    <w:p w14:paraId="28082054" w14:textId="77777777" w:rsidR="00722026" w:rsidRPr="00753F56" w:rsidRDefault="00365BD4">
      <w:pPr>
        <w:jc w:val="both"/>
        <w:rPr>
          <w:b/>
          <w:sz w:val="24"/>
        </w:rPr>
      </w:pPr>
      <w:r w:rsidRPr="00753F56">
        <w:rPr>
          <w:b/>
          <w:sz w:val="24"/>
        </w:rPr>
        <w:t>3</w:t>
      </w:r>
      <w:r w:rsidR="00644217" w:rsidRPr="00753F56">
        <w:rPr>
          <w:b/>
          <w:sz w:val="24"/>
        </w:rPr>
        <w:t>. Projednávání projektů:</w:t>
      </w:r>
    </w:p>
    <w:p w14:paraId="5ACCEF9C" w14:textId="77777777" w:rsidR="00722026" w:rsidRPr="00753F56" w:rsidRDefault="00B650FD">
      <w:pPr>
        <w:jc w:val="both"/>
        <w:rPr>
          <w:sz w:val="24"/>
          <w:u w:val="single"/>
        </w:rPr>
      </w:pPr>
      <w:r>
        <w:rPr>
          <w:sz w:val="24"/>
          <w:u w:val="single"/>
        </w:rPr>
        <w:t>Pro rok 202</w:t>
      </w:r>
      <w:r w:rsidR="003C5851">
        <w:rPr>
          <w:sz w:val="24"/>
          <w:u w:val="single"/>
        </w:rPr>
        <w:t>5</w:t>
      </w:r>
      <w:r w:rsidR="00644217" w:rsidRPr="00753F56">
        <w:rPr>
          <w:sz w:val="24"/>
          <w:u w:val="single"/>
        </w:rPr>
        <w:t xml:space="preserve"> byly stanoveny tyto zásady:</w:t>
      </w:r>
    </w:p>
    <w:p w14:paraId="03111D40" w14:textId="77777777" w:rsidR="00722026" w:rsidRPr="00753F56" w:rsidRDefault="00644217">
      <w:pPr>
        <w:numPr>
          <w:ilvl w:val="0"/>
          <w:numId w:val="1"/>
        </w:numPr>
        <w:jc w:val="both"/>
        <w:rPr>
          <w:sz w:val="24"/>
        </w:rPr>
      </w:pPr>
      <w:r w:rsidRPr="00753F56">
        <w:rPr>
          <w:sz w:val="24"/>
        </w:rPr>
        <w:t>existující spolupráce žadatele se Souborným katalogem ČR,</w:t>
      </w:r>
    </w:p>
    <w:p w14:paraId="429BD11A" w14:textId="77777777" w:rsidR="00722026" w:rsidRPr="00753F56" w:rsidRDefault="00644217">
      <w:pPr>
        <w:numPr>
          <w:ilvl w:val="0"/>
          <w:numId w:val="1"/>
        </w:numPr>
        <w:jc w:val="both"/>
        <w:rPr>
          <w:sz w:val="24"/>
        </w:rPr>
      </w:pPr>
      <w:r w:rsidRPr="00753F56">
        <w:rPr>
          <w:sz w:val="24"/>
        </w:rPr>
        <w:t xml:space="preserve">podpora </w:t>
      </w:r>
      <w:proofErr w:type="spellStart"/>
      <w:r w:rsidRPr="00753F56">
        <w:rPr>
          <w:sz w:val="24"/>
        </w:rPr>
        <w:t>retrokonverze</w:t>
      </w:r>
      <w:proofErr w:type="spellEnd"/>
      <w:r w:rsidR="00166EEF">
        <w:rPr>
          <w:sz w:val="24"/>
        </w:rPr>
        <w:t xml:space="preserve"> a </w:t>
      </w:r>
      <w:proofErr w:type="spellStart"/>
      <w:r w:rsidR="00166EEF">
        <w:rPr>
          <w:sz w:val="24"/>
        </w:rPr>
        <w:t>re</w:t>
      </w:r>
      <w:r w:rsidR="00B83F73">
        <w:rPr>
          <w:sz w:val="24"/>
        </w:rPr>
        <w:t>katalogizace</w:t>
      </w:r>
      <w:proofErr w:type="spellEnd"/>
      <w:r w:rsidRPr="00753F56">
        <w:rPr>
          <w:sz w:val="24"/>
        </w:rPr>
        <w:t xml:space="preserve"> fondů s významným přínosem pro </w:t>
      </w:r>
      <w:r w:rsidR="00DF17EA">
        <w:rPr>
          <w:sz w:val="24"/>
        </w:rPr>
        <w:t>Souborný katalog</w:t>
      </w:r>
      <w:r w:rsidRPr="00753F56">
        <w:rPr>
          <w:sz w:val="24"/>
        </w:rPr>
        <w:t xml:space="preserve"> ČR</w:t>
      </w:r>
      <w:r w:rsidR="00792081">
        <w:rPr>
          <w:sz w:val="24"/>
        </w:rPr>
        <w:t xml:space="preserve"> a </w:t>
      </w:r>
      <w:r w:rsidRPr="00753F56">
        <w:rPr>
          <w:sz w:val="24"/>
        </w:rPr>
        <w:t>meziknihovní výpůjční službu (MVS),</w:t>
      </w:r>
    </w:p>
    <w:p w14:paraId="6EB1BCC5" w14:textId="77777777" w:rsidR="00722026" w:rsidRPr="00753F56" w:rsidRDefault="00644217">
      <w:pPr>
        <w:numPr>
          <w:ilvl w:val="0"/>
          <w:numId w:val="1"/>
        </w:numPr>
        <w:jc w:val="both"/>
        <w:rPr>
          <w:sz w:val="24"/>
        </w:rPr>
      </w:pPr>
      <w:r w:rsidRPr="00753F56">
        <w:rPr>
          <w:sz w:val="24"/>
        </w:rPr>
        <w:t>dodržování platných knihovnických i technických standardů,</w:t>
      </w:r>
    </w:p>
    <w:p w14:paraId="33A3B8BE" w14:textId="77777777" w:rsidR="00722026" w:rsidRPr="00753F56" w:rsidRDefault="00644217">
      <w:pPr>
        <w:numPr>
          <w:ilvl w:val="0"/>
          <w:numId w:val="1"/>
        </w:numPr>
        <w:jc w:val="both"/>
        <w:rPr>
          <w:sz w:val="24"/>
        </w:rPr>
      </w:pPr>
      <w:r w:rsidRPr="00753F56">
        <w:rPr>
          <w:sz w:val="24"/>
        </w:rPr>
        <w:t>podpora projektů rozpracovaných v předchozích letech,</w:t>
      </w:r>
    </w:p>
    <w:p w14:paraId="2AF32F82" w14:textId="77777777" w:rsidR="00722026" w:rsidRDefault="00644217">
      <w:pPr>
        <w:numPr>
          <w:ilvl w:val="0"/>
          <w:numId w:val="1"/>
        </w:numPr>
        <w:jc w:val="both"/>
        <w:rPr>
          <w:sz w:val="24"/>
        </w:rPr>
      </w:pPr>
      <w:r w:rsidRPr="00753F56">
        <w:rPr>
          <w:sz w:val="24"/>
        </w:rPr>
        <w:t>možnost doplnění věcného popisu dokumentů,</w:t>
      </w:r>
    </w:p>
    <w:p w14:paraId="4E7269F0" w14:textId="77777777" w:rsidR="00504A25" w:rsidRPr="00753F56" w:rsidRDefault="00504A2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dotace nebyla poskytována na nákup výpočetní techniky,</w:t>
      </w:r>
    </w:p>
    <w:p w14:paraId="1657029E" w14:textId="77777777" w:rsidR="00722026" w:rsidRPr="00753F56" w:rsidRDefault="00644217">
      <w:pPr>
        <w:pStyle w:val="Zkladntextodsazen"/>
        <w:numPr>
          <w:ilvl w:val="0"/>
          <w:numId w:val="1"/>
        </w:numPr>
        <w:tabs>
          <w:tab w:val="left" w:pos="1136"/>
        </w:tabs>
        <w:suppressAutoHyphens/>
        <w:spacing w:after="0"/>
        <w:jc w:val="both"/>
        <w:rPr>
          <w:bCs/>
          <w:sz w:val="24"/>
          <w:szCs w:val="24"/>
        </w:rPr>
      </w:pPr>
      <w:r w:rsidRPr="00753F56">
        <w:rPr>
          <w:bCs/>
          <w:sz w:val="24"/>
          <w:szCs w:val="24"/>
        </w:rPr>
        <w:t>výše dotace byla zaokrouhlována na celé tisíce směrem dolů.</w:t>
      </w:r>
    </w:p>
    <w:p w14:paraId="230C267D" w14:textId="77777777" w:rsidR="00722026" w:rsidRPr="00753F56" w:rsidRDefault="00722026">
      <w:pPr>
        <w:jc w:val="both"/>
        <w:rPr>
          <w:sz w:val="24"/>
        </w:rPr>
      </w:pPr>
    </w:p>
    <w:p w14:paraId="242D6101" w14:textId="77777777" w:rsidR="00722026" w:rsidRPr="00753F56" w:rsidRDefault="00644217">
      <w:pPr>
        <w:jc w:val="both"/>
        <w:rPr>
          <w:sz w:val="24"/>
          <w:u w:val="single"/>
        </w:rPr>
      </w:pPr>
      <w:r w:rsidRPr="00753F56">
        <w:rPr>
          <w:sz w:val="24"/>
          <w:u w:val="single"/>
        </w:rPr>
        <w:t>Základní pravidla přidělování finančních prostředků a způsob hlasování:</w:t>
      </w:r>
    </w:p>
    <w:p w14:paraId="7BEF23CC" w14:textId="77777777" w:rsidR="00EE7550" w:rsidRPr="006E44F4" w:rsidRDefault="002A6A05" w:rsidP="00EE7550">
      <w:pPr>
        <w:jc w:val="both"/>
        <w:rPr>
          <w:sz w:val="24"/>
          <w:szCs w:val="24"/>
        </w:rPr>
      </w:pPr>
      <w:r w:rsidRPr="00753F56">
        <w:rPr>
          <w:sz w:val="24"/>
        </w:rPr>
        <w:t>Členové komise vedli</w:t>
      </w:r>
      <w:r w:rsidR="00644217" w:rsidRPr="00753F56">
        <w:rPr>
          <w:sz w:val="24"/>
        </w:rPr>
        <w:t xml:space="preserve"> podrobnou rozpravu o každém předloženém projektu. Předmětem jednání bylo splnění základních</w:t>
      </w:r>
      <w:r w:rsidR="00644217">
        <w:rPr>
          <w:sz w:val="24"/>
        </w:rPr>
        <w:t xml:space="preserve"> podmínek stanovených v zadávací dokumentaci </w:t>
      </w:r>
      <w:r w:rsidR="00B650FD">
        <w:rPr>
          <w:sz w:val="24"/>
        </w:rPr>
        <w:t>k podprogramu VISK 5 na rok 202</w:t>
      </w:r>
      <w:r w:rsidR="003C5851">
        <w:rPr>
          <w:sz w:val="24"/>
        </w:rPr>
        <w:t>5</w:t>
      </w:r>
      <w:r w:rsidR="00644217">
        <w:rPr>
          <w:sz w:val="24"/>
        </w:rPr>
        <w:t xml:space="preserve">, přínos pro </w:t>
      </w:r>
      <w:r w:rsidR="003E3327">
        <w:rPr>
          <w:sz w:val="24"/>
        </w:rPr>
        <w:t>Souborný katalog ČR</w:t>
      </w:r>
      <w:r w:rsidR="00644217">
        <w:rPr>
          <w:sz w:val="24"/>
        </w:rPr>
        <w:t xml:space="preserve"> a MVS, dodržování knihovnických a </w:t>
      </w:r>
      <w:r w:rsidR="00644217" w:rsidRPr="006E44F4">
        <w:rPr>
          <w:sz w:val="24"/>
        </w:rPr>
        <w:t xml:space="preserve">technických standardů, kontinuita z předchozích let, efektivita využití prostředků (cena za 1 záznam), množství dodaných záznamů do </w:t>
      </w:r>
      <w:r w:rsidR="003E3327">
        <w:rPr>
          <w:sz w:val="24"/>
        </w:rPr>
        <w:t>Souborného katalogu</w:t>
      </w:r>
      <w:r w:rsidR="00644217" w:rsidRPr="006E44F4">
        <w:rPr>
          <w:sz w:val="24"/>
        </w:rPr>
        <w:t xml:space="preserve"> ČR. </w:t>
      </w:r>
      <w:r w:rsidR="00644217" w:rsidRPr="006E44F4">
        <w:rPr>
          <w:sz w:val="24"/>
          <w:szCs w:val="24"/>
        </w:rPr>
        <w:t>Poté byly jednotlivým projektům přidělovány konkrétní částky.</w:t>
      </w:r>
      <w:r w:rsidRPr="006E44F4">
        <w:rPr>
          <w:sz w:val="24"/>
          <w:szCs w:val="24"/>
        </w:rPr>
        <w:t xml:space="preserve"> </w:t>
      </w:r>
      <w:r w:rsidR="003420B3" w:rsidRPr="006E44F4">
        <w:rPr>
          <w:sz w:val="24"/>
          <w:szCs w:val="24"/>
        </w:rPr>
        <w:t xml:space="preserve">Pokud byl projednáván projekt instituce, jejíž </w:t>
      </w:r>
      <w:r w:rsidR="00E027B8" w:rsidRPr="006E44F4">
        <w:rPr>
          <w:sz w:val="24"/>
          <w:szCs w:val="24"/>
        </w:rPr>
        <w:t>pracovnicí</w:t>
      </w:r>
      <w:r w:rsidR="003420B3" w:rsidRPr="006E44F4">
        <w:rPr>
          <w:sz w:val="24"/>
          <w:szCs w:val="24"/>
        </w:rPr>
        <w:t xml:space="preserve"> (člen</w:t>
      </w:r>
      <w:r w:rsidR="00E027B8" w:rsidRPr="006E44F4">
        <w:rPr>
          <w:sz w:val="24"/>
          <w:szCs w:val="24"/>
        </w:rPr>
        <w:t>kou</w:t>
      </w:r>
      <w:r w:rsidR="003420B3" w:rsidRPr="006E44F4">
        <w:rPr>
          <w:sz w:val="24"/>
          <w:szCs w:val="24"/>
        </w:rPr>
        <w:t xml:space="preserve"> statutárního orgánu) je člen</w:t>
      </w:r>
      <w:r w:rsidR="006E44F4" w:rsidRPr="006E44F4">
        <w:rPr>
          <w:sz w:val="24"/>
          <w:szCs w:val="24"/>
        </w:rPr>
        <w:t>ka</w:t>
      </w:r>
      <w:r w:rsidR="003420B3" w:rsidRPr="006E44F4">
        <w:rPr>
          <w:sz w:val="24"/>
          <w:szCs w:val="24"/>
        </w:rPr>
        <w:t xml:space="preserve"> komise, pak se </w:t>
      </w:r>
      <w:r w:rsidR="006E44F4" w:rsidRPr="006E44F4">
        <w:rPr>
          <w:sz w:val="24"/>
          <w:szCs w:val="24"/>
        </w:rPr>
        <w:t>tato</w:t>
      </w:r>
      <w:r w:rsidR="003420B3" w:rsidRPr="006E44F4">
        <w:rPr>
          <w:sz w:val="24"/>
          <w:szCs w:val="24"/>
        </w:rPr>
        <w:t xml:space="preserve"> člen</w:t>
      </w:r>
      <w:r w:rsidR="006E44F4" w:rsidRPr="006E44F4">
        <w:rPr>
          <w:sz w:val="24"/>
          <w:szCs w:val="24"/>
        </w:rPr>
        <w:t>ka</w:t>
      </w:r>
      <w:r w:rsidR="003420B3" w:rsidRPr="006E44F4">
        <w:rPr>
          <w:sz w:val="24"/>
          <w:szCs w:val="24"/>
        </w:rPr>
        <w:t xml:space="preserve"> </w:t>
      </w:r>
      <w:r w:rsidR="003420B3" w:rsidRPr="006E44F4">
        <w:rPr>
          <w:sz w:val="24"/>
          <w:szCs w:val="24"/>
        </w:rPr>
        <w:lastRenderedPageBreak/>
        <w:t>komise rozpravy ani hlasování o projektu neúčastnil</w:t>
      </w:r>
      <w:r w:rsidR="006E44F4" w:rsidRPr="006E44F4">
        <w:rPr>
          <w:sz w:val="24"/>
          <w:szCs w:val="24"/>
        </w:rPr>
        <w:t>a</w:t>
      </w:r>
      <w:r w:rsidR="00EE7550" w:rsidRPr="006E44F4">
        <w:rPr>
          <w:sz w:val="24"/>
          <w:szCs w:val="24"/>
        </w:rPr>
        <w:t xml:space="preserve"> (Mgr. </w:t>
      </w:r>
      <w:r w:rsidR="002D1262" w:rsidRPr="006E44F4">
        <w:rPr>
          <w:sz w:val="24"/>
          <w:szCs w:val="24"/>
        </w:rPr>
        <w:t xml:space="preserve">Eva </w:t>
      </w:r>
      <w:r w:rsidR="00EE7550" w:rsidRPr="006E44F4">
        <w:rPr>
          <w:sz w:val="24"/>
          <w:szCs w:val="24"/>
        </w:rPr>
        <w:t xml:space="preserve">Formánková – projekt č. 7; </w:t>
      </w:r>
      <w:r w:rsidR="002D1262" w:rsidRPr="006E44F4">
        <w:rPr>
          <w:sz w:val="24"/>
          <w:szCs w:val="24"/>
        </w:rPr>
        <w:t xml:space="preserve">PhDr. Zuzana Hájková – projekt č. 1; </w:t>
      </w:r>
      <w:r w:rsidR="00EE46F4" w:rsidRPr="006E44F4">
        <w:rPr>
          <w:sz w:val="24"/>
          <w:szCs w:val="24"/>
        </w:rPr>
        <w:t>H</w:t>
      </w:r>
      <w:r w:rsidR="002D1262" w:rsidRPr="006E44F4">
        <w:rPr>
          <w:sz w:val="24"/>
          <w:szCs w:val="24"/>
        </w:rPr>
        <w:t>elena</w:t>
      </w:r>
      <w:r w:rsidR="00EE46F4" w:rsidRPr="006E44F4">
        <w:rPr>
          <w:sz w:val="24"/>
          <w:szCs w:val="24"/>
        </w:rPr>
        <w:t xml:space="preserve"> </w:t>
      </w:r>
      <w:r w:rsidR="00EE7550" w:rsidRPr="006E44F4">
        <w:rPr>
          <w:sz w:val="24"/>
          <w:szCs w:val="24"/>
        </w:rPr>
        <w:t xml:space="preserve">Trinkewitzová – </w:t>
      </w:r>
      <w:r w:rsidR="002D1262" w:rsidRPr="006E44F4">
        <w:rPr>
          <w:sz w:val="24"/>
          <w:szCs w:val="24"/>
        </w:rPr>
        <w:t xml:space="preserve">projekt </w:t>
      </w:r>
      <w:r w:rsidR="00EE7550" w:rsidRPr="006E44F4">
        <w:rPr>
          <w:sz w:val="24"/>
          <w:szCs w:val="24"/>
        </w:rPr>
        <w:t xml:space="preserve">č. </w:t>
      </w:r>
      <w:r w:rsidR="006E44F4" w:rsidRPr="006E44F4">
        <w:rPr>
          <w:sz w:val="24"/>
          <w:szCs w:val="24"/>
        </w:rPr>
        <w:t xml:space="preserve">2, 3, 5, 7, </w:t>
      </w:r>
      <w:r w:rsidR="002D1262" w:rsidRPr="006E44F4">
        <w:rPr>
          <w:sz w:val="24"/>
          <w:szCs w:val="24"/>
        </w:rPr>
        <w:t>9</w:t>
      </w:r>
      <w:r w:rsidR="006E44F4" w:rsidRPr="006E44F4">
        <w:rPr>
          <w:sz w:val="24"/>
          <w:szCs w:val="24"/>
        </w:rPr>
        <w:t>, 11</w:t>
      </w:r>
      <w:r w:rsidR="00EE7550" w:rsidRPr="006E44F4">
        <w:rPr>
          <w:sz w:val="24"/>
          <w:szCs w:val="24"/>
        </w:rPr>
        <w:t>).</w:t>
      </w:r>
    </w:p>
    <w:p w14:paraId="203D5168" w14:textId="77777777" w:rsidR="003420B3" w:rsidRDefault="003420B3" w:rsidP="003420B3">
      <w:pPr>
        <w:jc w:val="both"/>
        <w:rPr>
          <w:sz w:val="24"/>
          <w:szCs w:val="24"/>
        </w:rPr>
      </w:pPr>
    </w:p>
    <w:p w14:paraId="6B68C5D7" w14:textId="77777777" w:rsidR="00722026" w:rsidRDefault="00112994">
      <w:pPr>
        <w:jc w:val="both"/>
        <w:rPr>
          <w:b/>
          <w:sz w:val="24"/>
        </w:rPr>
      </w:pPr>
      <w:r>
        <w:rPr>
          <w:b/>
          <w:sz w:val="24"/>
        </w:rPr>
        <w:t>4</w:t>
      </w:r>
      <w:r w:rsidR="00644217" w:rsidRPr="000B0DCA">
        <w:rPr>
          <w:b/>
          <w:sz w:val="24"/>
        </w:rPr>
        <w:t>. Doporučení komise a podmínky poskytnutí dotace:</w:t>
      </w:r>
    </w:p>
    <w:p w14:paraId="2D7AB8C0" w14:textId="370EE57F" w:rsidR="0062764B" w:rsidRPr="00622FE8" w:rsidRDefault="0062764B">
      <w:pPr>
        <w:jc w:val="both"/>
        <w:rPr>
          <w:sz w:val="24"/>
          <w:szCs w:val="24"/>
        </w:rPr>
      </w:pPr>
      <w:r w:rsidRPr="00622FE8">
        <w:rPr>
          <w:sz w:val="24"/>
          <w:szCs w:val="24"/>
        </w:rPr>
        <w:t xml:space="preserve">Při </w:t>
      </w:r>
      <w:proofErr w:type="spellStart"/>
      <w:r w:rsidRPr="00622FE8">
        <w:rPr>
          <w:sz w:val="24"/>
          <w:szCs w:val="24"/>
        </w:rPr>
        <w:t>rekatalogizaci</w:t>
      </w:r>
      <w:proofErr w:type="spellEnd"/>
      <w:r w:rsidRPr="00622FE8">
        <w:rPr>
          <w:sz w:val="24"/>
          <w:szCs w:val="24"/>
        </w:rPr>
        <w:t xml:space="preserve"> hudebnin </w:t>
      </w:r>
      <w:r w:rsidR="00622FE8" w:rsidRPr="00622FE8">
        <w:rPr>
          <w:sz w:val="24"/>
          <w:szCs w:val="24"/>
        </w:rPr>
        <w:t>má příjemce</w:t>
      </w:r>
      <w:r w:rsidR="00FA3202">
        <w:rPr>
          <w:sz w:val="24"/>
          <w:szCs w:val="24"/>
        </w:rPr>
        <w:t xml:space="preserve"> dotace</w:t>
      </w:r>
      <w:r w:rsidRPr="00622FE8">
        <w:rPr>
          <w:sz w:val="24"/>
          <w:szCs w:val="24"/>
        </w:rPr>
        <w:t xml:space="preserve"> povinnost dodržet pravidla pro </w:t>
      </w:r>
      <w:hyperlink r:id="rId8" w:history="1">
        <w:r w:rsidRPr="00622FE8">
          <w:rPr>
            <w:rStyle w:val="Hypertextovodkaz"/>
            <w:i/>
            <w:color w:val="auto"/>
            <w:sz w:val="24"/>
            <w:szCs w:val="24"/>
            <w:u w:val="none"/>
          </w:rPr>
          <w:t>Minimální záznam RDA/MARC 21 pro speciální monografické zdroje</w:t>
        </w:r>
      </w:hyperlink>
      <w:r w:rsidR="00FA3202">
        <w:rPr>
          <w:i/>
          <w:sz w:val="24"/>
          <w:szCs w:val="24"/>
        </w:rPr>
        <w:t xml:space="preserve"> </w:t>
      </w:r>
      <w:r w:rsidR="00FA3202" w:rsidRPr="00FA3202">
        <w:rPr>
          <w:sz w:val="24"/>
          <w:szCs w:val="24"/>
        </w:rPr>
        <w:t>(viz podmínky Výzvy)</w:t>
      </w:r>
      <w:r w:rsidRPr="00FA3202">
        <w:rPr>
          <w:sz w:val="24"/>
          <w:szCs w:val="24"/>
        </w:rPr>
        <w:t>,</w:t>
      </w:r>
      <w:r w:rsidRPr="00622FE8">
        <w:rPr>
          <w:sz w:val="24"/>
          <w:szCs w:val="24"/>
        </w:rPr>
        <w:t xml:space="preserve"> záznamy </w:t>
      </w:r>
      <w:r w:rsidR="00E3639F">
        <w:rPr>
          <w:sz w:val="24"/>
          <w:szCs w:val="24"/>
        </w:rPr>
        <w:t>dodané v roce 2024 do</w:t>
      </w:r>
      <w:r w:rsidR="00622FE8" w:rsidRPr="00622FE8">
        <w:rPr>
          <w:sz w:val="24"/>
          <w:szCs w:val="24"/>
        </w:rPr>
        <w:t> Souborném katalogu</w:t>
      </w:r>
      <w:r w:rsidR="00BC35BA">
        <w:rPr>
          <w:sz w:val="24"/>
          <w:szCs w:val="24"/>
        </w:rPr>
        <w:t xml:space="preserve"> ČR</w:t>
      </w:r>
      <w:r w:rsidR="00E3639F">
        <w:rPr>
          <w:sz w:val="24"/>
          <w:szCs w:val="24"/>
        </w:rPr>
        <w:t xml:space="preserve"> s využitím dotace VISK 5 </w:t>
      </w:r>
      <w:r w:rsidR="00622FE8" w:rsidRPr="00622FE8">
        <w:rPr>
          <w:sz w:val="24"/>
          <w:szCs w:val="24"/>
        </w:rPr>
        <w:t>je třeba</w:t>
      </w:r>
      <w:r w:rsidRPr="00622FE8">
        <w:rPr>
          <w:sz w:val="24"/>
          <w:szCs w:val="24"/>
        </w:rPr>
        <w:t xml:space="preserve"> </w:t>
      </w:r>
      <w:r w:rsidR="00622FE8" w:rsidRPr="00622FE8">
        <w:rPr>
          <w:sz w:val="24"/>
          <w:szCs w:val="24"/>
        </w:rPr>
        <w:t>doplnit</w:t>
      </w:r>
      <w:r w:rsidRPr="00622FE8">
        <w:rPr>
          <w:sz w:val="24"/>
          <w:szCs w:val="24"/>
        </w:rPr>
        <w:t xml:space="preserve"> zpětně.</w:t>
      </w:r>
    </w:p>
    <w:p w14:paraId="580E6A1A" w14:textId="77777777" w:rsidR="0062764B" w:rsidRPr="000B0DCA" w:rsidRDefault="0062764B">
      <w:pPr>
        <w:jc w:val="both"/>
        <w:rPr>
          <w:b/>
          <w:sz w:val="24"/>
        </w:rPr>
      </w:pPr>
    </w:p>
    <w:p w14:paraId="3C0944CE" w14:textId="7C7BD660" w:rsidR="00F70346" w:rsidRPr="00782743" w:rsidRDefault="00F70346" w:rsidP="00782743">
      <w:pPr>
        <w:spacing w:after="120"/>
        <w:jc w:val="both"/>
        <w:rPr>
          <w:sz w:val="24"/>
          <w:szCs w:val="24"/>
        </w:rPr>
      </w:pPr>
      <w:r w:rsidRPr="00782743">
        <w:rPr>
          <w:sz w:val="24"/>
          <w:szCs w:val="24"/>
        </w:rPr>
        <w:t xml:space="preserve">- projekt č. 1 (Jihočeská vědecká knihovna v Českých Budějovicích): </w:t>
      </w:r>
      <w:bookmarkStart w:id="0" w:name="_Hlk190855203"/>
      <w:r w:rsidR="00CB7966" w:rsidRPr="00782743">
        <w:rPr>
          <w:sz w:val="24"/>
          <w:szCs w:val="24"/>
        </w:rPr>
        <w:t xml:space="preserve">Při </w:t>
      </w:r>
      <w:proofErr w:type="spellStart"/>
      <w:r w:rsidR="00CB7966" w:rsidRPr="00782743">
        <w:rPr>
          <w:sz w:val="24"/>
          <w:szCs w:val="24"/>
        </w:rPr>
        <w:t>r</w:t>
      </w:r>
      <w:r w:rsidR="003C39A5" w:rsidRPr="00782743">
        <w:rPr>
          <w:sz w:val="24"/>
          <w:szCs w:val="24"/>
        </w:rPr>
        <w:t>e</w:t>
      </w:r>
      <w:r w:rsidR="00CB7966" w:rsidRPr="00782743">
        <w:rPr>
          <w:sz w:val="24"/>
          <w:szCs w:val="24"/>
        </w:rPr>
        <w:t>katalogizaci</w:t>
      </w:r>
      <w:proofErr w:type="spellEnd"/>
      <w:r w:rsidR="003C39A5" w:rsidRPr="00782743">
        <w:rPr>
          <w:sz w:val="24"/>
          <w:szCs w:val="24"/>
        </w:rPr>
        <w:t xml:space="preserve"> hudebnin</w:t>
      </w:r>
      <w:r w:rsidR="00CB7966" w:rsidRPr="00782743">
        <w:rPr>
          <w:sz w:val="24"/>
          <w:szCs w:val="24"/>
        </w:rPr>
        <w:t xml:space="preserve"> je povinnost dodržet pravidla pro</w:t>
      </w:r>
      <w:r w:rsidR="003C39A5" w:rsidRPr="00782743">
        <w:rPr>
          <w:sz w:val="24"/>
          <w:szCs w:val="24"/>
        </w:rPr>
        <w:t xml:space="preserve"> </w:t>
      </w:r>
      <w:r w:rsidR="003C39A5" w:rsidRPr="005A7750">
        <w:rPr>
          <w:i/>
          <w:sz w:val="24"/>
          <w:szCs w:val="24"/>
        </w:rPr>
        <w:t>Minimální záznam RDA/MARC 21 pro speciální monografické zdroje</w:t>
      </w:r>
      <w:bookmarkEnd w:id="0"/>
      <w:r w:rsidR="003C39A5" w:rsidRPr="00782743">
        <w:rPr>
          <w:sz w:val="24"/>
          <w:szCs w:val="24"/>
        </w:rPr>
        <w:t xml:space="preserve">, </w:t>
      </w:r>
      <w:r w:rsidR="005A7096" w:rsidRPr="00622FE8">
        <w:rPr>
          <w:sz w:val="24"/>
          <w:szCs w:val="24"/>
        </w:rPr>
        <w:t xml:space="preserve">záznamy </w:t>
      </w:r>
      <w:r w:rsidR="005A7096">
        <w:rPr>
          <w:sz w:val="24"/>
          <w:szCs w:val="24"/>
        </w:rPr>
        <w:t>dodané v roce 2024 do</w:t>
      </w:r>
      <w:r w:rsidR="005A7096" w:rsidRPr="00622FE8">
        <w:rPr>
          <w:sz w:val="24"/>
          <w:szCs w:val="24"/>
        </w:rPr>
        <w:t> Souborném katalogu</w:t>
      </w:r>
      <w:r w:rsidR="005A7096">
        <w:rPr>
          <w:sz w:val="24"/>
          <w:szCs w:val="24"/>
        </w:rPr>
        <w:t xml:space="preserve"> ČR s využitím dotace VISK 5 </w:t>
      </w:r>
      <w:r w:rsidR="005A7096" w:rsidRPr="00622FE8">
        <w:rPr>
          <w:sz w:val="24"/>
          <w:szCs w:val="24"/>
        </w:rPr>
        <w:t>je třeba doplnit zpětně</w:t>
      </w:r>
      <w:r w:rsidR="005A7096" w:rsidRPr="00782743">
        <w:rPr>
          <w:sz w:val="24"/>
          <w:szCs w:val="24"/>
        </w:rPr>
        <w:t xml:space="preserve"> </w:t>
      </w:r>
      <w:r w:rsidR="006C224E" w:rsidRPr="00782743">
        <w:rPr>
          <w:sz w:val="24"/>
          <w:szCs w:val="24"/>
        </w:rPr>
        <w:t xml:space="preserve">(například </w:t>
      </w:r>
      <w:r w:rsidR="005A7096">
        <w:rPr>
          <w:sz w:val="24"/>
          <w:szCs w:val="24"/>
        </w:rPr>
        <w:t xml:space="preserve">pole 240 </w:t>
      </w:r>
      <w:r w:rsidR="006D1DA8" w:rsidRPr="00782743">
        <w:rPr>
          <w:sz w:val="24"/>
          <w:szCs w:val="24"/>
        </w:rPr>
        <w:t>unifikovaný název)</w:t>
      </w:r>
      <w:r w:rsidR="00CB7966" w:rsidRPr="00782743">
        <w:rPr>
          <w:sz w:val="24"/>
          <w:szCs w:val="24"/>
        </w:rPr>
        <w:t>.</w:t>
      </w:r>
    </w:p>
    <w:p w14:paraId="4AA1791D" w14:textId="39C2AC7D" w:rsidR="005968B0" w:rsidRPr="00782743" w:rsidRDefault="005968B0" w:rsidP="00782743">
      <w:pPr>
        <w:spacing w:after="120"/>
        <w:jc w:val="both"/>
        <w:rPr>
          <w:sz w:val="24"/>
          <w:szCs w:val="24"/>
        </w:rPr>
      </w:pPr>
      <w:r w:rsidRPr="00782743">
        <w:rPr>
          <w:sz w:val="24"/>
          <w:szCs w:val="24"/>
        </w:rPr>
        <w:t>- projekt č. 2 (Ústav dějin umění AV ČR v. v. i.</w:t>
      </w:r>
      <w:r w:rsidR="00003D2E">
        <w:rPr>
          <w:sz w:val="24"/>
          <w:szCs w:val="24"/>
        </w:rPr>
        <w:t xml:space="preserve">, </w:t>
      </w:r>
      <w:proofErr w:type="spellStart"/>
      <w:r w:rsidR="00003D2E" w:rsidRPr="00003D2E">
        <w:rPr>
          <w:sz w:val="24"/>
          <w:szCs w:val="24"/>
        </w:rPr>
        <w:t>Rekatalogizace</w:t>
      </w:r>
      <w:proofErr w:type="spellEnd"/>
      <w:r w:rsidR="00003D2E" w:rsidRPr="00003D2E">
        <w:rPr>
          <w:sz w:val="24"/>
          <w:szCs w:val="24"/>
        </w:rPr>
        <w:t xml:space="preserve"> fondu Muzikologické knihovny ÚDU AV ČR, v. v. i. – LP desky (pokračování)</w:t>
      </w:r>
      <w:r w:rsidRPr="00782743">
        <w:rPr>
          <w:sz w:val="24"/>
          <w:szCs w:val="24"/>
        </w:rPr>
        <w:t xml:space="preserve">): </w:t>
      </w:r>
      <w:r w:rsidR="00EF52D9" w:rsidRPr="00782743">
        <w:rPr>
          <w:sz w:val="24"/>
          <w:szCs w:val="24"/>
        </w:rPr>
        <w:t xml:space="preserve">Při </w:t>
      </w:r>
      <w:proofErr w:type="spellStart"/>
      <w:r w:rsidR="00EF52D9" w:rsidRPr="00782743">
        <w:rPr>
          <w:sz w:val="24"/>
          <w:szCs w:val="24"/>
        </w:rPr>
        <w:t>rekatalogizaci</w:t>
      </w:r>
      <w:proofErr w:type="spellEnd"/>
      <w:r w:rsidR="00EF52D9" w:rsidRPr="00782743">
        <w:rPr>
          <w:sz w:val="24"/>
          <w:szCs w:val="24"/>
        </w:rPr>
        <w:t xml:space="preserve"> hudebnin je povinnost dodržet pravidla pro </w:t>
      </w:r>
      <w:r w:rsidR="00EF52D9" w:rsidRPr="00832529">
        <w:rPr>
          <w:i/>
          <w:sz w:val="24"/>
          <w:szCs w:val="24"/>
        </w:rPr>
        <w:t>Minimální záznam RDA/MARC 21 pro speciální monografické zdroje</w:t>
      </w:r>
      <w:r w:rsidR="005D6B63" w:rsidRPr="00782743">
        <w:rPr>
          <w:sz w:val="24"/>
          <w:szCs w:val="24"/>
        </w:rPr>
        <w:t xml:space="preserve">, </w:t>
      </w:r>
      <w:r w:rsidR="006D43B0" w:rsidRPr="00622FE8">
        <w:rPr>
          <w:sz w:val="24"/>
          <w:szCs w:val="24"/>
        </w:rPr>
        <w:t xml:space="preserve">záznamy </w:t>
      </w:r>
      <w:r w:rsidR="006D43B0">
        <w:rPr>
          <w:sz w:val="24"/>
          <w:szCs w:val="24"/>
        </w:rPr>
        <w:t>dodané v roce 2024 do</w:t>
      </w:r>
      <w:r w:rsidR="006D43B0" w:rsidRPr="00622FE8">
        <w:rPr>
          <w:sz w:val="24"/>
          <w:szCs w:val="24"/>
        </w:rPr>
        <w:t> Souborném katalogu</w:t>
      </w:r>
      <w:r w:rsidR="006D43B0">
        <w:rPr>
          <w:sz w:val="24"/>
          <w:szCs w:val="24"/>
        </w:rPr>
        <w:t xml:space="preserve"> ČR s využitím dotace VISK 5 </w:t>
      </w:r>
      <w:r w:rsidR="006D43B0" w:rsidRPr="00622FE8">
        <w:rPr>
          <w:sz w:val="24"/>
          <w:szCs w:val="24"/>
        </w:rPr>
        <w:t>je třeba doplnit zpětně</w:t>
      </w:r>
      <w:r w:rsidR="006D43B0" w:rsidRPr="00782743">
        <w:rPr>
          <w:sz w:val="24"/>
          <w:szCs w:val="24"/>
        </w:rPr>
        <w:t xml:space="preserve"> </w:t>
      </w:r>
      <w:r w:rsidR="005D6B63" w:rsidRPr="00782743">
        <w:rPr>
          <w:sz w:val="24"/>
          <w:szCs w:val="24"/>
        </w:rPr>
        <w:t>(</w:t>
      </w:r>
      <w:r w:rsidR="003A0B35">
        <w:rPr>
          <w:sz w:val="24"/>
          <w:szCs w:val="24"/>
        </w:rPr>
        <w:t xml:space="preserve">například </w:t>
      </w:r>
      <w:r w:rsidR="006D43B0" w:rsidRPr="006D43B0">
        <w:rPr>
          <w:sz w:val="24"/>
          <w:szCs w:val="24"/>
        </w:rPr>
        <w:t>doplnit podle pravidel selekční údaje pro druhé a další díla obsažená v záznamu</w:t>
      </w:r>
      <w:r w:rsidR="005D6B63" w:rsidRPr="00782743">
        <w:rPr>
          <w:sz w:val="24"/>
          <w:szCs w:val="24"/>
        </w:rPr>
        <w:t>)</w:t>
      </w:r>
      <w:r w:rsidR="009D320F" w:rsidRPr="00782743">
        <w:rPr>
          <w:sz w:val="24"/>
          <w:szCs w:val="24"/>
        </w:rPr>
        <w:t>.</w:t>
      </w:r>
      <w:r w:rsidR="0007699C">
        <w:rPr>
          <w:sz w:val="24"/>
          <w:szCs w:val="24"/>
        </w:rPr>
        <w:t xml:space="preserve"> V</w:t>
      </w:r>
      <w:r w:rsidR="0007699C" w:rsidRPr="00782743">
        <w:rPr>
          <w:sz w:val="24"/>
          <w:szCs w:val="24"/>
        </w:rPr>
        <w:t xml:space="preserve"> žádosti </w:t>
      </w:r>
      <w:r w:rsidR="0007699C">
        <w:rPr>
          <w:sz w:val="24"/>
          <w:szCs w:val="24"/>
        </w:rPr>
        <w:t>tabulka</w:t>
      </w:r>
      <w:r w:rsidR="0007699C" w:rsidRPr="00782743">
        <w:rPr>
          <w:sz w:val="24"/>
          <w:szCs w:val="24"/>
        </w:rPr>
        <w:t xml:space="preserve"> Základní údaje o žadateli </w:t>
      </w:r>
      <w:r w:rsidR="0007699C">
        <w:rPr>
          <w:sz w:val="24"/>
          <w:szCs w:val="24"/>
        </w:rPr>
        <w:t xml:space="preserve">obsahuje </w:t>
      </w:r>
      <w:r w:rsidR="0007699C" w:rsidRPr="00782743">
        <w:rPr>
          <w:sz w:val="24"/>
          <w:szCs w:val="24"/>
        </w:rPr>
        <w:t>údaje za projekty č. 2 a 3</w:t>
      </w:r>
      <w:r w:rsidR="0007699C">
        <w:rPr>
          <w:sz w:val="24"/>
          <w:szCs w:val="24"/>
        </w:rPr>
        <w:t xml:space="preserve"> </w:t>
      </w:r>
      <w:r w:rsidR="0007699C" w:rsidRPr="00782743">
        <w:rPr>
          <w:sz w:val="24"/>
          <w:szCs w:val="24"/>
        </w:rPr>
        <w:t xml:space="preserve">zároveň a tím </w:t>
      </w:r>
      <w:r w:rsidR="0007699C">
        <w:rPr>
          <w:sz w:val="24"/>
          <w:szCs w:val="24"/>
        </w:rPr>
        <w:t>jsou uvedené</w:t>
      </w:r>
      <w:r w:rsidR="0007699C" w:rsidRPr="00782743">
        <w:rPr>
          <w:sz w:val="24"/>
          <w:szCs w:val="24"/>
        </w:rPr>
        <w:t xml:space="preserve"> </w:t>
      </w:r>
      <w:r w:rsidR="0007699C">
        <w:rPr>
          <w:sz w:val="24"/>
          <w:szCs w:val="24"/>
        </w:rPr>
        <w:t>informace nepřehledné</w:t>
      </w:r>
      <w:r w:rsidR="00970676" w:rsidRPr="00782743">
        <w:rPr>
          <w:sz w:val="24"/>
          <w:szCs w:val="24"/>
        </w:rPr>
        <w:t>, v</w:t>
      </w:r>
      <w:r w:rsidR="00113467">
        <w:rPr>
          <w:sz w:val="24"/>
          <w:szCs w:val="24"/>
        </w:rPr>
        <w:t xml:space="preserve"> </w:t>
      </w:r>
      <w:r w:rsidR="00970676" w:rsidRPr="00782743">
        <w:rPr>
          <w:sz w:val="24"/>
          <w:szCs w:val="24"/>
        </w:rPr>
        <w:t xml:space="preserve">tabulce </w:t>
      </w:r>
      <w:r w:rsidR="00BD21F2" w:rsidRPr="00782743">
        <w:rPr>
          <w:sz w:val="24"/>
          <w:szCs w:val="24"/>
        </w:rPr>
        <w:t>Rozpočet projektu chybí položka Celkem neinvestiční náklady.</w:t>
      </w:r>
      <w:r w:rsidR="00ED2C5C" w:rsidRPr="00782743">
        <w:rPr>
          <w:sz w:val="24"/>
          <w:szCs w:val="24"/>
        </w:rPr>
        <w:t xml:space="preserve"> V následujících letech je doporučeno zkvalitnit zpracování žádost</w:t>
      </w:r>
      <w:r w:rsidR="00C37A1E" w:rsidRPr="00782743">
        <w:rPr>
          <w:sz w:val="24"/>
          <w:szCs w:val="24"/>
        </w:rPr>
        <w:t>í</w:t>
      </w:r>
      <w:r w:rsidR="000D5A96">
        <w:rPr>
          <w:sz w:val="24"/>
          <w:szCs w:val="24"/>
        </w:rPr>
        <w:t xml:space="preserve"> a bibliografických záznamů</w:t>
      </w:r>
      <w:r w:rsidR="00ED2C5C" w:rsidRPr="00782743">
        <w:rPr>
          <w:sz w:val="24"/>
          <w:szCs w:val="24"/>
        </w:rPr>
        <w:t>, jinak dotace nebude poskytnuta.</w:t>
      </w:r>
    </w:p>
    <w:p w14:paraId="2FB0250D" w14:textId="77777777" w:rsidR="006E24B0" w:rsidRPr="00782743" w:rsidRDefault="006E24B0" w:rsidP="00782743">
      <w:pPr>
        <w:spacing w:after="120"/>
        <w:jc w:val="both"/>
        <w:rPr>
          <w:sz w:val="24"/>
          <w:szCs w:val="24"/>
        </w:rPr>
      </w:pPr>
      <w:r w:rsidRPr="00782743">
        <w:rPr>
          <w:sz w:val="24"/>
          <w:szCs w:val="24"/>
        </w:rPr>
        <w:t>- projekt č.</w:t>
      </w:r>
      <w:r w:rsidR="00953E7E" w:rsidRPr="00782743">
        <w:rPr>
          <w:sz w:val="24"/>
          <w:szCs w:val="24"/>
        </w:rPr>
        <w:t xml:space="preserve"> 3</w:t>
      </w:r>
      <w:r w:rsidRPr="00782743">
        <w:rPr>
          <w:sz w:val="24"/>
          <w:szCs w:val="24"/>
        </w:rPr>
        <w:t xml:space="preserve"> (Ústav dějin umění AV ČR v. v. i.</w:t>
      </w:r>
      <w:r w:rsidR="00003D2E">
        <w:rPr>
          <w:sz w:val="24"/>
          <w:szCs w:val="24"/>
        </w:rPr>
        <w:t xml:space="preserve">, </w:t>
      </w:r>
      <w:r w:rsidR="00003D2E" w:rsidRPr="00003D2E">
        <w:rPr>
          <w:sz w:val="24"/>
          <w:szCs w:val="24"/>
        </w:rPr>
        <w:t xml:space="preserve">Katalogizace knihovny z pozůstalosti M.-H. Schmida </w:t>
      </w:r>
      <w:r w:rsidR="00003D2E">
        <w:rPr>
          <w:sz w:val="24"/>
          <w:szCs w:val="24"/>
        </w:rPr>
        <w:t>–</w:t>
      </w:r>
      <w:r w:rsidR="00003D2E" w:rsidRPr="00003D2E">
        <w:rPr>
          <w:sz w:val="24"/>
          <w:szCs w:val="24"/>
        </w:rPr>
        <w:t xml:space="preserve"> pokračování</w:t>
      </w:r>
      <w:r w:rsidRPr="00782743">
        <w:rPr>
          <w:sz w:val="24"/>
          <w:szCs w:val="24"/>
        </w:rPr>
        <w:t>):</w:t>
      </w:r>
      <w:r w:rsidR="0068519C">
        <w:rPr>
          <w:sz w:val="24"/>
          <w:szCs w:val="24"/>
        </w:rPr>
        <w:t xml:space="preserve"> V</w:t>
      </w:r>
      <w:r w:rsidR="00433B06" w:rsidRPr="00782743">
        <w:rPr>
          <w:sz w:val="24"/>
          <w:szCs w:val="24"/>
        </w:rPr>
        <w:t xml:space="preserve"> žádosti </w:t>
      </w:r>
      <w:r w:rsidR="0068519C">
        <w:rPr>
          <w:sz w:val="24"/>
          <w:szCs w:val="24"/>
        </w:rPr>
        <w:t>tabulka</w:t>
      </w:r>
      <w:r w:rsidR="00433B06" w:rsidRPr="00782743">
        <w:rPr>
          <w:sz w:val="24"/>
          <w:szCs w:val="24"/>
        </w:rPr>
        <w:t xml:space="preserve"> Základní údaje o žadateli </w:t>
      </w:r>
      <w:r w:rsidR="0068519C">
        <w:rPr>
          <w:sz w:val="24"/>
          <w:szCs w:val="24"/>
        </w:rPr>
        <w:t>obsahuje</w:t>
      </w:r>
      <w:r w:rsidR="00AF630D">
        <w:rPr>
          <w:sz w:val="24"/>
          <w:szCs w:val="24"/>
        </w:rPr>
        <w:t xml:space="preserve"> </w:t>
      </w:r>
      <w:r w:rsidR="00433B06" w:rsidRPr="00782743">
        <w:rPr>
          <w:sz w:val="24"/>
          <w:szCs w:val="24"/>
        </w:rPr>
        <w:t>údaje za projekty č. 2 a 3</w:t>
      </w:r>
      <w:r w:rsidR="00AF630D">
        <w:rPr>
          <w:sz w:val="24"/>
          <w:szCs w:val="24"/>
        </w:rPr>
        <w:t xml:space="preserve"> </w:t>
      </w:r>
      <w:r w:rsidR="00433B06" w:rsidRPr="00782743">
        <w:rPr>
          <w:sz w:val="24"/>
          <w:szCs w:val="24"/>
        </w:rPr>
        <w:t xml:space="preserve">zároveň a tím </w:t>
      </w:r>
      <w:r w:rsidR="00440A95">
        <w:rPr>
          <w:sz w:val="24"/>
          <w:szCs w:val="24"/>
        </w:rPr>
        <w:t>jsou uvedené</w:t>
      </w:r>
      <w:r w:rsidR="00433B06" w:rsidRPr="00782743">
        <w:rPr>
          <w:sz w:val="24"/>
          <w:szCs w:val="24"/>
        </w:rPr>
        <w:t xml:space="preserve"> </w:t>
      </w:r>
      <w:r w:rsidR="0007699C">
        <w:rPr>
          <w:sz w:val="24"/>
          <w:szCs w:val="24"/>
        </w:rPr>
        <w:t>informace</w:t>
      </w:r>
      <w:r w:rsidR="00440A95">
        <w:rPr>
          <w:sz w:val="24"/>
          <w:szCs w:val="24"/>
        </w:rPr>
        <w:t xml:space="preserve"> nepřehledné</w:t>
      </w:r>
      <w:r w:rsidR="00433B06" w:rsidRPr="00782743">
        <w:rPr>
          <w:sz w:val="24"/>
          <w:szCs w:val="24"/>
        </w:rPr>
        <w:t xml:space="preserve">, </w:t>
      </w:r>
      <w:r w:rsidR="009A5DC1" w:rsidRPr="00782743">
        <w:rPr>
          <w:sz w:val="24"/>
          <w:szCs w:val="24"/>
        </w:rPr>
        <w:t>zvýšení ceny za 1 záznam</w:t>
      </w:r>
      <w:r w:rsidR="00D968EB" w:rsidRPr="00782743">
        <w:rPr>
          <w:sz w:val="24"/>
          <w:szCs w:val="24"/>
        </w:rPr>
        <w:t xml:space="preserve"> oproti loňskému roku</w:t>
      </w:r>
      <w:r w:rsidR="009A5DC1" w:rsidRPr="00782743">
        <w:rPr>
          <w:sz w:val="24"/>
          <w:szCs w:val="24"/>
        </w:rPr>
        <w:t xml:space="preserve"> nebyl</w:t>
      </w:r>
      <w:r w:rsidR="00BB544B">
        <w:rPr>
          <w:sz w:val="24"/>
          <w:szCs w:val="24"/>
        </w:rPr>
        <w:t>o zdůvodněno</w:t>
      </w:r>
      <w:r w:rsidR="009A5DC1" w:rsidRPr="00782743">
        <w:rPr>
          <w:sz w:val="24"/>
          <w:szCs w:val="24"/>
        </w:rPr>
        <w:t xml:space="preserve">, </w:t>
      </w:r>
      <w:r w:rsidR="00BB544B">
        <w:rPr>
          <w:sz w:val="24"/>
          <w:szCs w:val="24"/>
        </w:rPr>
        <w:t>proto</w:t>
      </w:r>
      <w:r w:rsidR="002A28C6">
        <w:rPr>
          <w:sz w:val="24"/>
          <w:szCs w:val="24"/>
        </w:rPr>
        <w:t xml:space="preserve"> byla </w:t>
      </w:r>
      <w:r w:rsidR="002227DF" w:rsidRPr="00782743">
        <w:rPr>
          <w:sz w:val="24"/>
          <w:szCs w:val="24"/>
        </w:rPr>
        <w:t>dotace krácena</w:t>
      </w:r>
      <w:r w:rsidR="00433B06" w:rsidRPr="00782743">
        <w:rPr>
          <w:sz w:val="24"/>
          <w:szCs w:val="24"/>
        </w:rPr>
        <w:t xml:space="preserve"> a je určena na dokončení projektu</w:t>
      </w:r>
      <w:r w:rsidR="000F5603" w:rsidRPr="00782743">
        <w:rPr>
          <w:sz w:val="24"/>
          <w:szCs w:val="24"/>
        </w:rPr>
        <w:t>.</w:t>
      </w:r>
    </w:p>
    <w:p w14:paraId="138A438F" w14:textId="77777777" w:rsidR="00EF366C" w:rsidRPr="00782743" w:rsidRDefault="00EF366C" w:rsidP="00782743">
      <w:pPr>
        <w:spacing w:after="120"/>
        <w:jc w:val="both"/>
        <w:rPr>
          <w:sz w:val="24"/>
          <w:szCs w:val="24"/>
        </w:rPr>
      </w:pPr>
      <w:r w:rsidRPr="00782743">
        <w:rPr>
          <w:sz w:val="24"/>
          <w:szCs w:val="24"/>
        </w:rPr>
        <w:t xml:space="preserve">- projekt č. 4 (Nadační fond </w:t>
      </w:r>
      <w:proofErr w:type="spellStart"/>
      <w:r w:rsidRPr="00782743">
        <w:rPr>
          <w:sz w:val="24"/>
          <w:szCs w:val="24"/>
        </w:rPr>
        <w:t>Stadler-Trier</w:t>
      </w:r>
      <w:proofErr w:type="spellEnd"/>
      <w:r w:rsidRPr="00782743">
        <w:rPr>
          <w:sz w:val="24"/>
          <w:szCs w:val="24"/>
        </w:rPr>
        <w:t xml:space="preserve">): </w:t>
      </w:r>
      <w:r w:rsidR="00200821" w:rsidRPr="00E03D18">
        <w:rPr>
          <w:b/>
          <w:sz w:val="24"/>
          <w:szCs w:val="24"/>
        </w:rPr>
        <w:t>Podmínka</w:t>
      </w:r>
      <w:r w:rsidR="00200821" w:rsidRPr="00782743">
        <w:rPr>
          <w:sz w:val="24"/>
          <w:szCs w:val="24"/>
        </w:rPr>
        <w:t xml:space="preserve">: </w:t>
      </w:r>
      <w:r w:rsidR="0011190D" w:rsidRPr="00782743">
        <w:rPr>
          <w:sz w:val="24"/>
          <w:szCs w:val="24"/>
        </w:rPr>
        <w:t>Dotace je určena na zpracování 1 200 záznamů.</w:t>
      </w:r>
    </w:p>
    <w:p w14:paraId="3A4E84A4" w14:textId="77777777" w:rsidR="00812D9B" w:rsidRPr="00782743" w:rsidRDefault="00812D9B" w:rsidP="00782743">
      <w:pPr>
        <w:spacing w:after="120"/>
        <w:jc w:val="both"/>
        <w:rPr>
          <w:sz w:val="24"/>
          <w:szCs w:val="24"/>
        </w:rPr>
      </w:pPr>
      <w:r w:rsidRPr="00782743">
        <w:rPr>
          <w:sz w:val="24"/>
          <w:szCs w:val="24"/>
        </w:rPr>
        <w:t>- projekt č. 5: (</w:t>
      </w:r>
      <w:r w:rsidR="00BA31A9" w:rsidRPr="00782743">
        <w:rPr>
          <w:sz w:val="24"/>
          <w:szCs w:val="24"/>
        </w:rPr>
        <w:t xml:space="preserve">Historický ústav AV ČR, v. v. i.): </w:t>
      </w:r>
      <w:r w:rsidRPr="00782743">
        <w:rPr>
          <w:sz w:val="24"/>
          <w:szCs w:val="24"/>
        </w:rPr>
        <w:t>V žádosti je opět chybně kalkulována cena za 1 záznam</w:t>
      </w:r>
      <w:r w:rsidR="00BA31A9" w:rsidRPr="00782743">
        <w:rPr>
          <w:sz w:val="24"/>
          <w:szCs w:val="24"/>
        </w:rPr>
        <w:t>.</w:t>
      </w:r>
    </w:p>
    <w:p w14:paraId="71434A30" w14:textId="77777777" w:rsidR="00CB4788" w:rsidRPr="00782743" w:rsidRDefault="00CB4788" w:rsidP="00782743">
      <w:pPr>
        <w:spacing w:after="120"/>
        <w:jc w:val="both"/>
        <w:rPr>
          <w:sz w:val="24"/>
          <w:szCs w:val="24"/>
        </w:rPr>
      </w:pPr>
      <w:r w:rsidRPr="00782743">
        <w:rPr>
          <w:sz w:val="24"/>
          <w:szCs w:val="24"/>
        </w:rPr>
        <w:t xml:space="preserve">- projekt č. 6 (Studijní a vědecká knihovna Plzeňského kraje, příspěvková organizace): </w:t>
      </w:r>
      <w:r w:rsidR="002E4EC8" w:rsidRPr="00782743">
        <w:rPr>
          <w:sz w:val="24"/>
          <w:szCs w:val="24"/>
        </w:rPr>
        <w:t>Popis projektu nebyl opakovaně aktualizován (např. je zmiňován již neexistující NRIS</w:t>
      </w:r>
      <w:r w:rsidR="00EF086F" w:rsidRPr="00782743">
        <w:rPr>
          <w:sz w:val="24"/>
          <w:szCs w:val="24"/>
        </w:rPr>
        <w:t>, Předpoklad objemu práce</w:t>
      </w:r>
      <w:r w:rsidR="00CA379C" w:rsidRPr="00782743">
        <w:rPr>
          <w:sz w:val="24"/>
          <w:szCs w:val="24"/>
        </w:rPr>
        <w:t xml:space="preserve"> </w:t>
      </w:r>
      <w:r w:rsidR="002F6B42" w:rsidRPr="00782743">
        <w:rPr>
          <w:sz w:val="24"/>
          <w:szCs w:val="24"/>
        </w:rPr>
        <w:t>za rok</w:t>
      </w:r>
      <w:r w:rsidR="00CA379C" w:rsidRPr="00782743">
        <w:rPr>
          <w:sz w:val="24"/>
          <w:szCs w:val="24"/>
        </w:rPr>
        <w:t xml:space="preserve"> 2024</w:t>
      </w:r>
      <w:r w:rsidR="00600C31">
        <w:rPr>
          <w:sz w:val="24"/>
          <w:szCs w:val="24"/>
        </w:rPr>
        <w:t xml:space="preserve"> apod.</w:t>
      </w:r>
      <w:r w:rsidR="002E4EC8" w:rsidRPr="00782743">
        <w:rPr>
          <w:sz w:val="24"/>
          <w:szCs w:val="24"/>
        </w:rPr>
        <w:t>).</w:t>
      </w:r>
    </w:p>
    <w:p w14:paraId="3D81FFA2" w14:textId="77777777" w:rsidR="009A2DB5" w:rsidRPr="00782743" w:rsidRDefault="009A2DB5" w:rsidP="00782743">
      <w:pPr>
        <w:spacing w:after="120"/>
        <w:jc w:val="both"/>
        <w:rPr>
          <w:sz w:val="24"/>
          <w:szCs w:val="24"/>
        </w:rPr>
      </w:pPr>
      <w:r w:rsidRPr="00782743">
        <w:rPr>
          <w:sz w:val="24"/>
          <w:szCs w:val="24"/>
        </w:rPr>
        <w:t xml:space="preserve">- projekt č. 7 (Ústav pro českou literaturu AV ČR, v. v. i.): </w:t>
      </w:r>
      <w:r w:rsidR="0093003E">
        <w:rPr>
          <w:sz w:val="24"/>
        </w:rPr>
        <w:t xml:space="preserve">V žádosti chybí v tabulce Rozpočet projektu položka </w:t>
      </w:r>
      <w:r w:rsidRPr="00782743">
        <w:rPr>
          <w:sz w:val="24"/>
          <w:szCs w:val="24"/>
        </w:rPr>
        <w:t>Celkové náklady projektu</w:t>
      </w:r>
      <w:r w:rsidR="00FB0F3A" w:rsidRPr="00782743">
        <w:rPr>
          <w:sz w:val="24"/>
          <w:szCs w:val="24"/>
        </w:rPr>
        <w:t xml:space="preserve">, </w:t>
      </w:r>
      <w:r w:rsidR="0093003E">
        <w:rPr>
          <w:sz w:val="24"/>
        </w:rPr>
        <w:t>hodnoty procent nejsou zaokrouhleny na jedno desetinné místo</w:t>
      </w:r>
      <w:r w:rsidR="00FB0F3A" w:rsidRPr="00782743">
        <w:rPr>
          <w:sz w:val="24"/>
          <w:szCs w:val="24"/>
        </w:rPr>
        <w:t>.</w:t>
      </w:r>
    </w:p>
    <w:p w14:paraId="3F38CEC8" w14:textId="77777777" w:rsidR="00434387" w:rsidRPr="00782743" w:rsidRDefault="00434387" w:rsidP="00782743">
      <w:pPr>
        <w:spacing w:after="120"/>
        <w:jc w:val="both"/>
        <w:rPr>
          <w:sz w:val="24"/>
          <w:szCs w:val="24"/>
        </w:rPr>
      </w:pPr>
      <w:r w:rsidRPr="00782743">
        <w:rPr>
          <w:sz w:val="24"/>
          <w:szCs w:val="24"/>
        </w:rPr>
        <w:t>- projekt č. 9: (</w:t>
      </w:r>
      <w:r w:rsidR="00A041B5" w:rsidRPr="00782743">
        <w:rPr>
          <w:sz w:val="24"/>
          <w:szCs w:val="24"/>
        </w:rPr>
        <w:t>Knihovna AV ČR, v. v. i.</w:t>
      </w:r>
      <w:r w:rsidRPr="00782743">
        <w:rPr>
          <w:sz w:val="24"/>
          <w:szCs w:val="24"/>
        </w:rPr>
        <w:t>): V žádosti je opět chybně kalkulována cena za 1 záznam.</w:t>
      </w:r>
    </w:p>
    <w:p w14:paraId="01619BD6" w14:textId="0F69618D" w:rsidR="00D52D12" w:rsidRPr="00782743" w:rsidRDefault="009F6CB1" w:rsidP="00782743">
      <w:pPr>
        <w:spacing w:after="120"/>
        <w:jc w:val="both"/>
        <w:rPr>
          <w:sz w:val="24"/>
          <w:szCs w:val="24"/>
        </w:rPr>
      </w:pPr>
      <w:r w:rsidRPr="00782743">
        <w:rPr>
          <w:sz w:val="24"/>
          <w:szCs w:val="24"/>
        </w:rPr>
        <w:t xml:space="preserve">- projekt č. 10 (Český rozhlas): </w:t>
      </w:r>
      <w:r w:rsidR="00EA0693" w:rsidRPr="00782743">
        <w:rPr>
          <w:sz w:val="24"/>
          <w:szCs w:val="24"/>
        </w:rPr>
        <w:t xml:space="preserve">Při </w:t>
      </w:r>
      <w:proofErr w:type="spellStart"/>
      <w:r w:rsidR="00EA0693" w:rsidRPr="00782743">
        <w:rPr>
          <w:sz w:val="24"/>
          <w:szCs w:val="24"/>
        </w:rPr>
        <w:t>rekatalogizaci</w:t>
      </w:r>
      <w:proofErr w:type="spellEnd"/>
      <w:r w:rsidR="00EA0693" w:rsidRPr="00782743">
        <w:rPr>
          <w:sz w:val="24"/>
          <w:szCs w:val="24"/>
        </w:rPr>
        <w:t xml:space="preserve"> hudebnin je povinnost dodržet pravidla pro </w:t>
      </w:r>
      <w:r w:rsidR="00EA0693" w:rsidRPr="006C5B52">
        <w:rPr>
          <w:i/>
          <w:sz w:val="24"/>
          <w:szCs w:val="24"/>
        </w:rPr>
        <w:t>Minimální záznam RDA/MARC 21 pro speciální monografické zdroje</w:t>
      </w:r>
      <w:r w:rsidR="00EA0693" w:rsidRPr="00782743">
        <w:rPr>
          <w:sz w:val="24"/>
          <w:szCs w:val="24"/>
        </w:rPr>
        <w:t xml:space="preserve">, </w:t>
      </w:r>
      <w:r w:rsidR="00125564" w:rsidRPr="00622FE8">
        <w:rPr>
          <w:sz w:val="24"/>
          <w:szCs w:val="24"/>
        </w:rPr>
        <w:t xml:space="preserve">záznamy </w:t>
      </w:r>
      <w:r w:rsidR="00125564">
        <w:rPr>
          <w:sz w:val="24"/>
          <w:szCs w:val="24"/>
        </w:rPr>
        <w:t>dodané v roce 2024 do</w:t>
      </w:r>
      <w:r w:rsidR="00125564" w:rsidRPr="00622FE8">
        <w:rPr>
          <w:sz w:val="24"/>
          <w:szCs w:val="24"/>
        </w:rPr>
        <w:t> Souborném katalogu</w:t>
      </w:r>
      <w:r w:rsidR="00125564">
        <w:rPr>
          <w:sz w:val="24"/>
          <w:szCs w:val="24"/>
        </w:rPr>
        <w:t xml:space="preserve"> ČR s využitím dotace VISK 5 </w:t>
      </w:r>
      <w:r w:rsidR="00125564" w:rsidRPr="00622FE8">
        <w:rPr>
          <w:sz w:val="24"/>
          <w:szCs w:val="24"/>
        </w:rPr>
        <w:t>je třeba doplnit zpětně</w:t>
      </w:r>
      <w:r w:rsidR="00125564" w:rsidRPr="00782743">
        <w:rPr>
          <w:sz w:val="24"/>
          <w:szCs w:val="24"/>
        </w:rPr>
        <w:t xml:space="preserve"> </w:t>
      </w:r>
      <w:r w:rsidR="00EA0693" w:rsidRPr="00782743">
        <w:rPr>
          <w:sz w:val="24"/>
          <w:szCs w:val="24"/>
        </w:rPr>
        <w:t>(</w:t>
      </w:r>
      <w:r w:rsidR="00E10A63" w:rsidRPr="00782743">
        <w:rPr>
          <w:sz w:val="24"/>
          <w:szCs w:val="24"/>
        </w:rPr>
        <w:t>například</w:t>
      </w:r>
      <w:r w:rsidR="00BE0D39">
        <w:rPr>
          <w:sz w:val="24"/>
          <w:szCs w:val="24"/>
        </w:rPr>
        <w:t xml:space="preserve"> pole</w:t>
      </w:r>
      <w:r w:rsidR="00DA06AA">
        <w:rPr>
          <w:sz w:val="24"/>
          <w:szCs w:val="24"/>
        </w:rPr>
        <w:t xml:space="preserve"> </w:t>
      </w:r>
      <w:r w:rsidR="00BE0D39">
        <w:rPr>
          <w:sz w:val="24"/>
          <w:szCs w:val="24"/>
        </w:rPr>
        <w:t>240</w:t>
      </w:r>
      <w:r w:rsidR="00E10A63" w:rsidRPr="00782743">
        <w:rPr>
          <w:sz w:val="24"/>
          <w:szCs w:val="24"/>
        </w:rPr>
        <w:t xml:space="preserve"> </w:t>
      </w:r>
      <w:r w:rsidR="00EA0693" w:rsidRPr="00782743">
        <w:rPr>
          <w:sz w:val="24"/>
          <w:szCs w:val="24"/>
        </w:rPr>
        <w:t>unifikovaný název).</w:t>
      </w:r>
      <w:r w:rsidR="00CE27F8" w:rsidRPr="00782743">
        <w:rPr>
          <w:sz w:val="24"/>
          <w:szCs w:val="24"/>
        </w:rPr>
        <w:t xml:space="preserve"> </w:t>
      </w:r>
      <w:r w:rsidR="000574B6">
        <w:rPr>
          <w:sz w:val="24"/>
        </w:rPr>
        <w:t xml:space="preserve">V žádosti chybí v tabulce Rozpočet projektu položka </w:t>
      </w:r>
      <w:r w:rsidR="000574B6" w:rsidRPr="00782743">
        <w:rPr>
          <w:sz w:val="24"/>
          <w:szCs w:val="24"/>
        </w:rPr>
        <w:t>Celkové náklady projektu.</w:t>
      </w:r>
      <w:r w:rsidR="00590D40">
        <w:rPr>
          <w:sz w:val="24"/>
          <w:szCs w:val="24"/>
        </w:rPr>
        <w:t xml:space="preserve"> Z těchto důvod</w:t>
      </w:r>
      <w:r w:rsidR="00776E6A">
        <w:rPr>
          <w:sz w:val="24"/>
          <w:szCs w:val="24"/>
        </w:rPr>
        <w:t>ů</w:t>
      </w:r>
      <w:r w:rsidR="00590D40">
        <w:rPr>
          <w:sz w:val="24"/>
          <w:szCs w:val="24"/>
        </w:rPr>
        <w:t xml:space="preserve"> byla dotace krácena.</w:t>
      </w:r>
      <w:r w:rsidR="00126D0D">
        <w:rPr>
          <w:sz w:val="24"/>
          <w:szCs w:val="24"/>
        </w:rPr>
        <w:t xml:space="preserve"> </w:t>
      </w:r>
      <w:r w:rsidR="00126D0D" w:rsidRPr="00782743">
        <w:rPr>
          <w:sz w:val="24"/>
          <w:szCs w:val="24"/>
        </w:rPr>
        <w:t>Dotaci nelze použít na harmonizaci starších záznamů (tj. převedení na pravidla RDA).</w:t>
      </w:r>
      <w:r w:rsidR="00741677" w:rsidRPr="00782743">
        <w:rPr>
          <w:sz w:val="24"/>
          <w:szCs w:val="24"/>
        </w:rPr>
        <w:t xml:space="preserve"> </w:t>
      </w:r>
      <w:r w:rsidR="003E752D" w:rsidRPr="00126D0D">
        <w:rPr>
          <w:b/>
          <w:sz w:val="24"/>
          <w:szCs w:val="24"/>
        </w:rPr>
        <w:t>Podmínka</w:t>
      </w:r>
      <w:r w:rsidR="003E752D" w:rsidRPr="00782743">
        <w:rPr>
          <w:sz w:val="24"/>
          <w:szCs w:val="24"/>
        </w:rPr>
        <w:t xml:space="preserve">: </w:t>
      </w:r>
      <w:r w:rsidR="00425CF9">
        <w:rPr>
          <w:sz w:val="24"/>
          <w:szCs w:val="24"/>
        </w:rPr>
        <w:t>Dotace je určena na vytvoření</w:t>
      </w:r>
      <w:r w:rsidR="003E752D" w:rsidRPr="00782743">
        <w:rPr>
          <w:sz w:val="24"/>
          <w:szCs w:val="24"/>
        </w:rPr>
        <w:t xml:space="preserve"> minimálně 4 000 záznamů</w:t>
      </w:r>
      <w:r w:rsidR="00B912F7">
        <w:rPr>
          <w:sz w:val="24"/>
          <w:szCs w:val="24"/>
        </w:rPr>
        <w:t>, zároveň je třeba</w:t>
      </w:r>
      <w:r w:rsidR="003E752D" w:rsidRPr="00782743">
        <w:rPr>
          <w:sz w:val="24"/>
          <w:szCs w:val="24"/>
        </w:rPr>
        <w:t xml:space="preserve"> dodat</w:t>
      </w:r>
      <w:r w:rsidR="00B26892" w:rsidRPr="00782743">
        <w:rPr>
          <w:sz w:val="24"/>
          <w:szCs w:val="24"/>
        </w:rPr>
        <w:t xml:space="preserve"> v roce 2025 do </w:t>
      </w:r>
      <w:r w:rsidR="00633E3D">
        <w:rPr>
          <w:sz w:val="24"/>
          <w:szCs w:val="24"/>
        </w:rPr>
        <w:t>Souborného katalogu</w:t>
      </w:r>
      <w:r w:rsidR="00B26892" w:rsidRPr="00782743">
        <w:rPr>
          <w:sz w:val="24"/>
          <w:szCs w:val="24"/>
        </w:rPr>
        <w:t xml:space="preserve"> </w:t>
      </w:r>
      <w:r w:rsidR="004F49D5">
        <w:rPr>
          <w:sz w:val="24"/>
          <w:szCs w:val="24"/>
        </w:rPr>
        <w:t xml:space="preserve">ČR </w:t>
      </w:r>
      <w:r w:rsidR="00B26892" w:rsidRPr="00782743">
        <w:rPr>
          <w:sz w:val="24"/>
          <w:szCs w:val="24"/>
        </w:rPr>
        <w:t>chybějící záznamy</w:t>
      </w:r>
      <w:r w:rsidR="003E752D" w:rsidRPr="00782743">
        <w:rPr>
          <w:sz w:val="24"/>
          <w:szCs w:val="24"/>
        </w:rPr>
        <w:t xml:space="preserve"> z předchozích projektů</w:t>
      </w:r>
      <w:r w:rsidR="0078753D">
        <w:rPr>
          <w:sz w:val="24"/>
          <w:szCs w:val="24"/>
        </w:rPr>
        <w:t xml:space="preserve"> VISK 5</w:t>
      </w:r>
      <w:bookmarkStart w:id="1" w:name="_GoBack"/>
      <w:bookmarkEnd w:id="1"/>
      <w:r w:rsidR="003E752D" w:rsidRPr="00782743">
        <w:rPr>
          <w:sz w:val="24"/>
          <w:szCs w:val="24"/>
        </w:rPr>
        <w:t xml:space="preserve"> (minimálně 625 záznamů).</w:t>
      </w:r>
      <w:r w:rsidR="00454D51" w:rsidRPr="00782743">
        <w:rPr>
          <w:sz w:val="24"/>
          <w:szCs w:val="24"/>
        </w:rPr>
        <w:t xml:space="preserve"> </w:t>
      </w:r>
    </w:p>
    <w:p w14:paraId="18A417AB" w14:textId="77777777" w:rsidR="00375DD1" w:rsidRPr="00782743" w:rsidRDefault="00375DD1" w:rsidP="00782743">
      <w:pPr>
        <w:spacing w:after="120"/>
        <w:jc w:val="both"/>
        <w:rPr>
          <w:sz w:val="24"/>
          <w:szCs w:val="24"/>
        </w:rPr>
      </w:pPr>
      <w:r w:rsidRPr="00782743">
        <w:rPr>
          <w:sz w:val="24"/>
          <w:szCs w:val="24"/>
        </w:rPr>
        <w:lastRenderedPageBreak/>
        <w:t>- projekt č. 11 (Orientální ústav AV ČR, v. v. i.): V žádosti je opět chybně kalkulována cena za 1 záznam.</w:t>
      </w:r>
    </w:p>
    <w:p w14:paraId="6A2CB411" w14:textId="77777777" w:rsidR="00722026" w:rsidRDefault="00644217">
      <w:pPr>
        <w:pStyle w:val="Zkladntext"/>
        <w:rPr>
          <w:u w:val="single"/>
        </w:rPr>
      </w:pPr>
      <w:r>
        <w:rPr>
          <w:u w:val="single"/>
        </w:rPr>
        <w:t>Podmínka do rozhodnutí o poskytnutí dotace:</w:t>
      </w:r>
    </w:p>
    <w:p w14:paraId="5004D750" w14:textId="77777777" w:rsidR="00C363E3" w:rsidRDefault="00C363E3" w:rsidP="00C363E3">
      <w:pPr>
        <w:pStyle w:val="Zkladntext"/>
        <w:rPr>
          <w:b/>
          <w:bCs/>
          <w:i/>
          <w:iCs/>
        </w:rPr>
      </w:pPr>
      <w:r>
        <w:rPr>
          <w:b/>
          <w:bCs/>
          <w:i/>
          <w:iCs/>
        </w:rPr>
        <w:t xml:space="preserve">Příjemce dotace se zavazuje dodat výsledné záznamy do Souborného katalogu ČR </w:t>
      </w:r>
      <w:r>
        <w:rPr>
          <w:b/>
          <w:bCs/>
          <w:i/>
          <w:iCs/>
          <w:u w:val="single"/>
        </w:rPr>
        <w:t>do 31. 12. 202</w:t>
      </w:r>
      <w:r w:rsidR="003C6487">
        <w:rPr>
          <w:b/>
          <w:bCs/>
          <w:i/>
          <w:iCs/>
          <w:u w:val="single"/>
        </w:rPr>
        <w:t>5</w:t>
      </w:r>
      <w:r>
        <w:rPr>
          <w:b/>
          <w:bCs/>
          <w:i/>
          <w:iCs/>
        </w:rPr>
        <w:t>.</w:t>
      </w:r>
    </w:p>
    <w:p w14:paraId="64C50635" w14:textId="77777777" w:rsidR="00722026" w:rsidRDefault="00722026">
      <w:pPr>
        <w:pStyle w:val="Zkladntext"/>
      </w:pPr>
    </w:p>
    <w:p w14:paraId="758BF98A" w14:textId="77777777" w:rsidR="00722026" w:rsidRPr="00A514D6" w:rsidRDefault="00722026">
      <w:pPr>
        <w:rPr>
          <w:sz w:val="24"/>
          <w:szCs w:val="24"/>
        </w:rPr>
      </w:pPr>
    </w:p>
    <w:p w14:paraId="15F11E9E" w14:textId="77777777" w:rsidR="00722026" w:rsidRDefault="00270FDF">
      <w:pPr>
        <w:pStyle w:val="Nadpis1"/>
      </w:pPr>
      <w:r>
        <w:t>6</w:t>
      </w:r>
      <w:r w:rsidR="00644217" w:rsidRPr="00C53038">
        <w:t>. Závěr – přidělení finančních prostředků:</w:t>
      </w:r>
    </w:p>
    <w:p w14:paraId="5E30540F" w14:textId="77777777" w:rsidR="00722026" w:rsidRPr="00753F56" w:rsidRDefault="00644217">
      <w:pPr>
        <w:numPr>
          <w:ilvl w:val="0"/>
          <w:numId w:val="1"/>
        </w:numPr>
        <w:jc w:val="both"/>
        <w:rPr>
          <w:sz w:val="24"/>
        </w:rPr>
      </w:pPr>
      <w:r w:rsidRPr="00753F56">
        <w:rPr>
          <w:sz w:val="24"/>
        </w:rPr>
        <w:t xml:space="preserve">Celkem bylo přihlášeno a komisi předloženo k hodnocení </w:t>
      </w:r>
      <w:r w:rsidR="00376DEC" w:rsidRPr="00753F56">
        <w:rPr>
          <w:b/>
          <w:bCs/>
          <w:sz w:val="24"/>
        </w:rPr>
        <w:t>1</w:t>
      </w:r>
      <w:r w:rsidR="00AE0A27">
        <w:rPr>
          <w:b/>
          <w:bCs/>
          <w:sz w:val="24"/>
        </w:rPr>
        <w:t>2</w:t>
      </w:r>
      <w:r w:rsidRPr="00753F56">
        <w:rPr>
          <w:b/>
          <w:bCs/>
          <w:sz w:val="24"/>
        </w:rPr>
        <w:t xml:space="preserve"> projektů</w:t>
      </w:r>
      <w:r w:rsidRPr="00753F56">
        <w:rPr>
          <w:sz w:val="24"/>
        </w:rPr>
        <w:t xml:space="preserve">. Souhrn veškerých finančních požadavků činil </w:t>
      </w:r>
      <w:r w:rsidR="00C567AC">
        <w:rPr>
          <w:b/>
          <w:bCs/>
          <w:sz w:val="24"/>
        </w:rPr>
        <w:t>1 777 000</w:t>
      </w:r>
      <w:r w:rsidRPr="00753F56">
        <w:rPr>
          <w:b/>
          <w:bCs/>
          <w:sz w:val="24"/>
        </w:rPr>
        <w:t xml:space="preserve"> Kč</w:t>
      </w:r>
      <w:r w:rsidRPr="00753F56">
        <w:rPr>
          <w:sz w:val="24"/>
        </w:rPr>
        <w:t>.</w:t>
      </w:r>
    </w:p>
    <w:p w14:paraId="7F15BA48" w14:textId="77777777" w:rsidR="00722026" w:rsidRPr="00753F56" w:rsidRDefault="00644217">
      <w:pPr>
        <w:numPr>
          <w:ilvl w:val="0"/>
          <w:numId w:val="1"/>
        </w:numPr>
        <w:jc w:val="both"/>
        <w:rPr>
          <w:sz w:val="24"/>
        </w:rPr>
      </w:pPr>
      <w:r w:rsidRPr="00753F56">
        <w:rPr>
          <w:sz w:val="24"/>
        </w:rPr>
        <w:t xml:space="preserve">Komise doporučila k finanční podpoře MK </w:t>
      </w:r>
      <w:r w:rsidR="00EA0AF2">
        <w:rPr>
          <w:b/>
          <w:bCs/>
          <w:sz w:val="24"/>
        </w:rPr>
        <w:t>12</w:t>
      </w:r>
      <w:r w:rsidRPr="00753F56">
        <w:rPr>
          <w:b/>
          <w:bCs/>
          <w:sz w:val="24"/>
        </w:rPr>
        <w:t xml:space="preserve"> projektů</w:t>
      </w:r>
      <w:r w:rsidRPr="00753F56">
        <w:rPr>
          <w:sz w:val="24"/>
        </w:rPr>
        <w:t>. Celkem bylo rozděleno</w:t>
      </w:r>
      <w:r w:rsidR="00D87B33">
        <w:rPr>
          <w:b/>
          <w:sz w:val="24"/>
        </w:rPr>
        <w:t xml:space="preserve"> </w:t>
      </w:r>
      <w:r w:rsidR="00D87B33">
        <w:rPr>
          <w:b/>
          <w:sz w:val="24"/>
        </w:rPr>
        <w:br/>
      </w:r>
      <w:r w:rsidR="00EA0AF2">
        <w:rPr>
          <w:b/>
          <w:sz w:val="24"/>
        </w:rPr>
        <w:t>1 653</w:t>
      </w:r>
      <w:r w:rsidRPr="00753F56">
        <w:rPr>
          <w:b/>
          <w:sz w:val="24"/>
        </w:rPr>
        <w:t xml:space="preserve"> 000 Kč </w:t>
      </w:r>
      <w:r w:rsidRPr="00753F56">
        <w:rPr>
          <w:sz w:val="24"/>
        </w:rPr>
        <w:t>neinvestičních prostředků. Výsledky ukazuje přiložená tabulka.</w:t>
      </w:r>
    </w:p>
    <w:p w14:paraId="7F985F81" w14:textId="77777777" w:rsidR="00B53673" w:rsidRPr="00753F56" w:rsidRDefault="00B53673">
      <w:pPr>
        <w:ind w:left="283" w:hanging="283"/>
        <w:jc w:val="both"/>
        <w:rPr>
          <w:sz w:val="24"/>
        </w:rPr>
      </w:pPr>
    </w:p>
    <w:p w14:paraId="1394C1BD" w14:textId="77777777" w:rsidR="00EA0AF2" w:rsidRDefault="00EA0AF2" w:rsidP="00607AE0">
      <w:pPr>
        <w:jc w:val="both"/>
        <w:rPr>
          <w:bCs/>
          <w:sz w:val="24"/>
        </w:rPr>
      </w:pPr>
    </w:p>
    <w:p w14:paraId="4CD93C76" w14:textId="77777777" w:rsidR="003049D3" w:rsidRDefault="003049D3" w:rsidP="00607AE0">
      <w:pPr>
        <w:jc w:val="both"/>
        <w:rPr>
          <w:bCs/>
          <w:sz w:val="24"/>
        </w:rPr>
      </w:pPr>
    </w:p>
    <w:p w14:paraId="44F15BAD" w14:textId="77777777" w:rsidR="003049D3" w:rsidRDefault="003049D3" w:rsidP="00607AE0">
      <w:pPr>
        <w:jc w:val="both"/>
        <w:rPr>
          <w:bCs/>
          <w:sz w:val="24"/>
        </w:rPr>
      </w:pPr>
    </w:p>
    <w:p w14:paraId="7A56C965" w14:textId="77777777" w:rsidR="00607AE0" w:rsidRDefault="00607AE0" w:rsidP="00607AE0">
      <w:pPr>
        <w:jc w:val="both"/>
        <w:rPr>
          <w:bCs/>
          <w:sz w:val="24"/>
        </w:rPr>
      </w:pPr>
      <w:r>
        <w:rPr>
          <w:bCs/>
          <w:sz w:val="24"/>
        </w:rPr>
        <w:t>Zapsala: Mgr. Pavlína Doležalová, tajemnice, 19. února 2025</w:t>
      </w:r>
    </w:p>
    <w:p w14:paraId="6E7927D1" w14:textId="77777777" w:rsidR="00607AE0" w:rsidRDefault="00607AE0" w:rsidP="00607AE0">
      <w:pPr>
        <w:jc w:val="both"/>
        <w:rPr>
          <w:bCs/>
          <w:sz w:val="24"/>
        </w:rPr>
      </w:pPr>
      <w:r>
        <w:rPr>
          <w:bCs/>
          <w:sz w:val="24"/>
        </w:rPr>
        <w:tab/>
        <w:t xml:space="preserve">   </w:t>
      </w:r>
    </w:p>
    <w:p w14:paraId="38F96E25" w14:textId="77777777" w:rsidR="00607AE0" w:rsidRDefault="00607AE0" w:rsidP="00607AE0">
      <w:pPr>
        <w:jc w:val="both"/>
        <w:rPr>
          <w:bCs/>
          <w:sz w:val="24"/>
        </w:rPr>
      </w:pPr>
    </w:p>
    <w:p w14:paraId="54034699" w14:textId="77777777" w:rsidR="00607AE0" w:rsidRDefault="00607AE0" w:rsidP="00607AE0">
      <w:pPr>
        <w:jc w:val="both"/>
        <w:rPr>
          <w:bCs/>
          <w:sz w:val="24"/>
        </w:rPr>
      </w:pPr>
    </w:p>
    <w:p w14:paraId="1CB84E86" w14:textId="77777777" w:rsidR="00722026" w:rsidRPr="00440F75" w:rsidRDefault="00607AE0" w:rsidP="00440F75">
      <w:pPr>
        <w:jc w:val="both"/>
      </w:pPr>
      <w:r w:rsidRPr="00440F75">
        <w:rPr>
          <w:bCs/>
          <w:sz w:val="24"/>
        </w:rPr>
        <w:t xml:space="preserve">Schválila: </w:t>
      </w:r>
      <w:r w:rsidR="00440F75" w:rsidRPr="00440F75">
        <w:rPr>
          <w:sz w:val="24"/>
        </w:rPr>
        <w:t>Mgr. Hana Hornychová</w:t>
      </w:r>
      <w:r w:rsidRPr="00440F75">
        <w:rPr>
          <w:sz w:val="24"/>
        </w:rPr>
        <w:t xml:space="preserve">, </w:t>
      </w:r>
      <w:r w:rsidRPr="00440F75">
        <w:rPr>
          <w:bCs/>
          <w:sz w:val="24"/>
        </w:rPr>
        <w:t>předsedkyně komise</w:t>
      </w:r>
    </w:p>
    <w:sectPr w:rsidR="00722026" w:rsidRPr="00440F75" w:rsidSect="00C363E3">
      <w:pgSz w:w="11906" w:h="16838"/>
      <w:pgMar w:top="1276" w:right="1417" w:bottom="1276" w:left="1417" w:header="708" w:footer="708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9C7E0" w14:textId="77777777" w:rsidR="00CB3388" w:rsidRDefault="00CB3388" w:rsidP="00B650FD">
      <w:r>
        <w:separator/>
      </w:r>
    </w:p>
  </w:endnote>
  <w:endnote w:type="continuationSeparator" w:id="0">
    <w:p w14:paraId="26CC0C8C" w14:textId="77777777" w:rsidR="00CB3388" w:rsidRDefault="00CB3388" w:rsidP="00B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75739" w14:textId="77777777" w:rsidR="00CB3388" w:rsidRDefault="00CB3388" w:rsidP="00B650FD">
      <w:r>
        <w:separator/>
      </w:r>
    </w:p>
  </w:footnote>
  <w:footnote w:type="continuationSeparator" w:id="0">
    <w:p w14:paraId="33CDF650" w14:textId="77777777" w:rsidR="00CB3388" w:rsidRDefault="00CB3388" w:rsidP="00B650FD">
      <w:r>
        <w:continuationSeparator/>
      </w:r>
    </w:p>
  </w:footnote>
  <w:footnote w:id="1">
    <w:p w14:paraId="01459111" w14:textId="77777777" w:rsidR="00000000" w:rsidRDefault="00B650FD">
      <w:pPr>
        <w:pStyle w:val="Textpoznpodarou"/>
      </w:pPr>
      <w:r>
        <w:rPr>
          <w:rStyle w:val="Znakapoznpodarou"/>
        </w:rPr>
        <w:footnoteRef/>
      </w:r>
      <w:r>
        <w:t xml:space="preserve"> V údaji nejsou zahrnuty záznamy vytvořené knihovnami příspěvkových organizací Ministerstva kultury.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393E"/>
    <w:multiLevelType w:val="multilevel"/>
    <w:tmpl w:val="95043B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2CE513FB"/>
    <w:multiLevelType w:val="multilevel"/>
    <w:tmpl w:val="4FBEB8C8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26"/>
    <w:rsid w:val="00003D2E"/>
    <w:rsid w:val="000143FE"/>
    <w:rsid w:val="00021280"/>
    <w:rsid w:val="00035CAA"/>
    <w:rsid w:val="00042235"/>
    <w:rsid w:val="000574B6"/>
    <w:rsid w:val="00066E17"/>
    <w:rsid w:val="000677E4"/>
    <w:rsid w:val="0007699C"/>
    <w:rsid w:val="000925FA"/>
    <w:rsid w:val="000B0DCA"/>
    <w:rsid w:val="000D1427"/>
    <w:rsid w:val="000D5A96"/>
    <w:rsid w:val="000E6781"/>
    <w:rsid w:val="000F5603"/>
    <w:rsid w:val="0011059D"/>
    <w:rsid w:val="0011190D"/>
    <w:rsid w:val="00112994"/>
    <w:rsid w:val="00113467"/>
    <w:rsid w:val="00125564"/>
    <w:rsid w:val="00126D0D"/>
    <w:rsid w:val="00147BC8"/>
    <w:rsid w:val="00166EEF"/>
    <w:rsid w:val="00191FA9"/>
    <w:rsid w:val="00192E6F"/>
    <w:rsid w:val="001B4301"/>
    <w:rsid w:val="001B6173"/>
    <w:rsid w:val="001D150B"/>
    <w:rsid w:val="001D3B5B"/>
    <w:rsid w:val="001E15B6"/>
    <w:rsid w:val="001E3E32"/>
    <w:rsid w:val="00200821"/>
    <w:rsid w:val="00204AE5"/>
    <w:rsid w:val="002070BA"/>
    <w:rsid w:val="0021632D"/>
    <w:rsid w:val="002227DF"/>
    <w:rsid w:val="00227735"/>
    <w:rsid w:val="00236242"/>
    <w:rsid w:val="0024015D"/>
    <w:rsid w:val="00241399"/>
    <w:rsid w:val="00245032"/>
    <w:rsid w:val="0025238B"/>
    <w:rsid w:val="00270FDF"/>
    <w:rsid w:val="00273533"/>
    <w:rsid w:val="00281172"/>
    <w:rsid w:val="002849D1"/>
    <w:rsid w:val="00284A41"/>
    <w:rsid w:val="0029531E"/>
    <w:rsid w:val="002A28C6"/>
    <w:rsid w:val="002A6A05"/>
    <w:rsid w:val="002A77C2"/>
    <w:rsid w:val="002B3137"/>
    <w:rsid w:val="002B6421"/>
    <w:rsid w:val="002C3995"/>
    <w:rsid w:val="002D1262"/>
    <w:rsid w:val="002D1807"/>
    <w:rsid w:val="002E1AAD"/>
    <w:rsid w:val="002E4EC8"/>
    <w:rsid w:val="002E6758"/>
    <w:rsid w:val="002F3EB0"/>
    <w:rsid w:val="002F4462"/>
    <w:rsid w:val="002F6B42"/>
    <w:rsid w:val="002F72A0"/>
    <w:rsid w:val="00301E41"/>
    <w:rsid w:val="003049D3"/>
    <w:rsid w:val="003272EB"/>
    <w:rsid w:val="003420B3"/>
    <w:rsid w:val="00363542"/>
    <w:rsid w:val="00365BD4"/>
    <w:rsid w:val="00375DD1"/>
    <w:rsid w:val="00376DEC"/>
    <w:rsid w:val="0037726F"/>
    <w:rsid w:val="003858D5"/>
    <w:rsid w:val="00386584"/>
    <w:rsid w:val="003A0B35"/>
    <w:rsid w:val="003A2D94"/>
    <w:rsid w:val="003A2E38"/>
    <w:rsid w:val="003B0D07"/>
    <w:rsid w:val="003B77F7"/>
    <w:rsid w:val="003C04DB"/>
    <w:rsid w:val="003C1C2C"/>
    <w:rsid w:val="003C39A5"/>
    <w:rsid w:val="003C3C37"/>
    <w:rsid w:val="003C3E6B"/>
    <w:rsid w:val="003C5851"/>
    <w:rsid w:val="003C6487"/>
    <w:rsid w:val="003D189B"/>
    <w:rsid w:val="003D6EC4"/>
    <w:rsid w:val="003E3327"/>
    <w:rsid w:val="003E752D"/>
    <w:rsid w:val="003F1EB9"/>
    <w:rsid w:val="0040513F"/>
    <w:rsid w:val="00410C77"/>
    <w:rsid w:val="00425CF9"/>
    <w:rsid w:val="00433B06"/>
    <w:rsid w:val="00434387"/>
    <w:rsid w:val="00440A95"/>
    <w:rsid w:val="00440F75"/>
    <w:rsid w:val="0044207D"/>
    <w:rsid w:val="00453C57"/>
    <w:rsid w:val="00454D51"/>
    <w:rsid w:val="004675C0"/>
    <w:rsid w:val="004745E2"/>
    <w:rsid w:val="00483FD5"/>
    <w:rsid w:val="00492FB2"/>
    <w:rsid w:val="004A1F7A"/>
    <w:rsid w:val="004F152F"/>
    <w:rsid w:val="004F49D5"/>
    <w:rsid w:val="00504A25"/>
    <w:rsid w:val="00534A99"/>
    <w:rsid w:val="00535F9F"/>
    <w:rsid w:val="00546459"/>
    <w:rsid w:val="005503FB"/>
    <w:rsid w:val="00560B35"/>
    <w:rsid w:val="00561958"/>
    <w:rsid w:val="00576DF9"/>
    <w:rsid w:val="005828C5"/>
    <w:rsid w:val="00590D40"/>
    <w:rsid w:val="005968B0"/>
    <w:rsid w:val="005A7096"/>
    <w:rsid w:val="005A7750"/>
    <w:rsid w:val="005B37FC"/>
    <w:rsid w:val="005B38CB"/>
    <w:rsid w:val="005D6B63"/>
    <w:rsid w:val="005D7D38"/>
    <w:rsid w:val="005D7F91"/>
    <w:rsid w:val="005E0D48"/>
    <w:rsid w:val="005E7710"/>
    <w:rsid w:val="005F6550"/>
    <w:rsid w:val="00600C31"/>
    <w:rsid w:val="00607AE0"/>
    <w:rsid w:val="00611C0B"/>
    <w:rsid w:val="00622FE8"/>
    <w:rsid w:val="0062764B"/>
    <w:rsid w:val="00633E3D"/>
    <w:rsid w:val="00640458"/>
    <w:rsid w:val="00644217"/>
    <w:rsid w:val="00653B5C"/>
    <w:rsid w:val="006760EB"/>
    <w:rsid w:val="0068519C"/>
    <w:rsid w:val="00690795"/>
    <w:rsid w:val="00697D75"/>
    <w:rsid w:val="006B1583"/>
    <w:rsid w:val="006C224E"/>
    <w:rsid w:val="006C5B52"/>
    <w:rsid w:val="006C5D2E"/>
    <w:rsid w:val="006D1DA8"/>
    <w:rsid w:val="006D43B0"/>
    <w:rsid w:val="006D670F"/>
    <w:rsid w:val="006E24B0"/>
    <w:rsid w:val="006E44F4"/>
    <w:rsid w:val="006E58FC"/>
    <w:rsid w:val="006F2442"/>
    <w:rsid w:val="006F7887"/>
    <w:rsid w:val="00722026"/>
    <w:rsid w:val="00734499"/>
    <w:rsid w:val="0074107D"/>
    <w:rsid w:val="00741677"/>
    <w:rsid w:val="00742976"/>
    <w:rsid w:val="007436C1"/>
    <w:rsid w:val="00746F77"/>
    <w:rsid w:val="00753F56"/>
    <w:rsid w:val="00755743"/>
    <w:rsid w:val="00776E6A"/>
    <w:rsid w:val="00782743"/>
    <w:rsid w:val="0078482A"/>
    <w:rsid w:val="0078753D"/>
    <w:rsid w:val="00792081"/>
    <w:rsid w:val="007C248B"/>
    <w:rsid w:val="007C2A1A"/>
    <w:rsid w:val="007D0F36"/>
    <w:rsid w:val="007D4C49"/>
    <w:rsid w:val="007D7CC7"/>
    <w:rsid w:val="007E19BD"/>
    <w:rsid w:val="00812D9B"/>
    <w:rsid w:val="0081367F"/>
    <w:rsid w:val="008155CA"/>
    <w:rsid w:val="00832529"/>
    <w:rsid w:val="00847CA3"/>
    <w:rsid w:val="00853F1A"/>
    <w:rsid w:val="00876730"/>
    <w:rsid w:val="00886DBF"/>
    <w:rsid w:val="008957B2"/>
    <w:rsid w:val="008B6D84"/>
    <w:rsid w:val="008C5581"/>
    <w:rsid w:val="008D6454"/>
    <w:rsid w:val="008E7ACC"/>
    <w:rsid w:val="009156BD"/>
    <w:rsid w:val="009176FD"/>
    <w:rsid w:val="0093003E"/>
    <w:rsid w:val="009401A8"/>
    <w:rsid w:val="009454E3"/>
    <w:rsid w:val="00953E7E"/>
    <w:rsid w:val="00957372"/>
    <w:rsid w:val="00961DCF"/>
    <w:rsid w:val="00970676"/>
    <w:rsid w:val="0097439A"/>
    <w:rsid w:val="009800AD"/>
    <w:rsid w:val="009A2DB5"/>
    <w:rsid w:val="009A5DC1"/>
    <w:rsid w:val="009C47A7"/>
    <w:rsid w:val="009D320F"/>
    <w:rsid w:val="009E7E79"/>
    <w:rsid w:val="009F6CB1"/>
    <w:rsid w:val="00A041B5"/>
    <w:rsid w:val="00A14A8D"/>
    <w:rsid w:val="00A17172"/>
    <w:rsid w:val="00A40553"/>
    <w:rsid w:val="00A46CF9"/>
    <w:rsid w:val="00A514D6"/>
    <w:rsid w:val="00A51A4B"/>
    <w:rsid w:val="00A679FA"/>
    <w:rsid w:val="00A9063F"/>
    <w:rsid w:val="00A91D16"/>
    <w:rsid w:val="00AB45FD"/>
    <w:rsid w:val="00AD5813"/>
    <w:rsid w:val="00AE0A27"/>
    <w:rsid w:val="00AF33E7"/>
    <w:rsid w:val="00AF630D"/>
    <w:rsid w:val="00B0472B"/>
    <w:rsid w:val="00B155D3"/>
    <w:rsid w:val="00B21A78"/>
    <w:rsid w:val="00B252BF"/>
    <w:rsid w:val="00B25F98"/>
    <w:rsid w:val="00B26892"/>
    <w:rsid w:val="00B52BE9"/>
    <w:rsid w:val="00B53673"/>
    <w:rsid w:val="00B5630E"/>
    <w:rsid w:val="00B64F81"/>
    <w:rsid w:val="00B650FD"/>
    <w:rsid w:val="00B83F73"/>
    <w:rsid w:val="00B87F95"/>
    <w:rsid w:val="00B912F7"/>
    <w:rsid w:val="00BA31A9"/>
    <w:rsid w:val="00BB544B"/>
    <w:rsid w:val="00BB613B"/>
    <w:rsid w:val="00BC1395"/>
    <w:rsid w:val="00BC35BA"/>
    <w:rsid w:val="00BC5DE0"/>
    <w:rsid w:val="00BD21F2"/>
    <w:rsid w:val="00BE0D39"/>
    <w:rsid w:val="00BE7501"/>
    <w:rsid w:val="00BF669D"/>
    <w:rsid w:val="00C06468"/>
    <w:rsid w:val="00C06D58"/>
    <w:rsid w:val="00C100B8"/>
    <w:rsid w:val="00C224B1"/>
    <w:rsid w:val="00C25F9C"/>
    <w:rsid w:val="00C35035"/>
    <w:rsid w:val="00C363E3"/>
    <w:rsid w:val="00C37A1E"/>
    <w:rsid w:val="00C53038"/>
    <w:rsid w:val="00C567AC"/>
    <w:rsid w:val="00C71442"/>
    <w:rsid w:val="00C80230"/>
    <w:rsid w:val="00C80DC6"/>
    <w:rsid w:val="00C870FD"/>
    <w:rsid w:val="00C92412"/>
    <w:rsid w:val="00CA379C"/>
    <w:rsid w:val="00CB3388"/>
    <w:rsid w:val="00CB4788"/>
    <w:rsid w:val="00CB7966"/>
    <w:rsid w:val="00CC3E86"/>
    <w:rsid w:val="00CE27F8"/>
    <w:rsid w:val="00CF6CD0"/>
    <w:rsid w:val="00D01646"/>
    <w:rsid w:val="00D13378"/>
    <w:rsid w:val="00D21513"/>
    <w:rsid w:val="00D24C4E"/>
    <w:rsid w:val="00D52D12"/>
    <w:rsid w:val="00D55147"/>
    <w:rsid w:val="00D61C87"/>
    <w:rsid w:val="00D64270"/>
    <w:rsid w:val="00D87B33"/>
    <w:rsid w:val="00D968EB"/>
    <w:rsid w:val="00DA005E"/>
    <w:rsid w:val="00DA06AA"/>
    <w:rsid w:val="00DA243D"/>
    <w:rsid w:val="00DB29B2"/>
    <w:rsid w:val="00DD6BCA"/>
    <w:rsid w:val="00DF066E"/>
    <w:rsid w:val="00DF17EA"/>
    <w:rsid w:val="00E027B8"/>
    <w:rsid w:val="00E03D18"/>
    <w:rsid w:val="00E10560"/>
    <w:rsid w:val="00E10A63"/>
    <w:rsid w:val="00E1123E"/>
    <w:rsid w:val="00E120D6"/>
    <w:rsid w:val="00E22104"/>
    <w:rsid w:val="00E3639F"/>
    <w:rsid w:val="00E51742"/>
    <w:rsid w:val="00E51947"/>
    <w:rsid w:val="00E52BB9"/>
    <w:rsid w:val="00E70889"/>
    <w:rsid w:val="00E83110"/>
    <w:rsid w:val="00EA0693"/>
    <w:rsid w:val="00EA0AF2"/>
    <w:rsid w:val="00EA22C0"/>
    <w:rsid w:val="00EB72E0"/>
    <w:rsid w:val="00EC1AAD"/>
    <w:rsid w:val="00EC30F7"/>
    <w:rsid w:val="00ED2C5C"/>
    <w:rsid w:val="00ED7D5D"/>
    <w:rsid w:val="00EE46F4"/>
    <w:rsid w:val="00EE7550"/>
    <w:rsid w:val="00EF086F"/>
    <w:rsid w:val="00EF366C"/>
    <w:rsid w:val="00EF52D9"/>
    <w:rsid w:val="00EF59EB"/>
    <w:rsid w:val="00F13F75"/>
    <w:rsid w:val="00F37F89"/>
    <w:rsid w:val="00F70346"/>
    <w:rsid w:val="00F815C0"/>
    <w:rsid w:val="00F93557"/>
    <w:rsid w:val="00FA01A7"/>
    <w:rsid w:val="00FA3202"/>
    <w:rsid w:val="00FA4716"/>
    <w:rsid w:val="00FA568D"/>
    <w:rsid w:val="00FB0F3A"/>
    <w:rsid w:val="00FB22FD"/>
    <w:rsid w:val="00FB56CB"/>
    <w:rsid w:val="00FF1BB4"/>
    <w:rsid w:val="00FF2EA0"/>
    <w:rsid w:val="00F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9010B3"/>
  <w14:defaultImageDpi w14:val="0"/>
  <w15:docId w15:val="{AA64FBF3-2A59-4987-B5B2-AB721597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bCs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7AE0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607AE0"/>
    <w:rPr>
      <w:rFonts w:asciiTheme="majorHAnsi" w:eastAsiaTheme="majorEastAsia" w:hAnsiTheme="majorHAnsi" w:cs="Times New Roman"/>
      <w:color w:val="243F60" w:themeColor="accent1" w:themeShade="7F"/>
      <w:sz w:val="24"/>
      <w:szCs w:val="24"/>
    </w:rPr>
  </w:style>
  <w:style w:type="character" w:customStyle="1" w:styleId="Internetovodkaz">
    <w:name w:val="Internetový odkaz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qFormat/>
    <w:rPr>
      <w:rFonts w:cs="Times New Roman"/>
      <w:sz w:val="16"/>
    </w:rPr>
  </w:style>
  <w:style w:type="character" w:styleId="Sledovanodkaz">
    <w:name w:val="FollowedHyperlink"/>
    <w:basedOn w:val="Standardnpsmoodstavce"/>
    <w:uiPriority w:val="99"/>
    <w:qFormat/>
    <w:rPr>
      <w:rFonts w:cs="Times New Roman"/>
      <w:color w:val="800080"/>
      <w:u w:val="single"/>
    </w:rPr>
  </w:style>
  <w:style w:type="character" w:customStyle="1" w:styleId="ProsttextChar">
    <w:name w:val="Prostý text Char"/>
    <w:link w:val="Prosttext"/>
    <w:uiPriority w:val="99"/>
    <w:qFormat/>
    <w:locked/>
    <w:rPr>
      <w:rFonts w:ascii="Calibri" w:hAnsi="Calibri"/>
      <w:sz w:val="22"/>
      <w:lang w:val="x-none" w:eastAsia="en-US"/>
    </w:rPr>
  </w:style>
  <w:style w:type="character" w:customStyle="1" w:styleId="ZkladntextodsazenChar">
    <w:name w:val="Základní text odsazený Char"/>
    <w:basedOn w:val="Standardnpsmoodstavce"/>
    <w:link w:val="Zkladntextodsazen"/>
    <w:qFormat/>
    <w:locked/>
    <w:rPr>
      <w:rFonts w:cs="Times New Roman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rFonts w:eastAsia="Times New Roman"/>
      <w:b/>
    </w:rPr>
  </w:style>
  <w:style w:type="character" w:customStyle="1" w:styleId="ListLabel3">
    <w:name w:val="ListLabel 3"/>
    <w:qFormat/>
    <w:rPr>
      <w:rFonts w:eastAsia="Times New Roman"/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Seznam">
    <w:name w:val="List"/>
    <w:basedOn w:val="Zkladntext"/>
    <w:uiPriority w:val="99"/>
    <w:rPr>
      <w:rFonts w:cs="Arial"/>
    </w:rPr>
  </w:style>
  <w:style w:type="paragraph" w:styleId="Titulek">
    <w:name w:val="caption"/>
    <w:basedOn w:val="Normln"/>
    <w:uiPriority w:val="35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bCs/>
      <w:sz w:val="32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qFormat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qFormat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styleId="Bezmezer">
    <w:name w:val="No Spacing"/>
    <w:uiPriority w:val="1"/>
    <w:qFormat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qFormat/>
    <w:rPr>
      <w:rFonts w:ascii="Calibri" w:hAnsi="Calibri"/>
      <w:sz w:val="22"/>
      <w:szCs w:val="22"/>
      <w:lang w:eastAsia="en-US"/>
    </w:rPr>
  </w:style>
  <w:style w:type="character" w:customStyle="1" w:styleId="ProsttextChar1">
    <w:name w:val="Prostý text Char1"/>
    <w:basedOn w:val="Standardnpsmoodstavce"/>
    <w:uiPriority w:val="99"/>
    <w:semiHidden/>
    <w:rPr>
      <w:rFonts w:ascii="Courier New" w:hAnsi="Courier New" w:cs="Courier New"/>
    </w:rPr>
  </w:style>
  <w:style w:type="character" w:customStyle="1" w:styleId="ProsttextChar18">
    <w:name w:val="Prostý text Char18"/>
    <w:basedOn w:val="Standardnpsmoodstavce"/>
    <w:uiPriority w:val="99"/>
    <w:semiHidden/>
    <w:rPr>
      <w:rFonts w:ascii="Courier New" w:hAnsi="Courier New" w:cs="Courier New"/>
    </w:rPr>
  </w:style>
  <w:style w:type="character" w:customStyle="1" w:styleId="ProsttextChar17">
    <w:name w:val="Prostý text Char17"/>
    <w:basedOn w:val="Standardnpsmoodstavce"/>
    <w:uiPriority w:val="99"/>
    <w:semiHidden/>
    <w:rPr>
      <w:rFonts w:ascii="Courier New" w:hAnsi="Courier New" w:cs="Courier New"/>
    </w:rPr>
  </w:style>
  <w:style w:type="character" w:customStyle="1" w:styleId="ProsttextChar16">
    <w:name w:val="Prostý text Char16"/>
    <w:basedOn w:val="Standardnpsmoodstavce"/>
    <w:uiPriority w:val="99"/>
    <w:semiHidden/>
    <w:rPr>
      <w:rFonts w:ascii="Courier New" w:hAnsi="Courier New" w:cs="Courier New"/>
    </w:rPr>
  </w:style>
  <w:style w:type="character" w:customStyle="1" w:styleId="ProsttextChar15">
    <w:name w:val="Prostý text Char15"/>
    <w:basedOn w:val="Standardnpsmoodstavce"/>
    <w:uiPriority w:val="99"/>
    <w:semiHidden/>
    <w:rPr>
      <w:rFonts w:ascii="Courier New" w:hAnsi="Courier New" w:cs="Courier New"/>
    </w:rPr>
  </w:style>
  <w:style w:type="character" w:customStyle="1" w:styleId="ProsttextChar14">
    <w:name w:val="Prostý text Char14"/>
    <w:basedOn w:val="Standardnpsmoodstavce"/>
    <w:uiPriority w:val="99"/>
    <w:semiHidden/>
    <w:rPr>
      <w:rFonts w:ascii="Courier New" w:hAnsi="Courier New" w:cs="Courier New"/>
    </w:rPr>
  </w:style>
  <w:style w:type="character" w:customStyle="1" w:styleId="ProsttextChar13">
    <w:name w:val="Prostý text Char13"/>
    <w:basedOn w:val="Standardnpsmoodstavce"/>
    <w:uiPriority w:val="99"/>
    <w:semiHidden/>
    <w:rPr>
      <w:rFonts w:ascii="Courier New" w:hAnsi="Courier New" w:cs="Courier New"/>
    </w:rPr>
  </w:style>
  <w:style w:type="character" w:customStyle="1" w:styleId="ProsttextChar12">
    <w:name w:val="Prostý text Char12"/>
    <w:basedOn w:val="Standardnpsmoodstavce"/>
    <w:uiPriority w:val="99"/>
    <w:semiHidden/>
    <w:rPr>
      <w:rFonts w:ascii="Courier New" w:hAnsi="Courier New" w:cs="Courier New"/>
    </w:rPr>
  </w:style>
  <w:style w:type="character" w:customStyle="1" w:styleId="ProsttextChar11">
    <w:name w:val="Prostý text Char11"/>
    <w:basedOn w:val="Standardnpsmoodstavce"/>
    <w:uiPriority w:val="99"/>
    <w:semiHidden/>
    <w:rPr>
      <w:rFonts w:ascii="Courier New" w:hAnsi="Courier New" w:cs="Courier New"/>
    </w:rPr>
  </w:style>
  <w:style w:type="paragraph" w:customStyle="1" w:styleId="Zkladntextodsazen21">
    <w:name w:val="Základní text odsazený 21"/>
    <w:basedOn w:val="Normln"/>
    <w:qFormat/>
    <w:pPr>
      <w:suppressAutoHyphens/>
      <w:ind w:firstLine="708"/>
      <w:jc w:val="both"/>
    </w:pPr>
    <w:rPr>
      <w:sz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pPr>
      <w:spacing w:after="120"/>
      <w:ind w:left="283"/>
    </w:pPr>
  </w:style>
  <w:style w:type="character" w:customStyle="1" w:styleId="ZkladntextodsazenChar1">
    <w:name w:val="Základní text odsazený Char1"/>
    <w:basedOn w:val="Standardnpsmoodstavce"/>
    <w:uiPriority w:val="99"/>
    <w:semiHidden/>
  </w:style>
  <w:style w:type="character" w:customStyle="1" w:styleId="ZkladntextodsazenChar18">
    <w:name w:val="Základní text odsazený Char18"/>
    <w:basedOn w:val="Standardnpsmoodstavce"/>
    <w:uiPriority w:val="99"/>
    <w:semiHidden/>
    <w:rPr>
      <w:rFonts w:cs="Times New Roman"/>
    </w:rPr>
  </w:style>
  <w:style w:type="character" w:customStyle="1" w:styleId="ZkladntextodsazenChar17">
    <w:name w:val="Základní text odsazený Char17"/>
    <w:basedOn w:val="Standardnpsmoodstavce"/>
    <w:uiPriority w:val="99"/>
    <w:semiHidden/>
    <w:rPr>
      <w:rFonts w:cs="Times New Roman"/>
    </w:rPr>
  </w:style>
  <w:style w:type="character" w:customStyle="1" w:styleId="ZkladntextodsazenChar16">
    <w:name w:val="Základní text odsazený Char16"/>
    <w:basedOn w:val="Standardnpsmoodstavce"/>
    <w:uiPriority w:val="99"/>
    <w:semiHidden/>
    <w:rPr>
      <w:rFonts w:cs="Times New Roman"/>
    </w:rPr>
  </w:style>
  <w:style w:type="character" w:customStyle="1" w:styleId="ZkladntextodsazenChar15">
    <w:name w:val="Základní text odsazený Char15"/>
    <w:basedOn w:val="Standardnpsmoodstavce"/>
    <w:uiPriority w:val="99"/>
    <w:semiHidden/>
    <w:rPr>
      <w:rFonts w:cs="Times New Roman"/>
    </w:rPr>
  </w:style>
  <w:style w:type="character" w:customStyle="1" w:styleId="ZkladntextodsazenChar14">
    <w:name w:val="Základní text odsazený Char14"/>
    <w:basedOn w:val="Standardnpsmoodstavce"/>
    <w:uiPriority w:val="99"/>
    <w:semiHidden/>
    <w:rPr>
      <w:rFonts w:cs="Times New Roman"/>
    </w:rPr>
  </w:style>
  <w:style w:type="character" w:customStyle="1" w:styleId="ZkladntextodsazenChar13">
    <w:name w:val="Základní text odsazený Char13"/>
    <w:basedOn w:val="Standardnpsmoodstavce"/>
    <w:uiPriority w:val="99"/>
    <w:semiHidden/>
    <w:rPr>
      <w:rFonts w:cs="Times New Roman"/>
    </w:rPr>
  </w:style>
  <w:style w:type="character" w:customStyle="1" w:styleId="ZkladntextodsazenChar12">
    <w:name w:val="Základní text odsazený Char12"/>
    <w:basedOn w:val="Standardnpsmoodstavce"/>
    <w:uiPriority w:val="99"/>
    <w:semiHidden/>
    <w:rPr>
      <w:rFonts w:cs="Times New Roman"/>
    </w:rPr>
  </w:style>
  <w:style w:type="character" w:customStyle="1" w:styleId="ZkladntextodsazenChar11">
    <w:name w:val="Základní text odsazený Char11"/>
    <w:basedOn w:val="Standardnpsmoodstavce"/>
    <w:uiPriority w:val="99"/>
    <w:semiHidden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50FD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B650FD"/>
    <w:rPr>
      <w:rFonts w:cs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B650FD"/>
    <w:rPr>
      <w:rFonts w:cs="Times New Roman"/>
      <w:vertAlign w:val="superscript"/>
    </w:rPr>
  </w:style>
  <w:style w:type="paragraph" w:customStyle="1" w:styleId="Default">
    <w:name w:val="Default"/>
    <w:rsid w:val="00E120D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120D6"/>
    <w:rPr>
      <w:rFonts w:cs="Times New Roman"/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120D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1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kp.cz/o-knihovne/odborne-cinnosti/zpracovani-fondu/katalogizacni-politika/minimalni-zaznam-rda-marc-21-pro-specialni-monograficke-zdroj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91D26-B03E-4148-92F5-F243B9A9A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985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Souhlasím s</vt:lpstr>
    </vt:vector>
  </TitlesOfParts>
  <Company>České republiky</Company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Souhlasím s</dc:title>
  <dc:subject/>
  <dc:creator>Ministerstvo kultury</dc:creator>
  <cp:keywords/>
  <dc:description/>
  <cp:lastModifiedBy>Doležalová Pavlína</cp:lastModifiedBy>
  <cp:revision>11</cp:revision>
  <cp:lastPrinted>2023-02-17T14:19:00Z</cp:lastPrinted>
  <dcterms:created xsi:type="dcterms:W3CDTF">2025-02-21T11:59:00Z</dcterms:created>
  <dcterms:modified xsi:type="dcterms:W3CDTF">2025-02-21T12:05:00Z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České republiky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