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D87" w:rsidRPr="00B35D13" w:rsidRDefault="00414D87" w:rsidP="00A81B21">
      <w:pPr>
        <w:pStyle w:val="Nzev"/>
        <w:outlineLvl w:val="0"/>
        <w:rPr>
          <w:b w:val="0"/>
          <w:sz w:val="28"/>
          <w:szCs w:val="28"/>
        </w:rPr>
      </w:pPr>
      <w:r w:rsidRPr="00B35D13">
        <w:rPr>
          <w:b w:val="0"/>
          <w:sz w:val="28"/>
          <w:szCs w:val="28"/>
        </w:rPr>
        <w:t>ZÁPIS</w:t>
      </w:r>
      <w:r w:rsidR="00645869" w:rsidRPr="00B35D13">
        <w:rPr>
          <w:b w:val="0"/>
          <w:sz w:val="28"/>
          <w:szCs w:val="28"/>
        </w:rPr>
        <w:t xml:space="preserve"> </w:t>
      </w:r>
      <w:r w:rsidR="00B35D13" w:rsidRPr="00B35D13">
        <w:rPr>
          <w:b w:val="0"/>
          <w:sz w:val="28"/>
          <w:szCs w:val="28"/>
        </w:rPr>
        <w:t>z jednání</w:t>
      </w:r>
      <w:r w:rsidRPr="00B35D13">
        <w:rPr>
          <w:b w:val="0"/>
          <w:sz w:val="28"/>
          <w:szCs w:val="28"/>
        </w:rPr>
        <w:t xml:space="preserve"> komise</w:t>
      </w:r>
    </w:p>
    <w:p w:rsidR="00414D87" w:rsidRPr="00645869" w:rsidRDefault="00414D87" w:rsidP="00A81B21">
      <w:pPr>
        <w:jc w:val="center"/>
        <w:outlineLvl w:val="0"/>
        <w:rPr>
          <w:sz w:val="28"/>
        </w:rPr>
      </w:pPr>
      <w:r w:rsidRPr="00645869">
        <w:rPr>
          <w:sz w:val="28"/>
        </w:rPr>
        <w:t>Programu Veřej</w:t>
      </w:r>
      <w:r w:rsidR="00645869">
        <w:rPr>
          <w:sz w:val="28"/>
        </w:rPr>
        <w:t>né informační služby knihoven (</w:t>
      </w:r>
      <w:r w:rsidRPr="00645869">
        <w:rPr>
          <w:sz w:val="28"/>
        </w:rPr>
        <w:t>VISK</w:t>
      </w:r>
      <w:r w:rsidR="00645869">
        <w:rPr>
          <w:sz w:val="28"/>
        </w:rPr>
        <w:t>) 8</w:t>
      </w:r>
    </w:p>
    <w:p w:rsidR="00414D87" w:rsidRPr="00645869" w:rsidRDefault="00C15F80" w:rsidP="00A81B21">
      <w:pPr>
        <w:jc w:val="center"/>
        <w:outlineLvl w:val="0"/>
        <w:rPr>
          <w:sz w:val="28"/>
        </w:rPr>
      </w:pPr>
      <w:r>
        <w:rPr>
          <w:sz w:val="28"/>
        </w:rPr>
        <w:t>dne 20. 2. 2015</w:t>
      </w:r>
      <w:r w:rsidR="00AE56AC">
        <w:rPr>
          <w:sz w:val="28"/>
        </w:rPr>
        <w:t>, MK</w:t>
      </w:r>
    </w:p>
    <w:p w:rsidR="00414D87" w:rsidRDefault="00414D87">
      <w:pPr>
        <w:jc w:val="center"/>
        <w:rPr>
          <w:b/>
          <w:sz w:val="24"/>
        </w:rPr>
      </w:pPr>
    </w:p>
    <w:p w:rsidR="00414D87" w:rsidRPr="00C15F80" w:rsidRDefault="00414D87" w:rsidP="0027118C">
      <w:pPr>
        <w:autoSpaceDE w:val="0"/>
        <w:autoSpaceDN w:val="0"/>
        <w:adjustRightInd w:val="0"/>
        <w:jc w:val="both"/>
        <w:rPr>
          <w:sz w:val="24"/>
        </w:rPr>
      </w:pPr>
      <w:r>
        <w:rPr>
          <w:b/>
          <w:sz w:val="24"/>
        </w:rPr>
        <w:t xml:space="preserve">Přítomni: </w:t>
      </w:r>
      <w:r w:rsidR="0017582E">
        <w:rPr>
          <w:sz w:val="24"/>
        </w:rPr>
        <w:t>Mgr. Hana Bartošová (Muzeum umění Olomouc)</w:t>
      </w:r>
      <w:r w:rsidR="0064658A" w:rsidRPr="0064658A">
        <w:rPr>
          <w:sz w:val="24"/>
        </w:rPr>
        <w:t>,</w:t>
      </w:r>
      <w:r w:rsidR="0064658A">
        <w:rPr>
          <w:b/>
          <w:sz w:val="24"/>
        </w:rPr>
        <w:t xml:space="preserve"> </w:t>
      </w:r>
      <w:r w:rsidR="00165B77" w:rsidRPr="00165B77">
        <w:rPr>
          <w:sz w:val="24"/>
        </w:rPr>
        <w:t>Mgr. Pavlína Doležalová (SVK Plzeňského kraje),</w:t>
      </w:r>
      <w:r w:rsidR="00C15F80">
        <w:rPr>
          <w:sz w:val="24"/>
        </w:rPr>
        <w:t xml:space="preserve"> Mgr. Hana Hornychová, (SVK Hradec Králové)</w:t>
      </w:r>
      <w:r w:rsidR="00165B77">
        <w:rPr>
          <w:sz w:val="24"/>
        </w:rPr>
        <w:t xml:space="preserve">, Ing. Jan </w:t>
      </w:r>
      <w:r w:rsidR="00C15F80">
        <w:rPr>
          <w:sz w:val="24"/>
        </w:rPr>
        <w:t>Kaňka (KKFB Zlín)</w:t>
      </w:r>
      <w:r w:rsidR="00EF378C" w:rsidRPr="00165B77">
        <w:rPr>
          <w:sz w:val="24"/>
        </w:rPr>
        <w:t>,</w:t>
      </w:r>
      <w:r w:rsidR="0017582E">
        <w:rPr>
          <w:sz w:val="24"/>
        </w:rPr>
        <w:t xml:space="preserve"> Mgr. Filip Kříž (NLK),</w:t>
      </w:r>
      <w:r w:rsidR="00C15F80">
        <w:rPr>
          <w:sz w:val="24"/>
        </w:rPr>
        <w:t xml:space="preserve"> Mgr. Martin </w:t>
      </w:r>
      <w:proofErr w:type="spellStart"/>
      <w:r w:rsidR="00C15F80">
        <w:rPr>
          <w:sz w:val="24"/>
        </w:rPr>
        <w:t>Ledínský</w:t>
      </w:r>
      <w:proofErr w:type="spellEnd"/>
      <w:r w:rsidR="00C15F80">
        <w:rPr>
          <w:sz w:val="24"/>
        </w:rPr>
        <w:t xml:space="preserve"> (UK v Praze),</w:t>
      </w:r>
      <w:r w:rsidR="0017582E">
        <w:rPr>
          <w:sz w:val="24"/>
        </w:rPr>
        <w:t xml:space="preserve"> </w:t>
      </w:r>
      <w:r w:rsidR="00EF378C">
        <w:rPr>
          <w:sz w:val="24"/>
        </w:rPr>
        <w:t>Mg</w:t>
      </w:r>
      <w:r w:rsidR="0017582E">
        <w:rPr>
          <w:sz w:val="24"/>
        </w:rPr>
        <w:t>r. Edita Lichtenbergová (NK ČR)</w:t>
      </w:r>
      <w:r w:rsidR="00881EEA">
        <w:rPr>
          <w:sz w:val="24"/>
        </w:rPr>
        <w:t>,</w:t>
      </w:r>
      <w:r w:rsidR="00645869" w:rsidRPr="00645869">
        <w:rPr>
          <w:sz w:val="24"/>
        </w:rPr>
        <w:t xml:space="preserve"> </w:t>
      </w:r>
      <w:r w:rsidR="00AE56AC">
        <w:rPr>
          <w:bCs/>
          <w:sz w:val="24"/>
        </w:rPr>
        <w:t>Mgr. Petra Miturová (MK)</w:t>
      </w:r>
      <w:r w:rsidR="00165B77">
        <w:rPr>
          <w:bCs/>
          <w:sz w:val="24"/>
        </w:rPr>
        <w:t xml:space="preserve">, </w:t>
      </w:r>
      <w:r w:rsidR="00C15F80">
        <w:rPr>
          <w:bCs/>
          <w:sz w:val="24"/>
        </w:rPr>
        <w:t>Mgr. Vojtěch Vojtíšek (</w:t>
      </w:r>
      <w:proofErr w:type="gramStart"/>
      <w:r w:rsidR="00C15F80">
        <w:rPr>
          <w:bCs/>
          <w:sz w:val="24"/>
        </w:rPr>
        <w:t>MěK</w:t>
      </w:r>
      <w:proofErr w:type="gramEnd"/>
      <w:r w:rsidR="00C15F80">
        <w:rPr>
          <w:bCs/>
          <w:sz w:val="24"/>
        </w:rPr>
        <w:t xml:space="preserve"> Praha)</w:t>
      </w:r>
      <w:r w:rsidR="0017582E">
        <w:rPr>
          <w:bCs/>
          <w:sz w:val="24"/>
        </w:rPr>
        <w:t>, Ing. Petr Žabička (MZK Brno)</w:t>
      </w:r>
      <w:r w:rsidR="00165B77">
        <w:rPr>
          <w:bCs/>
          <w:sz w:val="24"/>
        </w:rPr>
        <w:t>.</w:t>
      </w:r>
    </w:p>
    <w:p w:rsidR="00C15F80" w:rsidRPr="0017582E" w:rsidRDefault="00C15F80" w:rsidP="0027118C">
      <w:pPr>
        <w:autoSpaceDE w:val="0"/>
        <w:autoSpaceDN w:val="0"/>
        <w:adjustRightInd w:val="0"/>
        <w:jc w:val="both"/>
        <w:rPr>
          <w:sz w:val="24"/>
        </w:rPr>
      </w:pPr>
      <w:r w:rsidRPr="00C15F80">
        <w:rPr>
          <w:b/>
          <w:bCs/>
          <w:sz w:val="24"/>
        </w:rPr>
        <w:t>Omluvena:</w:t>
      </w:r>
      <w:r>
        <w:rPr>
          <w:bCs/>
          <w:sz w:val="24"/>
        </w:rPr>
        <w:t xml:space="preserve"> Mgr. Veronika Ševčíková (NK ČR).</w:t>
      </w:r>
    </w:p>
    <w:p w:rsidR="00414D87" w:rsidRDefault="00414D87">
      <w:pPr>
        <w:pBdr>
          <w:bottom w:val="single" w:sz="12" w:space="1" w:color="auto"/>
        </w:pBdr>
        <w:jc w:val="both"/>
        <w:rPr>
          <w:sz w:val="24"/>
        </w:rPr>
      </w:pPr>
    </w:p>
    <w:p w:rsidR="00414D87" w:rsidRDefault="00414D87">
      <w:pPr>
        <w:jc w:val="both"/>
        <w:rPr>
          <w:sz w:val="24"/>
        </w:rPr>
      </w:pPr>
    </w:p>
    <w:p w:rsidR="00414D87" w:rsidRDefault="0017582E">
      <w:pPr>
        <w:numPr>
          <w:ilvl w:val="0"/>
          <w:numId w:val="13"/>
        </w:numPr>
        <w:tabs>
          <w:tab w:val="clear" w:pos="720"/>
          <w:tab w:val="num" w:pos="0"/>
        </w:tabs>
        <w:ind w:left="284" w:hanging="284"/>
        <w:jc w:val="both"/>
        <w:rPr>
          <w:sz w:val="24"/>
        </w:rPr>
      </w:pPr>
      <w:r>
        <w:rPr>
          <w:b/>
          <w:sz w:val="24"/>
        </w:rPr>
        <w:t>Zahájení</w:t>
      </w:r>
      <w:r w:rsidR="00414D87">
        <w:rPr>
          <w:b/>
          <w:sz w:val="24"/>
        </w:rPr>
        <w:t>:</w:t>
      </w:r>
    </w:p>
    <w:p w:rsidR="0017582E" w:rsidRDefault="0050797D" w:rsidP="00083B54">
      <w:pPr>
        <w:jc w:val="both"/>
        <w:rPr>
          <w:color w:val="000000"/>
          <w:sz w:val="24"/>
        </w:rPr>
      </w:pPr>
      <w:r>
        <w:rPr>
          <w:sz w:val="24"/>
        </w:rPr>
        <w:t>Mgr. Miturová (tajemnice) zahájila jednání komise</w:t>
      </w:r>
      <w:r w:rsidR="00426839">
        <w:rPr>
          <w:color w:val="000000"/>
          <w:sz w:val="24"/>
        </w:rPr>
        <w:t xml:space="preserve"> a představila nové člen</w:t>
      </w:r>
      <w:r w:rsidR="00622909">
        <w:rPr>
          <w:color w:val="000000"/>
          <w:sz w:val="24"/>
        </w:rPr>
        <w:t>y</w:t>
      </w:r>
      <w:r w:rsidR="009D5A01">
        <w:rPr>
          <w:color w:val="000000"/>
          <w:sz w:val="24"/>
        </w:rPr>
        <w:t xml:space="preserve"> komise</w:t>
      </w:r>
      <w:r w:rsidR="00622909">
        <w:rPr>
          <w:color w:val="000000"/>
          <w:sz w:val="24"/>
        </w:rPr>
        <w:t xml:space="preserve"> </w:t>
      </w:r>
      <w:r w:rsidR="00165B77">
        <w:rPr>
          <w:color w:val="000000"/>
          <w:sz w:val="24"/>
        </w:rPr>
        <w:t xml:space="preserve">Mgr. </w:t>
      </w:r>
      <w:r w:rsidR="009D5A01">
        <w:rPr>
          <w:color w:val="000000"/>
          <w:sz w:val="24"/>
        </w:rPr>
        <w:t>Hornychovou</w:t>
      </w:r>
      <w:r w:rsidR="0017582E">
        <w:rPr>
          <w:color w:val="000000"/>
          <w:sz w:val="24"/>
        </w:rPr>
        <w:t xml:space="preserve">, </w:t>
      </w:r>
      <w:r w:rsidR="009D5A01">
        <w:rPr>
          <w:color w:val="000000"/>
          <w:sz w:val="24"/>
        </w:rPr>
        <w:t xml:space="preserve">Mgr. </w:t>
      </w:r>
      <w:proofErr w:type="spellStart"/>
      <w:r w:rsidR="009D5A01">
        <w:rPr>
          <w:color w:val="000000"/>
          <w:sz w:val="24"/>
        </w:rPr>
        <w:t>Ledínského</w:t>
      </w:r>
      <w:proofErr w:type="spellEnd"/>
      <w:r w:rsidR="009D5A01">
        <w:rPr>
          <w:color w:val="000000"/>
          <w:sz w:val="24"/>
        </w:rPr>
        <w:t xml:space="preserve"> a Mgr. Vojtíška a omluvila nepřítomnost Mgr. Ševčíkové.</w:t>
      </w:r>
    </w:p>
    <w:p w:rsidR="00B155ED" w:rsidRDefault="00B155ED">
      <w:pPr>
        <w:jc w:val="both"/>
        <w:rPr>
          <w:sz w:val="24"/>
        </w:rPr>
      </w:pPr>
    </w:p>
    <w:p w:rsidR="00C8507B" w:rsidRDefault="00C8507B">
      <w:pPr>
        <w:jc w:val="both"/>
        <w:rPr>
          <w:sz w:val="24"/>
        </w:rPr>
      </w:pPr>
    </w:p>
    <w:p w:rsidR="00414D87" w:rsidRDefault="0017582E">
      <w:pPr>
        <w:numPr>
          <w:ilvl w:val="0"/>
          <w:numId w:val="13"/>
        </w:numPr>
        <w:tabs>
          <w:tab w:val="clear" w:pos="720"/>
          <w:tab w:val="num" w:pos="0"/>
        </w:tabs>
        <w:ind w:left="284" w:hanging="284"/>
        <w:jc w:val="both"/>
        <w:rPr>
          <w:sz w:val="24"/>
        </w:rPr>
      </w:pPr>
      <w:r>
        <w:rPr>
          <w:b/>
          <w:sz w:val="24"/>
        </w:rPr>
        <w:t>Volba předsednictva</w:t>
      </w:r>
      <w:r w:rsidR="00414D87">
        <w:rPr>
          <w:b/>
          <w:sz w:val="24"/>
        </w:rPr>
        <w:t>:</w:t>
      </w:r>
    </w:p>
    <w:p w:rsidR="00414D87" w:rsidRDefault="0064658A" w:rsidP="0050797D">
      <w:pPr>
        <w:jc w:val="both"/>
        <w:rPr>
          <w:sz w:val="24"/>
        </w:rPr>
      </w:pPr>
      <w:r>
        <w:rPr>
          <w:sz w:val="24"/>
        </w:rPr>
        <w:t>Předsed</w:t>
      </w:r>
      <w:r w:rsidR="0017582E">
        <w:rPr>
          <w:sz w:val="24"/>
        </w:rPr>
        <w:t>ou</w:t>
      </w:r>
      <w:r w:rsidR="00EF378C">
        <w:rPr>
          <w:sz w:val="24"/>
        </w:rPr>
        <w:t xml:space="preserve"> byl</w:t>
      </w:r>
      <w:r w:rsidR="00165B77">
        <w:rPr>
          <w:sz w:val="24"/>
        </w:rPr>
        <w:t xml:space="preserve"> zvolen</w:t>
      </w:r>
      <w:r w:rsidR="009D5A01">
        <w:rPr>
          <w:sz w:val="24"/>
        </w:rPr>
        <w:t xml:space="preserve"> Ing. Kaňka</w:t>
      </w:r>
      <w:r w:rsidR="00EF378C">
        <w:rPr>
          <w:sz w:val="24"/>
        </w:rPr>
        <w:t xml:space="preserve">, </w:t>
      </w:r>
      <w:r w:rsidR="0017582E">
        <w:rPr>
          <w:sz w:val="24"/>
        </w:rPr>
        <w:t>místopředsedkyní Mgr. Doležalová</w:t>
      </w:r>
      <w:r w:rsidR="0050797D">
        <w:rPr>
          <w:sz w:val="24"/>
        </w:rPr>
        <w:t xml:space="preserve">. </w:t>
      </w:r>
      <w:r w:rsidR="00414D87">
        <w:rPr>
          <w:sz w:val="24"/>
        </w:rPr>
        <w:t>Jed</w:t>
      </w:r>
      <w:r w:rsidR="0050797D">
        <w:rPr>
          <w:sz w:val="24"/>
        </w:rPr>
        <w:t>nání dále</w:t>
      </w:r>
      <w:r w:rsidR="00DA6C5E">
        <w:rPr>
          <w:sz w:val="24"/>
        </w:rPr>
        <w:t xml:space="preserve"> vedl</w:t>
      </w:r>
      <w:r w:rsidR="00165B77">
        <w:rPr>
          <w:sz w:val="24"/>
        </w:rPr>
        <w:t xml:space="preserve"> př</w:t>
      </w:r>
      <w:r w:rsidR="0017582E">
        <w:rPr>
          <w:sz w:val="24"/>
        </w:rPr>
        <w:t>edseda</w:t>
      </w:r>
      <w:r w:rsidR="0024087F">
        <w:rPr>
          <w:sz w:val="24"/>
        </w:rPr>
        <w:t xml:space="preserve"> komise</w:t>
      </w:r>
      <w:r w:rsidR="00EF378C">
        <w:rPr>
          <w:sz w:val="24"/>
        </w:rPr>
        <w:t>.</w:t>
      </w:r>
    </w:p>
    <w:p w:rsidR="00B155ED" w:rsidRDefault="00B155ED">
      <w:pPr>
        <w:jc w:val="both"/>
        <w:rPr>
          <w:sz w:val="24"/>
        </w:rPr>
      </w:pPr>
    </w:p>
    <w:p w:rsidR="00C8507B" w:rsidRPr="0084251D" w:rsidRDefault="00C8507B">
      <w:pPr>
        <w:jc w:val="both"/>
        <w:rPr>
          <w:sz w:val="24"/>
        </w:rPr>
      </w:pPr>
    </w:p>
    <w:p w:rsidR="00917358" w:rsidRDefault="00D55F8E">
      <w:pPr>
        <w:jc w:val="both"/>
        <w:rPr>
          <w:b/>
          <w:sz w:val="24"/>
        </w:rPr>
      </w:pPr>
      <w:r>
        <w:rPr>
          <w:b/>
          <w:sz w:val="24"/>
        </w:rPr>
        <w:t>3. Hodnocení předchozího ročníku podprogramu</w:t>
      </w:r>
      <w:r w:rsidR="00917358" w:rsidRPr="00917358">
        <w:rPr>
          <w:b/>
          <w:sz w:val="24"/>
        </w:rPr>
        <w:t xml:space="preserve"> V</w:t>
      </w:r>
      <w:r w:rsidR="009D5A01">
        <w:rPr>
          <w:b/>
          <w:sz w:val="24"/>
        </w:rPr>
        <w:t>ISK 8 a jiné</w:t>
      </w:r>
      <w:r w:rsidR="000025A7">
        <w:rPr>
          <w:b/>
          <w:sz w:val="24"/>
        </w:rPr>
        <w:t>:</w:t>
      </w:r>
    </w:p>
    <w:p w:rsidR="00325C34" w:rsidRPr="00A95EA2" w:rsidRDefault="00C85894" w:rsidP="00A95EA2">
      <w:pPr>
        <w:pStyle w:val="Zkladntextodsazen2"/>
        <w:ind w:firstLine="0"/>
        <w:rPr>
          <w:lang w:val="en-US"/>
        </w:rPr>
      </w:pPr>
      <w:r>
        <w:t xml:space="preserve">Na </w:t>
      </w:r>
      <w:r w:rsidR="009D5A01">
        <w:t>webov</w:t>
      </w:r>
      <w:r>
        <w:t>ých stránkách programu VISK byla</w:t>
      </w:r>
      <w:r w:rsidR="009D5A01">
        <w:t xml:space="preserve"> zveřejněna zpráva o realizaci podprogramu VISK 8/A v roce 2014</w:t>
      </w:r>
      <w:r w:rsidR="00325C34">
        <w:t xml:space="preserve"> vč.</w:t>
      </w:r>
      <w:r>
        <w:t xml:space="preserve"> analýzy statistik využívání </w:t>
      </w:r>
      <w:r w:rsidR="00325C34">
        <w:t xml:space="preserve">podporovaných </w:t>
      </w:r>
      <w:r>
        <w:t>databází</w:t>
      </w:r>
      <w:r w:rsidR="009D5A01">
        <w:t xml:space="preserve"> </w:t>
      </w:r>
      <w:r>
        <w:t>(</w:t>
      </w:r>
      <w:hyperlink r:id="rId7" w:history="1">
        <w:r w:rsidR="009D5A01" w:rsidRPr="005C2554">
          <w:rPr>
            <w:rStyle w:val="Hypertextovodkaz"/>
          </w:rPr>
          <w:t>http://visk.nkp.cz/visk-8-a</w:t>
        </w:r>
      </w:hyperlink>
      <w:r w:rsidR="00325C34">
        <w:rPr>
          <w:rStyle w:val="Hypertextovodkaz"/>
        </w:rPr>
        <w:t>).</w:t>
      </w:r>
      <w:r w:rsidR="00325C34" w:rsidRPr="00325C34">
        <w:rPr>
          <w:rStyle w:val="Hypertextovodkaz"/>
          <w:u w:val="none"/>
        </w:rPr>
        <w:t xml:space="preserve"> </w:t>
      </w:r>
      <w:r w:rsidR="00325C34">
        <w:t>Zveřejněny byly i zprávy jednotlivých projektů podprogramu VISK 8/B, který byl v roce 2014 realizován ve dvou kolech (</w:t>
      </w:r>
      <w:hyperlink r:id="rId8" w:history="1">
        <w:r w:rsidR="00325C34" w:rsidRPr="00E01ECD">
          <w:rPr>
            <w:rStyle w:val="Hypertextovodkaz"/>
          </w:rPr>
          <w:t>http://visk.nkp.cz/visk-8-b</w:t>
        </w:r>
      </w:hyperlink>
      <w:r w:rsidR="00325C34">
        <w:rPr>
          <w:rStyle w:val="Hypertextovodkaz"/>
        </w:rPr>
        <w:t xml:space="preserve">). </w:t>
      </w:r>
      <w:r w:rsidR="00325C34" w:rsidRPr="00325C34">
        <w:t>Dotace byly poskytovány na nákup licencí</w:t>
      </w:r>
      <w:r w:rsidR="00325C34">
        <w:t xml:space="preserve"> nebo vývoj funkcionalit, </w:t>
      </w:r>
      <w:r w:rsidR="00325C34" w:rsidRPr="00325C34">
        <w:t>umožňují</w:t>
      </w:r>
      <w:r w:rsidR="00325C34">
        <w:t xml:space="preserve">cích zapojení </w:t>
      </w:r>
      <w:r w:rsidR="00325C34" w:rsidRPr="00325C34">
        <w:t>knihovních syst</w:t>
      </w:r>
      <w:r w:rsidR="008F1136">
        <w:t>émů do Centrálního portálu českých knihoven (CPK)</w:t>
      </w:r>
      <w:r w:rsidR="00325C34">
        <w:t xml:space="preserve"> nebo podporujících</w:t>
      </w:r>
      <w:r w:rsidR="00A95EA2">
        <w:t xml:space="preserve"> </w:t>
      </w:r>
      <w:r w:rsidR="00475C95">
        <w:t>centrální funkce</w:t>
      </w:r>
      <w:r w:rsidR="00A95EA2">
        <w:t xml:space="preserve"> CPK</w:t>
      </w:r>
      <w:r w:rsidR="00325C34" w:rsidRPr="00325C34">
        <w:t>. Moravská zemská knihovna v Brně začala prakticky ověřovat připravenost různých knihovních systémů a náročnost zapojení spe</w:t>
      </w:r>
      <w:r w:rsidR="00B72CF6">
        <w:t>cifických</w:t>
      </w:r>
      <w:r w:rsidR="00325C34" w:rsidRPr="00325C34">
        <w:t xml:space="preserve"> lokálních zdrojů.</w:t>
      </w:r>
    </w:p>
    <w:p w:rsidR="00325C34" w:rsidRDefault="00325C34">
      <w:pPr>
        <w:jc w:val="both"/>
        <w:rPr>
          <w:sz w:val="24"/>
        </w:rPr>
      </w:pPr>
    </w:p>
    <w:p w:rsidR="00B155ED" w:rsidRDefault="00B155ED">
      <w:pPr>
        <w:jc w:val="both"/>
        <w:rPr>
          <w:sz w:val="24"/>
        </w:rPr>
      </w:pPr>
    </w:p>
    <w:p w:rsidR="00325C34" w:rsidRDefault="00325C34" w:rsidP="00325C34">
      <w:pPr>
        <w:jc w:val="both"/>
        <w:rPr>
          <w:b/>
          <w:sz w:val="24"/>
        </w:rPr>
      </w:pPr>
      <w:r>
        <w:rPr>
          <w:b/>
          <w:sz w:val="24"/>
        </w:rPr>
        <w:t>4. Projednávání projektů:</w:t>
      </w:r>
    </w:p>
    <w:p w:rsidR="00EA5ACD" w:rsidRDefault="00325C34" w:rsidP="002F02BA">
      <w:pPr>
        <w:jc w:val="both"/>
        <w:rPr>
          <w:sz w:val="24"/>
        </w:rPr>
      </w:pPr>
      <w:r w:rsidRPr="00831FFD">
        <w:rPr>
          <w:sz w:val="24"/>
        </w:rPr>
        <w:t>P</w:t>
      </w:r>
      <w:r>
        <w:rPr>
          <w:sz w:val="24"/>
        </w:rPr>
        <w:t xml:space="preserve">ředmětem jednání byly projekty podané </w:t>
      </w:r>
      <w:r w:rsidR="008F1136">
        <w:rPr>
          <w:sz w:val="24"/>
        </w:rPr>
        <w:t>v částech</w:t>
      </w:r>
      <w:r w:rsidR="002F02BA">
        <w:rPr>
          <w:sz w:val="24"/>
        </w:rPr>
        <w:t xml:space="preserve"> </w:t>
      </w:r>
      <w:r w:rsidR="00067526">
        <w:rPr>
          <w:sz w:val="24"/>
        </w:rPr>
        <w:t>VISK 8/</w:t>
      </w:r>
      <w:r w:rsidR="00475C95">
        <w:rPr>
          <w:sz w:val="24"/>
        </w:rPr>
        <w:t>A „</w:t>
      </w:r>
      <w:r w:rsidR="002F02BA">
        <w:rPr>
          <w:sz w:val="24"/>
        </w:rPr>
        <w:t>Zajištění dostupnosti informačních zdrojů formou multilicencí</w:t>
      </w:r>
      <w:r w:rsidR="00475C95">
        <w:rPr>
          <w:sz w:val="24"/>
        </w:rPr>
        <w:t>“</w:t>
      </w:r>
      <w:r w:rsidR="008F1136">
        <w:rPr>
          <w:sz w:val="24"/>
        </w:rPr>
        <w:t xml:space="preserve"> i </w:t>
      </w:r>
      <w:r w:rsidR="00067526">
        <w:rPr>
          <w:sz w:val="24"/>
        </w:rPr>
        <w:t>VISK 8/</w:t>
      </w:r>
      <w:r w:rsidR="00475C95">
        <w:rPr>
          <w:sz w:val="24"/>
        </w:rPr>
        <w:t>B „</w:t>
      </w:r>
      <w:r>
        <w:rPr>
          <w:sz w:val="24"/>
        </w:rPr>
        <w:t>Zpřístupnění informačních zdrojů prostřednictvím Jednotné informační brány, oborových informačních bran a Centrálního portálu knihoven.</w:t>
      </w:r>
      <w:r w:rsidR="00475C95">
        <w:rPr>
          <w:sz w:val="24"/>
        </w:rPr>
        <w:t>“</w:t>
      </w:r>
    </w:p>
    <w:p w:rsidR="00C85894" w:rsidRDefault="00EA5ACD" w:rsidP="002F02BA">
      <w:pPr>
        <w:jc w:val="both"/>
        <w:rPr>
          <w:sz w:val="24"/>
          <w:szCs w:val="24"/>
        </w:rPr>
      </w:pPr>
      <w:r w:rsidRPr="000E7F01">
        <w:rPr>
          <w:sz w:val="24"/>
          <w:szCs w:val="24"/>
        </w:rPr>
        <w:t>Členové komise vedli podrobnou rozpravu o každém předloženém projektu.</w:t>
      </w:r>
    </w:p>
    <w:p w:rsidR="00FB7F6D" w:rsidRPr="008F1136" w:rsidRDefault="00FB7F6D" w:rsidP="002F02BA">
      <w:pPr>
        <w:jc w:val="both"/>
        <w:rPr>
          <w:sz w:val="24"/>
        </w:rPr>
      </w:pPr>
    </w:p>
    <w:p w:rsidR="00F24628" w:rsidRPr="00F24628" w:rsidRDefault="003F6FD4" w:rsidP="00C85894">
      <w:pPr>
        <w:rPr>
          <w:b/>
          <w:sz w:val="24"/>
          <w:u w:val="single"/>
        </w:rPr>
      </w:pPr>
      <w:r>
        <w:rPr>
          <w:b/>
          <w:sz w:val="24"/>
          <w:u w:val="single"/>
        </w:rPr>
        <w:t>Část</w:t>
      </w:r>
      <w:r w:rsidR="00F24628" w:rsidRPr="00F24628">
        <w:rPr>
          <w:b/>
          <w:sz w:val="24"/>
          <w:u w:val="single"/>
        </w:rPr>
        <w:t xml:space="preserve"> VISK 8/A</w:t>
      </w:r>
    </w:p>
    <w:p w:rsidR="00C85894" w:rsidRPr="00F24628" w:rsidRDefault="00EA5ACD" w:rsidP="00C85894">
      <w:pPr>
        <w:rPr>
          <w:sz w:val="24"/>
          <w:u w:val="single"/>
        </w:rPr>
      </w:pPr>
      <w:r>
        <w:rPr>
          <w:sz w:val="24"/>
          <w:u w:val="single"/>
        </w:rPr>
        <w:t>Návrh postupu realizace, p</w:t>
      </w:r>
      <w:r w:rsidR="00C85894" w:rsidRPr="00F24628">
        <w:rPr>
          <w:sz w:val="24"/>
          <w:u w:val="single"/>
        </w:rPr>
        <w:t xml:space="preserve">ravidla přidělení finančních </w:t>
      </w:r>
      <w:r>
        <w:rPr>
          <w:sz w:val="24"/>
          <w:u w:val="single"/>
        </w:rPr>
        <w:t>prostředků</w:t>
      </w:r>
    </w:p>
    <w:p w:rsidR="00C85894" w:rsidRPr="00F24628" w:rsidRDefault="00C85894" w:rsidP="00C85894">
      <w:pPr>
        <w:jc w:val="both"/>
        <w:rPr>
          <w:sz w:val="24"/>
        </w:rPr>
      </w:pPr>
      <w:r w:rsidRPr="00F24628">
        <w:rPr>
          <w:sz w:val="24"/>
        </w:rPr>
        <w:t>V souladu se zadávací dokumentací podprogramu VISK8/A, s ohledem na velký počet zúčastněn</w:t>
      </w:r>
      <w:r w:rsidR="00F24628">
        <w:rPr>
          <w:sz w:val="24"/>
        </w:rPr>
        <w:t>ých knihoven a s tím související</w:t>
      </w:r>
      <w:r w:rsidRPr="00F24628">
        <w:rPr>
          <w:sz w:val="24"/>
        </w:rPr>
        <w:t xml:space="preserve"> mn</w:t>
      </w:r>
      <w:r w:rsidR="00F24628">
        <w:rPr>
          <w:sz w:val="24"/>
        </w:rPr>
        <w:t>ožství finančních operací byl (</w:t>
      </w:r>
      <w:r w:rsidRPr="00F24628">
        <w:rPr>
          <w:sz w:val="24"/>
        </w:rPr>
        <w:t>ste</w:t>
      </w:r>
      <w:r w:rsidR="00F24628">
        <w:rPr>
          <w:sz w:val="24"/>
        </w:rPr>
        <w:t xml:space="preserve">jně jako v předchozích letech) </w:t>
      </w:r>
      <w:r w:rsidRPr="00F24628">
        <w:rPr>
          <w:sz w:val="24"/>
        </w:rPr>
        <w:t>zvolen způsob podání jednoho projektu za všechny přihlášené knihovny. Po obdržení dotace Národní knihovna ČR uhradí příslušné částky na základě smluv s dodavateli za komisí doporučené knihovny.</w:t>
      </w:r>
    </w:p>
    <w:p w:rsidR="00C85894" w:rsidRPr="00F24628" w:rsidRDefault="00C85894" w:rsidP="00C85894">
      <w:pPr>
        <w:jc w:val="both"/>
        <w:rPr>
          <w:sz w:val="24"/>
        </w:rPr>
      </w:pPr>
      <w:r w:rsidRPr="00F24628">
        <w:rPr>
          <w:sz w:val="24"/>
        </w:rPr>
        <w:t xml:space="preserve">Mezi podporované elektronické informační zdroje </w:t>
      </w:r>
      <w:r w:rsidR="00F24628">
        <w:rPr>
          <w:sz w:val="24"/>
        </w:rPr>
        <w:t>(EIZ) byly do projektu v r. 2015</w:t>
      </w:r>
      <w:r w:rsidRPr="00F24628">
        <w:rPr>
          <w:sz w:val="24"/>
        </w:rPr>
        <w:t xml:space="preserve"> zařazeny: </w:t>
      </w:r>
      <w:r w:rsidRPr="00F24628">
        <w:rPr>
          <w:sz w:val="24"/>
          <w:u w:val="single"/>
        </w:rPr>
        <w:t>Mediální databáze</w:t>
      </w:r>
      <w:r w:rsidRPr="00F24628">
        <w:rPr>
          <w:sz w:val="24"/>
        </w:rPr>
        <w:t xml:space="preserve"> firmy </w:t>
      </w:r>
      <w:proofErr w:type="spellStart"/>
      <w:r w:rsidRPr="00F24628">
        <w:rPr>
          <w:sz w:val="24"/>
        </w:rPr>
        <w:t>Anopress</w:t>
      </w:r>
      <w:proofErr w:type="spellEnd"/>
      <w:r w:rsidRPr="00F24628">
        <w:rPr>
          <w:sz w:val="24"/>
        </w:rPr>
        <w:t xml:space="preserve"> IT, a.s., databáze právních informací </w:t>
      </w:r>
      <w:r w:rsidRPr="00F24628">
        <w:rPr>
          <w:sz w:val="24"/>
          <w:u w:val="single"/>
        </w:rPr>
        <w:t>ASPI</w:t>
      </w:r>
      <w:r w:rsidRPr="00F24628">
        <w:rPr>
          <w:sz w:val="24"/>
        </w:rPr>
        <w:t xml:space="preserve"> firmy </w:t>
      </w:r>
      <w:proofErr w:type="spellStart"/>
      <w:r w:rsidRPr="00F24628">
        <w:rPr>
          <w:sz w:val="24"/>
        </w:rPr>
        <w:t>Wolters</w:t>
      </w:r>
      <w:proofErr w:type="spellEnd"/>
      <w:r w:rsidRPr="00F24628">
        <w:rPr>
          <w:sz w:val="24"/>
        </w:rPr>
        <w:t xml:space="preserve"> </w:t>
      </w:r>
      <w:proofErr w:type="spellStart"/>
      <w:r w:rsidRPr="00F24628">
        <w:rPr>
          <w:sz w:val="24"/>
        </w:rPr>
        <w:t>Kluwer</w:t>
      </w:r>
      <w:proofErr w:type="spellEnd"/>
      <w:r w:rsidRPr="00F24628">
        <w:rPr>
          <w:sz w:val="24"/>
        </w:rPr>
        <w:t xml:space="preserve"> ČR, a.s.</w:t>
      </w:r>
      <w:r w:rsidR="00F24628">
        <w:rPr>
          <w:sz w:val="24"/>
        </w:rPr>
        <w:t xml:space="preserve">, </w:t>
      </w:r>
      <w:r w:rsidRPr="00F24628">
        <w:rPr>
          <w:sz w:val="24"/>
        </w:rPr>
        <w:t xml:space="preserve">databáze </w:t>
      </w:r>
      <w:proofErr w:type="spellStart"/>
      <w:r w:rsidRPr="00F24628">
        <w:rPr>
          <w:sz w:val="24"/>
          <w:u w:val="single"/>
        </w:rPr>
        <w:t>LibraryPressDisplay</w:t>
      </w:r>
      <w:proofErr w:type="spellEnd"/>
      <w:r w:rsidR="00F24628">
        <w:rPr>
          <w:sz w:val="24"/>
        </w:rPr>
        <w:t xml:space="preserve"> kanadské firmy </w:t>
      </w:r>
      <w:proofErr w:type="spellStart"/>
      <w:r w:rsidR="00F24628">
        <w:rPr>
          <w:sz w:val="24"/>
        </w:rPr>
        <w:t>NewspaperDirect</w:t>
      </w:r>
      <w:proofErr w:type="spellEnd"/>
      <w:r w:rsidR="00F24628">
        <w:rPr>
          <w:sz w:val="24"/>
        </w:rPr>
        <w:t xml:space="preserve"> a nově také databáze právních informací </w:t>
      </w:r>
      <w:proofErr w:type="spellStart"/>
      <w:r w:rsidR="00F24628" w:rsidRPr="00F24628">
        <w:rPr>
          <w:sz w:val="24"/>
          <w:u w:val="single"/>
        </w:rPr>
        <w:t>Codexis</w:t>
      </w:r>
      <w:proofErr w:type="spellEnd"/>
      <w:r w:rsidR="00F24628">
        <w:rPr>
          <w:sz w:val="24"/>
        </w:rPr>
        <w:t xml:space="preserve"> firmy</w:t>
      </w:r>
      <w:r w:rsidR="00E61208">
        <w:rPr>
          <w:sz w:val="24"/>
        </w:rPr>
        <w:t xml:space="preserve"> Atlas </w:t>
      </w:r>
      <w:proofErr w:type="spellStart"/>
      <w:r w:rsidR="00E61208">
        <w:rPr>
          <w:sz w:val="24"/>
        </w:rPr>
        <w:t>Consulting</w:t>
      </w:r>
      <w:proofErr w:type="spellEnd"/>
      <w:r w:rsidR="00E61208">
        <w:rPr>
          <w:sz w:val="24"/>
        </w:rPr>
        <w:t xml:space="preserve"> spol. s r.o.</w:t>
      </w:r>
    </w:p>
    <w:p w:rsidR="00F24628" w:rsidRDefault="00C85894" w:rsidP="00C85894">
      <w:pPr>
        <w:jc w:val="both"/>
        <w:rPr>
          <w:sz w:val="24"/>
        </w:rPr>
      </w:pPr>
      <w:r w:rsidRPr="00F24628">
        <w:rPr>
          <w:sz w:val="24"/>
        </w:rPr>
        <w:lastRenderedPageBreak/>
        <w:t>Na základě statistik skutečn</w:t>
      </w:r>
      <w:r w:rsidR="00F24628">
        <w:rPr>
          <w:sz w:val="24"/>
        </w:rPr>
        <w:t>ého využívání</w:t>
      </w:r>
      <w:r w:rsidR="002626C6">
        <w:rPr>
          <w:sz w:val="24"/>
        </w:rPr>
        <w:t xml:space="preserve"> EIZ</w:t>
      </w:r>
      <w:r w:rsidR="00B876E7">
        <w:rPr>
          <w:sz w:val="24"/>
        </w:rPr>
        <w:t xml:space="preserve"> v předchozím období navrhla odborná </w:t>
      </w:r>
      <w:proofErr w:type="spellStart"/>
      <w:r w:rsidR="00B876E7">
        <w:rPr>
          <w:sz w:val="24"/>
        </w:rPr>
        <w:t>garantk</w:t>
      </w:r>
      <w:bookmarkStart w:id="0" w:name="_GoBack"/>
      <w:bookmarkEnd w:id="0"/>
      <w:r w:rsidR="00B876E7">
        <w:rPr>
          <w:sz w:val="24"/>
        </w:rPr>
        <w:t>a</w:t>
      </w:r>
      <w:proofErr w:type="spellEnd"/>
      <w:r w:rsidR="00B876E7">
        <w:rPr>
          <w:sz w:val="24"/>
        </w:rPr>
        <w:t xml:space="preserve"> podprogramu</w:t>
      </w:r>
      <w:r w:rsidR="002626C6">
        <w:rPr>
          <w:sz w:val="24"/>
        </w:rPr>
        <w:t xml:space="preserve"> VISK 8/A PhDr. Hana </w:t>
      </w:r>
      <w:r w:rsidR="00E56073">
        <w:rPr>
          <w:sz w:val="24"/>
        </w:rPr>
        <w:t xml:space="preserve">Nová </w:t>
      </w:r>
      <w:r w:rsidR="002626C6">
        <w:rPr>
          <w:sz w:val="24"/>
        </w:rPr>
        <w:t>variantu přidělení finančních prostředků</w:t>
      </w:r>
      <w:r w:rsidR="00E56073">
        <w:rPr>
          <w:sz w:val="24"/>
        </w:rPr>
        <w:t xml:space="preserve"> v upravené celkové výši </w:t>
      </w:r>
      <w:r w:rsidR="00E56073" w:rsidRPr="00E56073">
        <w:rPr>
          <w:b/>
          <w:sz w:val="24"/>
        </w:rPr>
        <w:t>2 260 000 Kč</w:t>
      </w:r>
      <w:r w:rsidR="00E56073">
        <w:rPr>
          <w:sz w:val="24"/>
        </w:rPr>
        <w:t>:</w:t>
      </w:r>
    </w:p>
    <w:p w:rsidR="00F57990" w:rsidRDefault="002626C6" w:rsidP="00C85894">
      <w:pPr>
        <w:jc w:val="both"/>
        <w:rPr>
          <w:sz w:val="24"/>
        </w:rPr>
      </w:pPr>
      <w:r w:rsidRPr="0014267F">
        <w:rPr>
          <w:i/>
          <w:sz w:val="24"/>
          <w:u w:val="single"/>
        </w:rPr>
        <w:t>1. Mediální databáze</w:t>
      </w:r>
      <w:r>
        <w:rPr>
          <w:sz w:val="24"/>
        </w:rPr>
        <w:t xml:space="preserve"> – schválit</w:t>
      </w:r>
      <w:r w:rsidR="00E56073">
        <w:rPr>
          <w:sz w:val="24"/>
        </w:rPr>
        <w:t xml:space="preserve"> </w:t>
      </w:r>
      <w:r>
        <w:rPr>
          <w:sz w:val="24"/>
        </w:rPr>
        <w:t>knihovny, které mají využívání vyšší než 30 zobrazených článků</w:t>
      </w:r>
      <w:r w:rsidR="00F57990">
        <w:rPr>
          <w:sz w:val="24"/>
        </w:rPr>
        <w:t xml:space="preserve"> (57 knihoven)</w:t>
      </w:r>
      <w:r>
        <w:rPr>
          <w:sz w:val="24"/>
        </w:rPr>
        <w:t>, a v</w:t>
      </w:r>
      <w:r w:rsidR="00F57990">
        <w:rPr>
          <w:sz w:val="24"/>
        </w:rPr>
        <w:t>šechny nově přihlášené knihovny (6 knihoven).</w:t>
      </w:r>
    </w:p>
    <w:p w:rsidR="002626C6" w:rsidRDefault="00F57990" w:rsidP="00C85894">
      <w:pPr>
        <w:jc w:val="both"/>
        <w:rPr>
          <w:sz w:val="24"/>
        </w:rPr>
      </w:pPr>
      <w:r w:rsidRPr="00415257">
        <w:rPr>
          <w:b/>
          <w:sz w:val="24"/>
        </w:rPr>
        <w:t>Dotace nebude poskytnuta</w:t>
      </w:r>
      <w:r w:rsidR="00415257" w:rsidRPr="00415257">
        <w:rPr>
          <w:b/>
          <w:sz w:val="24"/>
        </w:rPr>
        <w:t xml:space="preserve"> 7</w:t>
      </w:r>
      <w:r w:rsidRPr="00415257">
        <w:rPr>
          <w:b/>
          <w:sz w:val="24"/>
        </w:rPr>
        <w:t xml:space="preserve"> knihovnám</w:t>
      </w:r>
      <w:r w:rsidRPr="0014267F">
        <w:rPr>
          <w:sz w:val="24"/>
        </w:rPr>
        <w:t xml:space="preserve"> </w:t>
      </w:r>
      <w:r w:rsidR="00415257">
        <w:rPr>
          <w:sz w:val="24"/>
        </w:rPr>
        <w:t xml:space="preserve">s </w:t>
      </w:r>
      <w:r w:rsidR="0014267F" w:rsidRPr="0014267F">
        <w:rPr>
          <w:sz w:val="24"/>
        </w:rPr>
        <w:t>nižším než stanoveným přístupem</w:t>
      </w:r>
      <w:r w:rsidRPr="0014267F">
        <w:rPr>
          <w:sz w:val="24"/>
        </w:rPr>
        <w:t xml:space="preserve">: MěK Šumperk, Knihovna Gender </w:t>
      </w:r>
      <w:proofErr w:type="spellStart"/>
      <w:r w:rsidRPr="0014267F">
        <w:rPr>
          <w:sz w:val="24"/>
        </w:rPr>
        <w:t>Studies</w:t>
      </w:r>
      <w:proofErr w:type="spellEnd"/>
      <w:r w:rsidRPr="0014267F">
        <w:rPr>
          <w:sz w:val="24"/>
        </w:rPr>
        <w:t xml:space="preserve">, MěK Chrudim, MěK Lysá nad Labem, MěK Česká Lípa, Knihovna města Ml. Boleslav, </w:t>
      </w:r>
      <w:proofErr w:type="gramStart"/>
      <w:r w:rsidRPr="0014267F">
        <w:rPr>
          <w:sz w:val="24"/>
        </w:rPr>
        <w:t>MěK</w:t>
      </w:r>
      <w:proofErr w:type="gramEnd"/>
      <w:r w:rsidRPr="0014267F">
        <w:rPr>
          <w:sz w:val="24"/>
        </w:rPr>
        <w:t xml:space="preserve"> Jihlava.</w:t>
      </w:r>
    </w:p>
    <w:p w:rsidR="002626C6" w:rsidRDefault="002626C6" w:rsidP="00C85894">
      <w:pPr>
        <w:jc w:val="both"/>
        <w:rPr>
          <w:sz w:val="24"/>
        </w:rPr>
      </w:pPr>
      <w:r w:rsidRPr="0014267F">
        <w:rPr>
          <w:i/>
          <w:sz w:val="24"/>
          <w:u w:val="single"/>
        </w:rPr>
        <w:t xml:space="preserve">2. </w:t>
      </w:r>
      <w:r w:rsidR="0014267F" w:rsidRPr="0014267F">
        <w:rPr>
          <w:i/>
          <w:sz w:val="24"/>
          <w:u w:val="single"/>
        </w:rPr>
        <w:t>D</w:t>
      </w:r>
      <w:r w:rsidRPr="0014267F">
        <w:rPr>
          <w:i/>
          <w:sz w:val="24"/>
          <w:u w:val="single"/>
        </w:rPr>
        <w:t xml:space="preserve">atabáze </w:t>
      </w:r>
      <w:proofErr w:type="spellStart"/>
      <w:r w:rsidRPr="0014267F">
        <w:rPr>
          <w:i/>
          <w:sz w:val="24"/>
          <w:u w:val="single"/>
        </w:rPr>
        <w:t>LibraryPressDisplay</w:t>
      </w:r>
      <w:proofErr w:type="spellEnd"/>
      <w:r w:rsidRPr="0014267F">
        <w:rPr>
          <w:sz w:val="24"/>
          <w:u w:val="single"/>
        </w:rPr>
        <w:t xml:space="preserve"> </w:t>
      </w:r>
      <w:r>
        <w:rPr>
          <w:sz w:val="24"/>
        </w:rPr>
        <w:t>– schválit všechny pokračující</w:t>
      </w:r>
      <w:r w:rsidR="00F57990">
        <w:rPr>
          <w:sz w:val="24"/>
        </w:rPr>
        <w:t xml:space="preserve"> (13)</w:t>
      </w:r>
      <w:r>
        <w:rPr>
          <w:sz w:val="24"/>
        </w:rPr>
        <w:t xml:space="preserve"> i nové</w:t>
      </w:r>
      <w:r w:rsidR="00F57990">
        <w:rPr>
          <w:sz w:val="24"/>
        </w:rPr>
        <w:t xml:space="preserve"> (4)</w:t>
      </w:r>
      <w:r>
        <w:rPr>
          <w:sz w:val="24"/>
        </w:rPr>
        <w:t xml:space="preserve"> knihovny</w:t>
      </w:r>
      <w:r w:rsidR="00E56073">
        <w:rPr>
          <w:sz w:val="24"/>
        </w:rPr>
        <w:t xml:space="preserve"> v projektu</w:t>
      </w:r>
      <w:r>
        <w:rPr>
          <w:sz w:val="24"/>
        </w:rPr>
        <w:t>.</w:t>
      </w:r>
    </w:p>
    <w:p w:rsidR="003070E5" w:rsidRPr="00FB7F6D" w:rsidRDefault="002626C6" w:rsidP="00C85894">
      <w:pPr>
        <w:jc w:val="both"/>
        <w:rPr>
          <w:sz w:val="24"/>
        </w:rPr>
      </w:pPr>
      <w:r w:rsidRPr="00FB7F6D">
        <w:rPr>
          <w:i/>
          <w:sz w:val="24"/>
          <w:u w:val="single"/>
        </w:rPr>
        <w:t xml:space="preserve">3. </w:t>
      </w:r>
      <w:r w:rsidR="00415257" w:rsidRPr="00FB7F6D">
        <w:rPr>
          <w:i/>
          <w:sz w:val="24"/>
          <w:u w:val="single"/>
        </w:rPr>
        <w:t>D</w:t>
      </w:r>
      <w:r w:rsidRPr="00FB7F6D">
        <w:rPr>
          <w:i/>
          <w:sz w:val="24"/>
          <w:u w:val="single"/>
        </w:rPr>
        <w:t>atabáze ASPI</w:t>
      </w:r>
      <w:r w:rsidRPr="00FB7F6D">
        <w:rPr>
          <w:sz w:val="24"/>
        </w:rPr>
        <w:t xml:space="preserve"> – schválit knihovny, které mají využívání vyšší než 10 přístupů</w:t>
      </w:r>
      <w:r w:rsidR="00415257" w:rsidRPr="00FB7F6D">
        <w:rPr>
          <w:sz w:val="24"/>
        </w:rPr>
        <w:t xml:space="preserve"> (22 knihoven)</w:t>
      </w:r>
      <w:r w:rsidR="00FB7F6D" w:rsidRPr="00FB7F6D">
        <w:rPr>
          <w:sz w:val="24"/>
        </w:rPr>
        <w:t>, a vše</w:t>
      </w:r>
      <w:r w:rsidR="00DD371E">
        <w:rPr>
          <w:sz w:val="24"/>
        </w:rPr>
        <w:t>chny nové přihlášené knihovny (6</w:t>
      </w:r>
      <w:r w:rsidR="00FB7F6D" w:rsidRPr="00FB7F6D">
        <w:rPr>
          <w:sz w:val="24"/>
        </w:rPr>
        <w:t xml:space="preserve"> knihoven).</w:t>
      </w:r>
    </w:p>
    <w:p w:rsidR="003070E5" w:rsidRPr="00FB7F6D" w:rsidRDefault="003070E5" w:rsidP="003070E5">
      <w:pPr>
        <w:jc w:val="both"/>
        <w:rPr>
          <w:sz w:val="24"/>
        </w:rPr>
      </w:pPr>
      <w:r w:rsidRPr="00FB7F6D">
        <w:rPr>
          <w:b/>
          <w:sz w:val="24"/>
        </w:rPr>
        <w:t>Dotace nebude poskytnuta 3 knihovnám</w:t>
      </w:r>
      <w:r w:rsidRPr="00FB7F6D">
        <w:rPr>
          <w:sz w:val="24"/>
        </w:rPr>
        <w:t xml:space="preserve"> s nižším než stanoveným přístupem: </w:t>
      </w:r>
      <w:proofErr w:type="gramStart"/>
      <w:r w:rsidRPr="00FB7F6D">
        <w:rPr>
          <w:sz w:val="24"/>
        </w:rPr>
        <w:t>MěK Chotěboř</w:t>
      </w:r>
      <w:proofErr w:type="gramEnd"/>
      <w:r w:rsidRPr="00FB7F6D">
        <w:rPr>
          <w:sz w:val="24"/>
        </w:rPr>
        <w:t xml:space="preserve">, Knihovna V. </w:t>
      </w:r>
      <w:proofErr w:type="spellStart"/>
      <w:r w:rsidRPr="00FB7F6D">
        <w:rPr>
          <w:sz w:val="24"/>
        </w:rPr>
        <w:t>Štecha</w:t>
      </w:r>
      <w:proofErr w:type="spellEnd"/>
      <w:r w:rsidRPr="00FB7F6D">
        <w:rPr>
          <w:sz w:val="24"/>
        </w:rPr>
        <w:t xml:space="preserve"> Slaný, MZK v Brně.</w:t>
      </w:r>
    </w:p>
    <w:p w:rsidR="002626C6" w:rsidRPr="00FB7F6D" w:rsidRDefault="00B876E7" w:rsidP="00C85894">
      <w:pPr>
        <w:jc w:val="both"/>
        <w:rPr>
          <w:sz w:val="24"/>
        </w:rPr>
      </w:pPr>
      <w:r w:rsidRPr="00FB7F6D">
        <w:rPr>
          <w:i/>
          <w:sz w:val="24"/>
          <w:u w:val="single"/>
        </w:rPr>
        <w:t>4. D</w:t>
      </w:r>
      <w:r w:rsidR="002626C6" w:rsidRPr="00FB7F6D">
        <w:rPr>
          <w:i/>
          <w:sz w:val="24"/>
          <w:u w:val="single"/>
        </w:rPr>
        <w:t xml:space="preserve">atabáze </w:t>
      </w:r>
      <w:proofErr w:type="spellStart"/>
      <w:r w:rsidR="002626C6" w:rsidRPr="00FB7F6D">
        <w:rPr>
          <w:i/>
          <w:sz w:val="24"/>
          <w:u w:val="single"/>
        </w:rPr>
        <w:t>Codexis</w:t>
      </w:r>
      <w:proofErr w:type="spellEnd"/>
      <w:r w:rsidR="00FB7F6D" w:rsidRPr="00FB7F6D">
        <w:rPr>
          <w:sz w:val="24"/>
        </w:rPr>
        <w:t xml:space="preserve"> – schválit všechny nové knihovny v projektu (5).</w:t>
      </w:r>
    </w:p>
    <w:p w:rsidR="00FB7F6D" w:rsidRDefault="00FB7F6D">
      <w:pPr>
        <w:jc w:val="both"/>
        <w:rPr>
          <w:sz w:val="24"/>
        </w:rPr>
      </w:pPr>
    </w:p>
    <w:p w:rsidR="00C85894" w:rsidRDefault="003F6FD4">
      <w:pPr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>Část</w:t>
      </w:r>
      <w:r w:rsidR="00E56073" w:rsidRPr="00E56073">
        <w:rPr>
          <w:b/>
          <w:sz w:val="24"/>
          <w:u w:val="single"/>
        </w:rPr>
        <w:t xml:space="preserve"> VISK 8/B</w:t>
      </w:r>
    </w:p>
    <w:p w:rsidR="00D421FE" w:rsidRDefault="00D421FE" w:rsidP="00D421FE">
      <w:pPr>
        <w:jc w:val="both"/>
        <w:rPr>
          <w:sz w:val="24"/>
          <w:u w:val="single"/>
        </w:rPr>
      </w:pPr>
      <w:r>
        <w:rPr>
          <w:sz w:val="24"/>
          <w:u w:val="single"/>
        </w:rPr>
        <w:t>Pro rok 2015 byly stanoveny tyto zásady:</w:t>
      </w:r>
    </w:p>
    <w:p w:rsidR="00D421FE" w:rsidRDefault="00D421FE" w:rsidP="00D421FE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prioritou příprava knihoven a knihovních systémů na zapojení do CPK v 1. vlně,</w:t>
      </w:r>
    </w:p>
    <w:p w:rsidR="00D421FE" w:rsidRDefault="00D421FE" w:rsidP="00D421FE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 xml:space="preserve">podpora nákupu OAI-PMH provideru pro připojení institucí, jejichž </w:t>
      </w:r>
      <w:proofErr w:type="spellStart"/>
      <w:r>
        <w:rPr>
          <w:sz w:val="24"/>
        </w:rPr>
        <w:t>inf</w:t>
      </w:r>
      <w:proofErr w:type="spellEnd"/>
      <w:r>
        <w:rPr>
          <w:sz w:val="24"/>
        </w:rPr>
        <w:t xml:space="preserve">. zdroje by měly být prostřednictvím CPK </w:t>
      </w:r>
      <w:r w:rsidR="00603AC9">
        <w:rPr>
          <w:sz w:val="24"/>
        </w:rPr>
        <w:t>dostupné nejdříve</w:t>
      </w:r>
      <w:r>
        <w:rPr>
          <w:sz w:val="24"/>
        </w:rPr>
        <w:t>,</w:t>
      </w:r>
    </w:p>
    <w:p w:rsidR="00D421FE" w:rsidRDefault="00D421FE" w:rsidP="00D421FE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podpora nákupu licencí nebo vývoje funkcionality umožňující zapojení knihovních systémů do CPK nebo podporující centrální funkce CPK (zejm. NCIP, Shibboleth, online platby),</w:t>
      </w:r>
    </w:p>
    <w:p w:rsidR="00D421FE" w:rsidRDefault="00D421FE" w:rsidP="00D421FE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provoz Jednotné informační brány a její integrace do CPK,</w:t>
      </w:r>
    </w:p>
    <w:p w:rsidR="00D421FE" w:rsidRDefault="00D421FE" w:rsidP="00D421FE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provoz existujících oborových informačních bran,</w:t>
      </w:r>
    </w:p>
    <w:p w:rsidR="00D421FE" w:rsidRDefault="00D421FE" w:rsidP="00D421FE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dotace byla zaokrouhlována na celé tisíce dolů.</w:t>
      </w:r>
    </w:p>
    <w:p w:rsidR="00C8507B" w:rsidRDefault="00C8507B" w:rsidP="00A81B21">
      <w:pPr>
        <w:jc w:val="both"/>
        <w:outlineLvl w:val="0"/>
        <w:rPr>
          <w:bCs/>
          <w:sz w:val="24"/>
          <w:u w:val="single"/>
        </w:rPr>
      </w:pPr>
    </w:p>
    <w:p w:rsidR="00F9129C" w:rsidRDefault="00F9129C" w:rsidP="00A81B21">
      <w:pPr>
        <w:jc w:val="both"/>
        <w:outlineLvl w:val="0"/>
        <w:rPr>
          <w:bCs/>
          <w:sz w:val="24"/>
          <w:u w:val="single"/>
        </w:rPr>
      </w:pPr>
      <w:r>
        <w:rPr>
          <w:bCs/>
          <w:sz w:val="24"/>
          <w:u w:val="single"/>
        </w:rPr>
        <w:t>Základní pravidla přidělování finančníc</w:t>
      </w:r>
      <w:r w:rsidR="001F503B">
        <w:rPr>
          <w:bCs/>
          <w:sz w:val="24"/>
          <w:u w:val="single"/>
        </w:rPr>
        <w:t>h prostředků a způsob hlasování</w:t>
      </w:r>
      <w:r>
        <w:rPr>
          <w:bCs/>
          <w:sz w:val="24"/>
          <w:u w:val="single"/>
        </w:rPr>
        <w:t>:</w:t>
      </w:r>
    </w:p>
    <w:p w:rsidR="000E7F01" w:rsidRDefault="001A79C4" w:rsidP="000E7F01">
      <w:pPr>
        <w:jc w:val="both"/>
        <w:rPr>
          <w:sz w:val="24"/>
          <w:szCs w:val="24"/>
        </w:rPr>
      </w:pPr>
      <w:r w:rsidRPr="000E7F01">
        <w:rPr>
          <w:sz w:val="24"/>
          <w:szCs w:val="24"/>
        </w:rPr>
        <w:t>Předmětem jednání bylo splnění základních podmínek, stanovených v zadávací dokumentaci k</w:t>
      </w:r>
      <w:r w:rsidR="00EA5ACD">
        <w:rPr>
          <w:sz w:val="24"/>
          <w:szCs w:val="24"/>
        </w:rPr>
        <w:t> podprogramu VISK8/B na rok 2015</w:t>
      </w:r>
      <w:r w:rsidRPr="000E7F01">
        <w:rPr>
          <w:sz w:val="24"/>
          <w:szCs w:val="24"/>
        </w:rPr>
        <w:t>, přiměřenost ro</w:t>
      </w:r>
      <w:r w:rsidR="00F9129C" w:rsidRPr="000E7F01">
        <w:rPr>
          <w:sz w:val="24"/>
          <w:szCs w:val="24"/>
        </w:rPr>
        <w:t>zpočtovaných nákladů</w:t>
      </w:r>
      <w:r w:rsidR="001F503B">
        <w:rPr>
          <w:sz w:val="24"/>
          <w:szCs w:val="24"/>
        </w:rPr>
        <w:t xml:space="preserve"> a jejich zdůvodnění, </w:t>
      </w:r>
      <w:r w:rsidRPr="000E7F01">
        <w:rPr>
          <w:sz w:val="24"/>
          <w:szCs w:val="24"/>
        </w:rPr>
        <w:t>kvalita projektu, jeho potřebnost a předpokládaný přínos pro ostatní</w:t>
      </w:r>
      <w:r w:rsidR="00D421FE">
        <w:rPr>
          <w:sz w:val="24"/>
          <w:szCs w:val="24"/>
        </w:rPr>
        <w:t xml:space="preserve"> knihovny a připravovaný CPK.</w:t>
      </w:r>
    </w:p>
    <w:p w:rsidR="00D421FE" w:rsidRDefault="00D421FE" w:rsidP="000E7F01">
      <w:pPr>
        <w:jc w:val="both"/>
        <w:rPr>
          <w:sz w:val="24"/>
          <w:szCs w:val="24"/>
        </w:rPr>
      </w:pPr>
    </w:p>
    <w:p w:rsidR="00D421FE" w:rsidRDefault="00D421FE" w:rsidP="000E7F01">
      <w:pPr>
        <w:jc w:val="both"/>
        <w:rPr>
          <w:sz w:val="24"/>
          <w:szCs w:val="24"/>
        </w:rPr>
      </w:pPr>
    </w:p>
    <w:p w:rsidR="00B155ED" w:rsidRPr="004161ED" w:rsidRDefault="00B155ED" w:rsidP="00B155ED">
      <w:pPr>
        <w:jc w:val="both"/>
        <w:rPr>
          <w:b/>
          <w:bCs/>
          <w:sz w:val="24"/>
          <w:highlight w:val="yellow"/>
        </w:rPr>
      </w:pPr>
      <w:r>
        <w:rPr>
          <w:b/>
          <w:sz w:val="24"/>
        </w:rPr>
        <w:t>5. Důvody nepřidělení dotace</w:t>
      </w:r>
      <w:r w:rsidRPr="00D137D5">
        <w:rPr>
          <w:b/>
          <w:sz w:val="24"/>
        </w:rPr>
        <w:t>:</w:t>
      </w:r>
    </w:p>
    <w:p w:rsidR="007955B0" w:rsidRDefault="00B155ED" w:rsidP="007955B0">
      <w:pPr>
        <w:jc w:val="both"/>
        <w:rPr>
          <w:sz w:val="24"/>
        </w:rPr>
      </w:pPr>
      <w:r w:rsidRPr="0016392A">
        <w:rPr>
          <w:sz w:val="24"/>
        </w:rPr>
        <w:t>- proje</w:t>
      </w:r>
      <w:r>
        <w:rPr>
          <w:sz w:val="24"/>
        </w:rPr>
        <w:t xml:space="preserve">kt č. 12 (MSVK Ostrava): </w:t>
      </w:r>
      <w:r w:rsidR="007955B0">
        <w:rPr>
          <w:sz w:val="24"/>
        </w:rPr>
        <w:t>předmětem</w:t>
      </w:r>
      <w:r w:rsidR="00E51EF3">
        <w:rPr>
          <w:sz w:val="24"/>
        </w:rPr>
        <w:t xml:space="preserve"> projektu je především řešení</w:t>
      </w:r>
      <w:r w:rsidR="007955B0">
        <w:rPr>
          <w:sz w:val="24"/>
        </w:rPr>
        <w:t xml:space="preserve"> technického zázemí vlastní instituce. Implementaci služby MojeID není možné dotačně podpořit, neboť přiložená kalkulace není dostatečně </w:t>
      </w:r>
      <w:r w:rsidR="00622968">
        <w:rPr>
          <w:sz w:val="24"/>
        </w:rPr>
        <w:t>podrobná, aby umožnila tento dílčí cíl vyčlenit.</w:t>
      </w:r>
    </w:p>
    <w:p w:rsidR="00A639E2" w:rsidRDefault="00A639E2" w:rsidP="0050797D">
      <w:pPr>
        <w:pStyle w:val="Zkladntextodsazen2"/>
        <w:ind w:firstLine="0"/>
      </w:pPr>
    </w:p>
    <w:p w:rsidR="00A639E2" w:rsidRDefault="00A639E2" w:rsidP="0050797D">
      <w:pPr>
        <w:pStyle w:val="Zkladntextodsazen2"/>
        <w:ind w:firstLine="0"/>
      </w:pPr>
    </w:p>
    <w:p w:rsidR="00F449DA" w:rsidRDefault="00B155ED" w:rsidP="00F449DA">
      <w:pPr>
        <w:jc w:val="both"/>
        <w:rPr>
          <w:b/>
          <w:sz w:val="24"/>
        </w:rPr>
      </w:pPr>
      <w:r>
        <w:rPr>
          <w:b/>
          <w:sz w:val="24"/>
        </w:rPr>
        <w:t>6</w:t>
      </w:r>
      <w:r w:rsidR="00F449DA">
        <w:rPr>
          <w:b/>
          <w:sz w:val="24"/>
        </w:rPr>
        <w:t>. Zdůvodnění přidělení d</w:t>
      </w:r>
      <w:r w:rsidR="009266D5">
        <w:rPr>
          <w:b/>
          <w:sz w:val="24"/>
        </w:rPr>
        <w:t>otace u žádostí nad 500 tis. Kč</w:t>
      </w:r>
      <w:r w:rsidR="00F449DA">
        <w:rPr>
          <w:b/>
          <w:sz w:val="24"/>
        </w:rPr>
        <w:t>:</w:t>
      </w:r>
    </w:p>
    <w:p w:rsidR="00067526" w:rsidRPr="00C85894" w:rsidRDefault="00067526" w:rsidP="00067526">
      <w:pPr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- projekt č. 1 (NK ČR – multilicence): </w:t>
      </w:r>
      <w:r w:rsidRPr="00C85894">
        <w:rPr>
          <w:iCs/>
          <w:sz w:val="24"/>
          <w:szCs w:val="24"/>
        </w:rPr>
        <w:t>významný projekt,</w:t>
      </w:r>
      <w:r>
        <w:rPr>
          <w:iCs/>
          <w:sz w:val="24"/>
          <w:szCs w:val="24"/>
        </w:rPr>
        <w:t xml:space="preserve"> jehož cílem je </w:t>
      </w:r>
      <w:r w:rsidRPr="00C85894">
        <w:rPr>
          <w:iCs/>
          <w:sz w:val="24"/>
          <w:szCs w:val="24"/>
        </w:rPr>
        <w:t>nákup</w:t>
      </w:r>
      <w:r>
        <w:rPr>
          <w:iCs/>
          <w:sz w:val="24"/>
          <w:szCs w:val="24"/>
        </w:rPr>
        <w:t xml:space="preserve"> přístupu k</w:t>
      </w:r>
      <w:r w:rsidR="00021E48">
        <w:rPr>
          <w:iCs/>
          <w:sz w:val="24"/>
          <w:szCs w:val="24"/>
        </w:rPr>
        <w:t> </w:t>
      </w:r>
      <w:r w:rsidR="007F678F">
        <w:rPr>
          <w:iCs/>
          <w:sz w:val="24"/>
          <w:szCs w:val="24"/>
        </w:rPr>
        <w:t>EIZ</w:t>
      </w:r>
      <w:r w:rsidR="002A6253">
        <w:rPr>
          <w:iCs/>
          <w:sz w:val="24"/>
          <w:szCs w:val="24"/>
        </w:rPr>
        <w:t xml:space="preserve"> využívaným českými knihovnami, multilicenční </w:t>
      </w:r>
      <w:r w:rsidR="00FB6A91">
        <w:rPr>
          <w:sz w:val="24"/>
        </w:rPr>
        <w:t xml:space="preserve">přístup </w:t>
      </w:r>
      <w:r w:rsidRPr="00C85894">
        <w:rPr>
          <w:sz w:val="24"/>
        </w:rPr>
        <w:t>prostřednictvím NK ČR umožňuje</w:t>
      </w:r>
      <w:r w:rsidR="00021E48">
        <w:rPr>
          <w:sz w:val="24"/>
        </w:rPr>
        <w:t xml:space="preserve"> </w:t>
      </w:r>
      <w:r w:rsidRPr="00C85894">
        <w:rPr>
          <w:sz w:val="24"/>
        </w:rPr>
        <w:t>rac</w:t>
      </w:r>
      <w:r w:rsidR="007F678F">
        <w:rPr>
          <w:sz w:val="24"/>
        </w:rPr>
        <w:t>ionální a efektivní využití,</w:t>
      </w:r>
    </w:p>
    <w:p w:rsidR="009266D5" w:rsidRDefault="002A6253" w:rsidP="009266D5">
      <w:pPr>
        <w:pStyle w:val="Zkladntextodsazen2"/>
        <w:ind w:firstLine="0"/>
      </w:pPr>
      <w:r>
        <w:t>- projekt č. 4</w:t>
      </w:r>
      <w:r w:rsidR="009266D5">
        <w:t xml:space="preserve"> (NK ČR</w:t>
      </w:r>
      <w:r>
        <w:t xml:space="preserve"> - JIB</w:t>
      </w:r>
      <w:r w:rsidR="009266D5">
        <w:t xml:space="preserve">) – </w:t>
      </w:r>
      <w:r w:rsidR="009266D5" w:rsidRPr="00D02914">
        <w:t>komplexní projekt</w:t>
      </w:r>
      <w:r w:rsidR="009266D5">
        <w:t xml:space="preserve"> celonárodního dopadu</w:t>
      </w:r>
      <w:r w:rsidR="009266D5" w:rsidRPr="00D02914">
        <w:t>, provoz Jednotné</w:t>
      </w:r>
      <w:r w:rsidR="009266D5" w:rsidRPr="000B6FB0">
        <w:t xml:space="preserve"> informační brány představuje výchozí rámec </w:t>
      </w:r>
      <w:r w:rsidR="009266D5">
        <w:t>a nutný základ pro ostatní projekty oborových informačních bran, včetně přípravných prací pro CPK,</w:t>
      </w:r>
    </w:p>
    <w:p w:rsidR="002A6253" w:rsidRPr="001016DF" w:rsidRDefault="002A6253" w:rsidP="009266D5">
      <w:pPr>
        <w:pStyle w:val="Zkladntextodsazen2"/>
        <w:ind w:firstLine="0"/>
      </w:pPr>
      <w:r w:rsidRPr="00147065">
        <w:t xml:space="preserve">- </w:t>
      </w:r>
      <w:r w:rsidRPr="001016DF">
        <w:t>projekt č. 6 (</w:t>
      </w:r>
      <w:proofErr w:type="gramStart"/>
      <w:r w:rsidRPr="001016DF">
        <w:t>MěK</w:t>
      </w:r>
      <w:proofErr w:type="gramEnd"/>
      <w:r w:rsidRPr="001016DF">
        <w:t xml:space="preserve"> P</w:t>
      </w:r>
      <w:r w:rsidR="00147065" w:rsidRPr="001016DF">
        <w:t xml:space="preserve">raha) – </w:t>
      </w:r>
      <w:r w:rsidR="00D55E14">
        <w:t>přínosem bude</w:t>
      </w:r>
      <w:r w:rsidR="001016DF" w:rsidRPr="001016DF">
        <w:t xml:space="preserve"> </w:t>
      </w:r>
      <w:r w:rsidR="00147065" w:rsidRPr="001016DF">
        <w:t>detailní poznání uživatelných potř</w:t>
      </w:r>
      <w:r w:rsidR="00D55E14">
        <w:t xml:space="preserve">eb, které budou </w:t>
      </w:r>
      <w:r w:rsidR="00A95EA2">
        <w:t>zohledněny</w:t>
      </w:r>
      <w:r w:rsidR="00D55E14">
        <w:t xml:space="preserve"> při</w:t>
      </w:r>
      <w:r w:rsidR="001016DF" w:rsidRPr="001016DF">
        <w:t xml:space="preserve"> </w:t>
      </w:r>
      <w:r w:rsidR="00D55E14">
        <w:t xml:space="preserve">konkrétním </w:t>
      </w:r>
      <w:r w:rsidR="001016DF" w:rsidRPr="001016DF">
        <w:t>řešení CPK a v</w:t>
      </w:r>
      <w:r w:rsidR="00147065" w:rsidRPr="001016DF">
        <w:t xml:space="preserve"> komunika</w:t>
      </w:r>
      <w:r w:rsidR="001016DF" w:rsidRPr="001016DF">
        <w:t>ční strategii, s cílem</w:t>
      </w:r>
      <w:r w:rsidR="00EF6094">
        <w:t xml:space="preserve"> širší</w:t>
      </w:r>
      <w:r w:rsidR="00147065" w:rsidRPr="001016DF">
        <w:t xml:space="preserve"> informovanost</w:t>
      </w:r>
      <w:r w:rsidR="001016DF" w:rsidRPr="001016DF">
        <w:t>i</w:t>
      </w:r>
      <w:r w:rsidR="00147065" w:rsidRPr="001016DF">
        <w:t xml:space="preserve"> a </w:t>
      </w:r>
      <w:r w:rsidR="001016DF" w:rsidRPr="001016DF">
        <w:t>zapojení dalších knihoven</w:t>
      </w:r>
      <w:r w:rsidR="00147065" w:rsidRPr="001016DF">
        <w:t>,</w:t>
      </w:r>
    </w:p>
    <w:p w:rsidR="002D490C" w:rsidRPr="001016DF" w:rsidRDefault="002A6253" w:rsidP="00D02914">
      <w:pPr>
        <w:pStyle w:val="Zkladntextodsazen2"/>
        <w:ind w:firstLine="0"/>
        <w:rPr>
          <w:lang w:val="en-US"/>
        </w:rPr>
      </w:pPr>
      <w:r w:rsidRPr="001016DF">
        <w:lastRenderedPageBreak/>
        <w:t>- projekt č. 10</w:t>
      </w:r>
      <w:r w:rsidR="00F449DA" w:rsidRPr="001016DF">
        <w:t xml:space="preserve"> (KNAV, </w:t>
      </w:r>
      <w:proofErr w:type="gramStart"/>
      <w:r w:rsidR="00F449DA" w:rsidRPr="001016DF">
        <w:t>v.v.</w:t>
      </w:r>
      <w:proofErr w:type="gramEnd"/>
      <w:r w:rsidR="00F449DA" w:rsidRPr="001016DF">
        <w:t xml:space="preserve">i.) – </w:t>
      </w:r>
      <w:r w:rsidR="00D55E14">
        <w:t>projekt představuje výchozí platform</w:t>
      </w:r>
      <w:r w:rsidR="00A95EA2">
        <w:t>u</w:t>
      </w:r>
      <w:r w:rsidR="001016DF" w:rsidRPr="001016DF">
        <w:t xml:space="preserve"> pro činnost </w:t>
      </w:r>
      <w:r w:rsidR="00A95EA2">
        <w:t xml:space="preserve">odborných </w:t>
      </w:r>
      <w:r w:rsidR="001016DF" w:rsidRPr="001016DF">
        <w:t>pracovních skupin</w:t>
      </w:r>
      <w:r w:rsidR="00D55E14">
        <w:t>, které</w:t>
      </w:r>
      <w:r w:rsidR="001016DF" w:rsidRPr="001016DF">
        <w:t xml:space="preserve"> </w:t>
      </w:r>
      <w:r w:rsidR="00D55E14">
        <w:t>spolupracující na</w:t>
      </w:r>
      <w:r w:rsidR="00A95EA2">
        <w:t xml:space="preserve"> </w:t>
      </w:r>
      <w:r w:rsidR="002D490C" w:rsidRPr="001016DF">
        <w:t>vytvo</w:t>
      </w:r>
      <w:r w:rsidRPr="001016DF">
        <w:t>ření CPK</w:t>
      </w:r>
      <w:r w:rsidRPr="001016DF">
        <w:rPr>
          <w:lang w:val="en-US"/>
        </w:rPr>
        <w:t>,</w:t>
      </w:r>
    </w:p>
    <w:p w:rsidR="00021E48" w:rsidRDefault="002A6253" w:rsidP="00D02914">
      <w:pPr>
        <w:pStyle w:val="Zkladntextodsazen2"/>
        <w:ind w:firstLine="0"/>
        <w:rPr>
          <w:lang w:val="en-US"/>
        </w:rPr>
      </w:pPr>
      <w:r w:rsidRPr="001016DF">
        <w:rPr>
          <w:lang w:val="en-US"/>
        </w:rPr>
        <w:t xml:space="preserve">- </w:t>
      </w:r>
      <w:proofErr w:type="gramStart"/>
      <w:r w:rsidR="007F678F" w:rsidRPr="001016DF">
        <w:t>projek</w:t>
      </w:r>
      <w:r w:rsidR="00021E48" w:rsidRPr="001016DF">
        <w:t>t</w:t>
      </w:r>
      <w:proofErr w:type="gramEnd"/>
      <w:r w:rsidR="00021E48" w:rsidRPr="001016DF">
        <w:rPr>
          <w:lang w:val="en-US"/>
        </w:rPr>
        <w:t xml:space="preserve"> č. 18 (MZK Brno) - </w:t>
      </w:r>
      <w:r w:rsidR="00021E48" w:rsidRPr="001016DF">
        <w:t>klíčový</w:t>
      </w:r>
      <w:r w:rsidR="00021E48" w:rsidRPr="001016DF">
        <w:rPr>
          <w:lang w:val="en-US"/>
        </w:rPr>
        <w:t xml:space="preserve"> </w:t>
      </w:r>
      <w:r w:rsidR="00021E48" w:rsidRPr="001016DF">
        <w:t>projekt</w:t>
      </w:r>
      <w:r w:rsidR="00021E48" w:rsidRPr="001016DF">
        <w:rPr>
          <w:lang w:val="en-US"/>
        </w:rPr>
        <w:t xml:space="preserve"> </w:t>
      </w:r>
      <w:r w:rsidR="00147065" w:rsidRPr="001016DF">
        <w:t>vytvoření</w:t>
      </w:r>
      <w:r w:rsidR="00147065" w:rsidRPr="001016DF">
        <w:rPr>
          <w:lang w:val="en-US"/>
        </w:rPr>
        <w:t xml:space="preserve"> </w:t>
      </w:r>
      <w:r w:rsidR="00147065" w:rsidRPr="001016DF">
        <w:t>pilotní</w:t>
      </w:r>
      <w:r w:rsidR="00147065" w:rsidRPr="001016DF">
        <w:rPr>
          <w:lang w:val="en-US"/>
        </w:rPr>
        <w:t xml:space="preserve"> </w:t>
      </w:r>
      <w:r w:rsidR="00147065" w:rsidRPr="001016DF">
        <w:t>verz</w:t>
      </w:r>
      <w:r w:rsidR="00021E48" w:rsidRPr="001016DF">
        <w:t>e</w:t>
      </w:r>
      <w:r w:rsidR="007B156F" w:rsidRPr="001016DF">
        <w:rPr>
          <w:lang w:val="en-US"/>
        </w:rPr>
        <w:t xml:space="preserve"> CPK, </w:t>
      </w:r>
      <w:r w:rsidR="007B156F" w:rsidRPr="001016DF">
        <w:t>zahrnující</w:t>
      </w:r>
      <w:r w:rsidR="007B156F" w:rsidRPr="001016DF">
        <w:rPr>
          <w:lang w:val="en-US"/>
        </w:rPr>
        <w:t xml:space="preserve"> </w:t>
      </w:r>
      <w:r w:rsidR="007B156F" w:rsidRPr="001016DF">
        <w:t>řadu</w:t>
      </w:r>
      <w:r w:rsidR="007B156F" w:rsidRPr="001016DF">
        <w:rPr>
          <w:lang w:val="en-US"/>
        </w:rPr>
        <w:t xml:space="preserve"> </w:t>
      </w:r>
      <w:r w:rsidR="007B156F" w:rsidRPr="001016DF">
        <w:t>nezbytných</w:t>
      </w:r>
      <w:r w:rsidR="007B156F" w:rsidRPr="001016DF">
        <w:rPr>
          <w:lang w:val="en-US"/>
        </w:rPr>
        <w:t xml:space="preserve"> </w:t>
      </w:r>
      <w:r w:rsidR="007B156F" w:rsidRPr="001016DF">
        <w:t>analytických</w:t>
      </w:r>
      <w:r w:rsidR="007B156F" w:rsidRPr="001016DF">
        <w:rPr>
          <w:lang w:val="en-US"/>
        </w:rPr>
        <w:t xml:space="preserve"> a </w:t>
      </w:r>
      <w:r w:rsidR="001016DF" w:rsidRPr="001016DF">
        <w:t>programátorských</w:t>
      </w:r>
      <w:r w:rsidR="007B156F" w:rsidRPr="001016DF">
        <w:rPr>
          <w:lang w:val="en-US"/>
        </w:rPr>
        <w:t xml:space="preserve"> </w:t>
      </w:r>
      <w:r w:rsidR="007B156F" w:rsidRPr="001016DF">
        <w:t>činností</w:t>
      </w:r>
      <w:r w:rsidR="007B156F" w:rsidRPr="001016DF">
        <w:rPr>
          <w:lang w:val="en-US"/>
        </w:rPr>
        <w:t>.</w:t>
      </w:r>
    </w:p>
    <w:p w:rsidR="0049515F" w:rsidRDefault="0049515F" w:rsidP="0050797D">
      <w:pPr>
        <w:pStyle w:val="Zkladntextodsazen2"/>
        <w:ind w:firstLine="0"/>
      </w:pPr>
    </w:p>
    <w:p w:rsidR="0049515F" w:rsidRDefault="00B155ED" w:rsidP="0050797D">
      <w:pPr>
        <w:pStyle w:val="Zkladntextodsazen2"/>
        <w:ind w:firstLine="0"/>
        <w:rPr>
          <w:b/>
        </w:rPr>
      </w:pPr>
      <w:r>
        <w:rPr>
          <w:b/>
        </w:rPr>
        <w:t>7</w:t>
      </w:r>
      <w:r w:rsidR="0049515F" w:rsidRPr="0004132D">
        <w:rPr>
          <w:b/>
        </w:rPr>
        <w:t>. Zdůvodnění v</w:t>
      </w:r>
      <w:r w:rsidR="0025554F" w:rsidRPr="0004132D">
        <w:rPr>
          <w:b/>
        </w:rPr>
        <w:t>ýjimky pro poskytnutí dotace z</w:t>
      </w:r>
      <w:r w:rsidR="0049515F" w:rsidRPr="0004132D">
        <w:rPr>
          <w:b/>
        </w:rPr>
        <w:t xml:space="preserve"> příkazu m</w:t>
      </w:r>
      <w:r w:rsidR="0025554F" w:rsidRPr="0004132D">
        <w:rPr>
          <w:b/>
        </w:rPr>
        <w:t>inistra kultury č. 25/2010, kterým se vydává směrnice pro poskytování neinvestičních a investičních dotací ze státního</w:t>
      </w:r>
      <w:r w:rsidR="009266D5" w:rsidRPr="0004132D">
        <w:rPr>
          <w:b/>
        </w:rPr>
        <w:t xml:space="preserve"> rozpočtu Ministerstvem kultury</w:t>
      </w:r>
      <w:r w:rsidR="0025554F" w:rsidRPr="0004132D">
        <w:rPr>
          <w:b/>
        </w:rPr>
        <w:t>:</w:t>
      </w:r>
    </w:p>
    <w:p w:rsidR="003F6FD4" w:rsidRPr="003F6FD4" w:rsidRDefault="003F6FD4" w:rsidP="00616D6C">
      <w:pPr>
        <w:jc w:val="both"/>
        <w:rPr>
          <w:b/>
          <w:iCs/>
          <w:sz w:val="24"/>
          <w:szCs w:val="24"/>
          <w:u w:val="single"/>
        </w:rPr>
      </w:pPr>
      <w:r w:rsidRPr="003F6FD4">
        <w:rPr>
          <w:b/>
          <w:iCs/>
          <w:sz w:val="24"/>
          <w:szCs w:val="24"/>
          <w:u w:val="single"/>
        </w:rPr>
        <w:t>Část VISK 8/A</w:t>
      </w:r>
    </w:p>
    <w:p w:rsidR="00616D6C" w:rsidRPr="00670161" w:rsidRDefault="0041575F" w:rsidP="00616D6C">
      <w:pPr>
        <w:jc w:val="both"/>
        <w:rPr>
          <w:sz w:val="24"/>
          <w:szCs w:val="24"/>
        </w:rPr>
      </w:pPr>
      <w:r>
        <w:rPr>
          <w:iCs/>
          <w:sz w:val="24"/>
          <w:szCs w:val="24"/>
        </w:rPr>
        <w:t xml:space="preserve">1) </w:t>
      </w:r>
      <w:r w:rsidR="007F678F">
        <w:rPr>
          <w:iCs/>
          <w:sz w:val="24"/>
          <w:szCs w:val="24"/>
        </w:rPr>
        <w:t>projekt č. 1 (NK ČR – multilicence)</w:t>
      </w:r>
      <w:r w:rsidR="00616D6C">
        <w:rPr>
          <w:iCs/>
          <w:sz w:val="24"/>
          <w:szCs w:val="24"/>
        </w:rPr>
        <w:t xml:space="preserve"> – realizací projektu</w:t>
      </w:r>
      <w:r w:rsidR="00067526" w:rsidRPr="00C85894">
        <w:rPr>
          <w:iCs/>
          <w:sz w:val="24"/>
          <w:szCs w:val="24"/>
        </w:rPr>
        <w:t xml:space="preserve"> je plněna priorita č. 8 Koncepce rozvoje knihoven na léta 2011-2015, tedy zabezpečení EIZ pro širokou veřejnost. Cílem není primárně </w:t>
      </w:r>
      <w:r w:rsidR="00067526" w:rsidRPr="00670161">
        <w:rPr>
          <w:iCs/>
          <w:sz w:val="24"/>
          <w:szCs w:val="24"/>
        </w:rPr>
        <w:t>podpora činnosti Národní knihovny ČR, ale nákup přístupu k informačním zdrojům, které při poskytování svých služe</w:t>
      </w:r>
      <w:r w:rsidR="00616D6C" w:rsidRPr="00670161">
        <w:rPr>
          <w:iCs/>
          <w:sz w:val="24"/>
          <w:szCs w:val="24"/>
        </w:rPr>
        <w:t>b využívá řada českých knihoven</w:t>
      </w:r>
      <w:r w:rsidR="00067526" w:rsidRPr="00670161">
        <w:rPr>
          <w:sz w:val="24"/>
        </w:rPr>
        <w:t>.</w:t>
      </w:r>
      <w:r w:rsidR="00616D6C" w:rsidRPr="00670161">
        <w:rPr>
          <w:iCs/>
          <w:sz w:val="24"/>
          <w:szCs w:val="24"/>
        </w:rPr>
        <w:t xml:space="preserve"> </w:t>
      </w:r>
      <w:r w:rsidR="00067526" w:rsidRPr="00670161">
        <w:rPr>
          <w:sz w:val="24"/>
          <w:szCs w:val="24"/>
        </w:rPr>
        <w:t>Poskytnutá dotace umožní přístup do podporovaných databází po dobu 8 kalendářních měsíců</w:t>
      </w:r>
      <w:r w:rsidR="00557546" w:rsidRPr="00670161">
        <w:rPr>
          <w:sz w:val="24"/>
          <w:szCs w:val="24"/>
        </w:rPr>
        <w:t xml:space="preserve"> s tím, že návazný přístup na další </w:t>
      </w:r>
      <w:r w:rsidR="00067526" w:rsidRPr="00670161">
        <w:rPr>
          <w:sz w:val="24"/>
          <w:szCs w:val="24"/>
        </w:rPr>
        <w:t>4 měsíce si knihovny hradí z vlastních prostředků.</w:t>
      </w:r>
      <w:r w:rsidR="00616D6C" w:rsidRPr="00670161">
        <w:rPr>
          <w:sz w:val="24"/>
          <w:szCs w:val="24"/>
        </w:rPr>
        <w:t xml:space="preserve"> </w:t>
      </w:r>
      <w:r w:rsidR="00616D6C" w:rsidRPr="00670161">
        <w:rPr>
          <w:iCs/>
          <w:sz w:val="24"/>
          <w:szCs w:val="24"/>
        </w:rPr>
        <w:t>Národní knihovna ČR proto žádá o udělení výjimky z čl. II. odst. 4</w:t>
      </w:r>
      <w:r w:rsidR="00616D6C" w:rsidRPr="00670161">
        <w:rPr>
          <w:sz w:val="24"/>
          <w:szCs w:val="24"/>
        </w:rPr>
        <w:t>)</w:t>
      </w:r>
      <w:r w:rsidR="00616D6C" w:rsidRPr="00670161">
        <w:rPr>
          <w:iCs/>
          <w:sz w:val="24"/>
          <w:szCs w:val="24"/>
        </w:rPr>
        <w:t xml:space="preserve"> příkazu ministra kultury č. 25/2010 a o poskytnutí dotace ve výši 100% plánovaných celkových nákladů projektu.</w:t>
      </w:r>
    </w:p>
    <w:p w:rsidR="003F6FD4" w:rsidRPr="003F6FD4" w:rsidRDefault="003F6FD4" w:rsidP="00616D6C">
      <w:pPr>
        <w:jc w:val="both"/>
        <w:rPr>
          <w:b/>
          <w:iCs/>
          <w:sz w:val="24"/>
          <w:szCs w:val="24"/>
          <w:u w:val="single"/>
        </w:rPr>
      </w:pPr>
      <w:r w:rsidRPr="00670161">
        <w:rPr>
          <w:b/>
          <w:iCs/>
          <w:sz w:val="24"/>
          <w:szCs w:val="24"/>
          <w:u w:val="single"/>
        </w:rPr>
        <w:t>Část VISK 8/B</w:t>
      </w:r>
    </w:p>
    <w:p w:rsidR="00884D27" w:rsidRDefault="0041575F" w:rsidP="0050797D">
      <w:pPr>
        <w:pStyle w:val="Zkladntextodsazen2"/>
        <w:ind w:firstLine="0"/>
      </w:pPr>
      <w:r>
        <w:t xml:space="preserve">2) </w:t>
      </w:r>
      <w:r w:rsidR="009F7149">
        <w:t>projekt č. 4</w:t>
      </w:r>
      <w:r w:rsidR="006D5702" w:rsidRPr="0004132D">
        <w:t xml:space="preserve"> (NK ČR</w:t>
      </w:r>
      <w:r w:rsidR="009F7149">
        <w:t xml:space="preserve"> - JIB</w:t>
      </w:r>
      <w:r w:rsidR="006D5702" w:rsidRPr="0004132D">
        <w:t>) –</w:t>
      </w:r>
      <w:r w:rsidR="00F402BE" w:rsidRPr="0004132D">
        <w:t xml:space="preserve"> </w:t>
      </w:r>
      <w:r w:rsidR="000059EE" w:rsidRPr="0004132D">
        <w:t xml:space="preserve">projekt </w:t>
      </w:r>
      <w:r w:rsidR="005A0C61">
        <w:t>v minulosti patřil</w:t>
      </w:r>
      <w:r w:rsidR="00877904" w:rsidRPr="0004132D">
        <w:t xml:space="preserve"> </w:t>
      </w:r>
      <w:r w:rsidR="00F402BE" w:rsidRPr="0004132D">
        <w:t>do skupiny projektů Národní knih</w:t>
      </w:r>
      <w:r w:rsidR="00877904" w:rsidRPr="0004132D">
        <w:t xml:space="preserve">ovny ČR, na jejichž realizaci byly převáděny prostředky </w:t>
      </w:r>
      <w:r w:rsidR="008C53FD" w:rsidRPr="0004132D">
        <w:t>z </w:t>
      </w:r>
      <w:r w:rsidR="00F402BE" w:rsidRPr="0004132D">
        <w:t xml:space="preserve">programu VISK </w:t>
      </w:r>
      <w:r w:rsidR="00E56FEC" w:rsidRPr="0004132D">
        <w:t>do provozních pro</w:t>
      </w:r>
      <w:r w:rsidR="00475C95">
        <w:t>středků</w:t>
      </w:r>
      <w:r w:rsidR="005A0C61">
        <w:t xml:space="preserve"> s tím, že náklady na provoz Jednotné informační brány byly hrazeny ve 100%ní výši ze státního rozpočtu. JIB </w:t>
      </w:r>
      <w:r w:rsidR="009F7149">
        <w:t xml:space="preserve">slouží </w:t>
      </w:r>
      <w:r w:rsidR="005A0C61">
        <w:t>ne</w:t>
      </w:r>
      <w:r w:rsidR="009F7149">
        <w:t>jen</w:t>
      </w:r>
      <w:r w:rsidR="000059EE" w:rsidRPr="0004132D">
        <w:t xml:space="preserve"> k po</w:t>
      </w:r>
      <w:r w:rsidR="00475C95">
        <w:t>dpoře činností Národní knihovny</w:t>
      </w:r>
      <w:r w:rsidR="009F7149">
        <w:t xml:space="preserve"> ČR</w:t>
      </w:r>
      <w:r w:rsidR="000059EE" w:rsidRPr="0004132D">
        <w:t>, ale je využívána</w:t>
      </w:r>
      <w:r w:rsidR="005A0C61">
        <w:t xml:space="preserve"> také</w:t>
      </w:r>
      <w:r w:rsidR="000059EE" w:rsidRPr="0004132D">
        <w:t xml:space="preserve"> ostatními český</w:t>
      </w:r>
      <w:r w:rsidR="00A96219">
        <w:t xml:space="preserve">mi knihovnami </w:t>
      </w:r>
      <w:r w:rsidR="00775553">
        <w:t>pro jimi poskytované</w:t>
      </w:r>
      <w:r w:rsidR="000059EE" w:rsidRPr="0004132D">
        <w:t xml:space="preserve"> </w:t>
      </w:r>
      <w:r w:rsidR="00775553">
        <w:t>služ</w:t>
      </w:r>
      <w:r w:rsidR="00A96219">
        <w:t>b</w:t>
      </w:r>
      <w:r w:rsidR="00775553">
        <w:t>y</w:t>
      </w:r>
      <w:r w:rsidR="000059EE" w:rsidRPr="0004132D">
        <w:t>.</w:t>
      </w:r>
      <w:r w:rsidR="0004132D" w:rsidRPr="0004132D">
        <w:t xml:space="preserve"> Výhle</w:t>
      </w:r>
      <w:r w:rsidR="00EC5A9E">
        <w:t>dově se</w:t>
      </w:r>
      <w:r w:rsidR="00775553">
        <w:t xml:space="preserve"> předpokládá </w:t>
      </w:r>
      <w:r w:rsidR="00EC5A9E">
        <w:t>integrace</w:t>
      </w:r>
      <w:r w:rsidR="00884D27">
        <w:t xml:space="preserve"> </w:t>
      </w:r>
      <w:r w:rsidR="009F7149">
        <w:t>do CPK, d</w:t>
      </w:r>
      <w:r w:rsidR="0004132D" w:rsidRPr="0004132D">
        <w:t>o té doby je</w:t>
      </w:r>
      <w:r w:rsidR="0004132D">
        <w:t xml:space="preserve"> však</w:t>
      </w:r>
      <w:r w:rsidR="0004132D" w:rsidRPr="0004132D">
        <w:t xml:space="preserve"> třeba zachovat dosavadní</w:t>
      </w:r>
      <w:r w:rsidR="00775553">
        <w:t xml:space="preserve"> způsob</w:t>
      </w:r>
      <w:r w:rsidR="0004132D" w:rsidRPr="0004132D">
        <w:t xml:space="preserve"> zpřístupnění informačních zdrojů.</w:t>
      </w:r>
      <w:r w:rsidR="00884D27">
        <w:t xml:space="preserve"> </w:t>
      </w:r>
      <w:r w:rsidR="0025554F" w:rsidRPr="0004132D">
        <w:t>Národní knihovna ČR</w:t>
      </w:r>
      <w:r w:rsidR="00F402BE" w:rsidRPr="0004132D">
        <w:t xml:space="preserve"> </w:t>
      </w:r>
      <w:r w:rsidR="00877904" w:rsidRPr="0004132D">
        <w:t>žádá</w:t>
      </w:r>
      <w:r w:rsidR="00475C95">
        <w:t xml:space="preserve"> i v tomto případě</w:t>
      </w:r>
      <w:r w:rsidR="00877904" w:rsidRPr="0004132D">
        <w:t xml:space="preserve"> </w:t>
      </w:r>
      <w:r w:rsidR="00E56FEC" w:rsidRPr="0004132D">
        <w:t xml:space="preserve">o </w:t>
      </w:r>
      <w:r w:rsidR="008D5F91" w:rsidRPr="0004132D">
        <w:t>udělení výjimky z </w:t>
      </w:r>
      <w:r w:rsidR="00F402BE" w:rsidRPr="0004132D">
        <w:t>čl. II odst. 4) přík</w:t>
      </w:r>
      <w:r w:rsidR="0025554F" w:rsidRPr="0004132D">
        <w:t>azu ministra kultury č. 25/2010</w:t>
      </w:r>
      <w:r w:rsidR="00F402BE" w:rsidRPr="0004132D">
        <w:t xml:space="preserve"> a</w:t>
      </w:r>
      <w:r w:rsidR="0025554F" w:rsidRPr="0004132D">
        <w:t xml:space="preserve"> o</w:t>
      </w:r>
      <w:r w:rsidR="00F402BE" w:rsidRPr="0004132D">
        <w:t xml:space="preserve"> poskytnutí dotace ve výši 100% plánovaných celkových nákladů</w:t>
      </w:r>
      <w:r w:rsidR="00E56FEC" w:rsidRPr="0004132D">
        <w:t xml:space="preserve"> projektu</w:t>
      </w:r>
      <w:r w:rsidR="00CD7644" w:rsidRPr="0004132D">
        <w:t>.</w:t>
      </w:r>
    </w:p>
    <w:p w:rsidR="003F006E" w:rsidRPr="003F006E" w:rsidRDefault="0041575F" w:rsidP="003F006E">
      <w:pPr>
        <w:jc w:val="both"/>
        <w:rPr>
          <w:iCs/>
          <w:sz w:val="24"/>
          <w:szCs w:val="24"/>
        </w:rPr>
      </w:pPr>
      <w:r>
        <w:rPr>
          <w:sz w:val="24"/>
          <w:szCs w:val="24"/>
        </w:rPr>
        <w:t xml:space="preserve">3) </w:t>
      </w:r>
      <w:r w:rsidR="000E5F52" w:rsidRPr="00402D13">
        <w:rPr>
          <w:sz w:val="24"/>
          <w:szCs w:val="24"/>
        </w:rPr>
        <w:t xml:space="preserve">projekt č. 18 (MZK Brno) - </w:t>
      </w:r>
      <w:r w:rsidR="003F006E" w:rsidRPr="00402D13">
        <w:rPr>
          <w:iCs/>
          <w:sz w:val="24"/>
          <w:szCs w:val="24"/>
        </w:rPr>
        <w:t>realizací projektu je plněna priorita č</w:t>
      </w:r>
      <w:r w:rsidR="00402D13" w:rsidRPr="00402D13">
        <w:rPr>
          <w:iCs/>
          <w:sz w:val="24"/>
          <w:szCs w:val="24"/>
        </w:rPr>
        <w:t>. 6</w:t>
      </w:r>
      <w:r w:rsidR="003F006E" w:rsidRPr="00402D13">
        <w:rPr>
          <w:iCs/>
          <w:sz w:val="24"/>
          <w:szCs w:val="24"/>
        </w:rPr>
        <w:t xml:space="preserve"> Koncepce rozvoje knihoven na l</w:t>
      </w:r>
      <w:r w:rsidR="00402D13">
        <w:rPr>
          <w:iCs/>
          <w:sz w:val="24"/>
          <w:szCs w:val="24"/>
        </w:rPr>
        <w:t>éta 2011-2015</w:t>
      </w:r>
      <w:r w:rsidR="00665E4C">
        <w:rPr>
          <w:iCs/>
          <w:sz w:val="24"/>
          <w:szCs w:val="24"/>
        </w:rPr>
        <w:t xml:space="preserve">, kterou je </w:t>
      </w:r>
      <w:r w:rsidR="00402D13" w:rsidRPr="00402D13">
        <w:rPr>
          <w:iCs/>
          <w:sz w:val="24"/>
          <w:szCs w:val="24"/>
        </w:rPr>
        <w:t>vytvoření jedn</w:t>
      </w:r>
      <w:r w:rsidR="00F03A55">
        <w:rPr>
          <w:iCs/>
          <w:sz w:val="24"/>
          <w:szCs w:val="24"/>
        </w:rPr>
        <w:t>otného rozhraní</w:t>
      </w:r>
      <w:r w:rsidR="00665E4C">
        <w:rPr>
          <w:iCs/>
          <w:sz w:val="24"/>
          <w:szCs w:val="24"/>
        </w:rPr>
        <w:t xml:space="preserve"> pro zprostředkování</w:t>
      </w:r>
      <w:r w:rsidR="00402D13">
        <w:rPr>
          <w:iCs/>
          <w:sz w:val="24"/>
          <w:szCs w:val="24"/>
        </w:rPr>
        <w:t xml:space="preserve"> všech</w:t>
      </w:r>
      <w:r w:rsidR="00665E4C">
        <w:rPr>
          <w:iCs/>
          <w:sz w:val="24"/>
          <w:szCs w:val="24"/>
        </w:rPr>
        <w:t xml:space="preserve"> nabízených</w:t>
      </w:r>
      <w:r w:rsidR="00402D13">
        <w:rPr>
          <w:iCs/>
          <w:sz w:val="24"/>
          <w:szCs w:val="24"/>
        </w:rPr>
        <w:t xml:space="preserve"> </w:t>
      </w:r>
      <w:r w:rsidR="002806F2">
        <w:rPr>
          <w:iCs/>
          <w:sz w:val="24"/>
          <w:szCs w:val="24"/>
        </w:rPr>
        <w:t>služ</w:t>
      </w:r>
      <w:r w:rsidR="00665E4C">
        <w:rPr>
          <w:iCs/>
          <w:sz w:val="24"/>
          <w:szCs w:val="24"/>
        </w:rPr>
        <w:t>e</w:t>
      </w:r>
      <w:r w:rsidR="00402D13">
        <w:rPr>
          <w:iCs/>
          <w:sz w:val="24"/>
          <w:szCs w:val="24"/>
        </w:rPr>
        <w:t>b</w:t>
      </w:r>
      <w:r w:rsidR="002806F2">
        <w:rPr>
          <w:iCs/>
          <w:sz w:val="24"/>
          <w:szCs w:val="24"/>
        </w:rPr>
        <w:t xml:space="preserve"> </w:t>
      </w:r>
      <w:r w:rsidR="00402D13">
        <w:rPr>
          <w:iCs/>
          <w:sz w:val="24"/>
          <w:szCs w:val="24"/>
        </w:rPr>
        <w:t>z každé knihovny.</w:t>
      </w:r>
      <w:r w:rsidR="00B459E3">
        <w:rPr>
          <w:iCs/>
          <w:sz w:val="24"/>
          <w:szCs w:val="24"/>
        </w:rPr>
        <w:t xml:space="preserve"> </w:t>
      </w:r>
      <w:r w:rsidR="00A51106">
        <w:rPr>
          <w:iCs/>
          <w:sz w:val="24"/>
          <w:szCs w:val="24"/>
        </w:rPr>
        <w:t>Rada CPK doporučila k</w:t>
      </w:r>
      <w:r w:rsidR="00B459E3">
        <w:rPr>
          <w:iCs/>
          <w:sz w:val="24"/>
          <w:szCs w:val="24"/>
        </w:rPr>
        <w:t>oncem</w:t>
      </w:r>
      <w:r w:rsidR="00A51106">
        <w:rPr>
          <w:iCs/>
          <w:sz w:val="24"/>
          <w:szCs w:val="24"/>
        </w:rPr>
        <w:t xml:space="preserve"> r. 2014</w:t>
      </w:r>
      <w:r w:rsidR="00B459E3">
        <w:rPr>
          <w:iCs/>
          <w:sz w:val="24"/>
          <w:szCs w:val="24"/>
        </w:rPr>
        <w:t xml:space="preserve"> vybudování portálu </w:t>
      </w:r>
      <w:r w:rsidR="00824DC5">
        <w:rPr>
          <w:iCs/>
          <w:sz w:val="24"/>
          <w:szCs w:val="24"/>
        </w:rPr>
        <w:t>vlastními silami knihoven</w:t>
      </w:r>
      <w:r w:rsidR="00B459E3">
        <w:rPr>
          <w:iCs/>
          <w:sz w:val="24"/>
          <w:szCs w:val="24"/>
        </w:rPr>
        <w:t>. Moravská zemská knihovna v Brně, která má</w:t>
      </w:r>
      <w:r>
        <w:rPr>
          <w:iCs/>
          <w:sz w:val="24"/>
          <w:szCs w:val="24"/>
        </w:rPr>
        <w:t xml:space="preserve"> bohaté</w:t>
      </w:r>
      <w:r w:rsidR="00B459E3">
        <w:rPr>
          <w:iCs/>
          <w:sz w:val="24"/>
          <w:szCs w:val="24"/>
        </w:rPr>
        <w:t xml:space="preserve"> zkušenosti se sklízením </w:t>
      </w:r>
      <w:proofErr w:type="spellStart"/>
      <w:r w:rsidR="00B459E3">
        <w:rPr>
          <w:iCs/>
          <w:sz w:val="24"/>
          <w:szCs w:val="24"/>
        </w:rPr>
        <w:t>bibliogr</w:t>
      </w:r>
      <w:proofErr w:type="spellEnd"/>
      <w:r w:rsidR="00B459E3">
        <w:rPr>
          <w:iCs/>
          <w:sz w:val="24"/>
          <w:szCs w:val="24"/>
        </w:rPr>
        <w:t>. záznamů z různých knihovních systémů</w:t>
      </w:r>
      <w:r>
        <w:rPr>
          <w:iCs/>
          <w:sz w:val="24"/>
          <w:szCs w:val="24"/>
        </w:rPr>
        <w:t xml:space="preserve"> v ČR</w:t>
      </w:r>
      <w:r w:rsidR="00B459E3">
        <w:rPr>
          <w:iCs/>
          <w:sz w:val="24"/>
          <w:szCs w:val="24"/>
        </w:rPr>
        <w:t xml:space="preserve"> </w:t>
      </w:r>
      <w:r>
        <w:rPr>
          <w:iCs/>
          <w:sz w:val="24"/>
          <w:szCs w:val="24"/>
        </w:rPr>
        <w:t>a již se jejich testováním zabývala</w:t>
      </w:r>
      <w:r w:rsidR="00B459E3">
        <w:rPr>
          <w:iCs/>
          <w:sz w:val="24"/>
          <w:szCs w:val="24"/>
        </w:rPr>
        <w:t>, tento vývoj zaštítí. Dotace umožní posílení vývojového tým</w:t>
      </w:r>
      <w:r w:rsidR="00A51106">
        <w:rPr>
          <w:iCs/>
          <w:sz w:val="24"/>
          <w:szCs w:val="24"/>
        </w:rPr>
        <w:t>u</w:t>
      </w:r>
      <w:r w:rsidR="00665E4C">
        <w:rPr>
          <w:iCs/>
          <w:sz w:val="24"/>
          <w:szCs w:val="24"/>
        </w:rPr>
        <w:t xml:space="preserve"> MZK</w:t>
      </w:r>
      <w:r w:rsidR="00B459E3">
        <w:rPr>
          <w:iCs/>
          <w:sz w:val="24"/>
          <w:szCs w:val="24"/>
        </w:rPr>
        <w:t xml:space="preserve"> o další programátory a analytiky</w:t>
      </w:r>
      <w:r>
        <w:rPr>
          <w:iCs/>
          <w:sz w:val="24"/>
          <w:szCs w:val="24"/>
        </w:rPr>
        <w:t xml:space="preserve">, přičemž </w:t>
      </w:r>
      <w:r w:rsidR="00A51106">
        <w:rPr>
          <w:iCs/>
          <w:sz w:val="24"/>
          <w:szCs w:val="24"/>
        </w:rPr>
        <w:t>MZK poskytne</w:t>
      </w:r>
      <w:r w:rsidR="00665E4C">
        <w:rPr>
          <w:iCs/>
          <w:sz w:val="24"/>
          <w:szCs w:val="24"/>
        </w:rPr>
        <w:t xml:space="preserve"> týmu</w:t>
      </w:r>
      <w:r w:rsidR="00A51106">
        <w:rPr>
          <w:iCs/>
          <w:sz w:val="24"/>
          <w:szCs w:val="24"/>
        </w:rPr>
        <w:t xml:space="preserve"> </w:t>
      </w:r>
      <w:r w:rsidR="00665E4C">
        <w:rPr>
          <w:iCs/>
          <w:sz w:val="24"/>
          <w:szCs w:val="24"/>
        </w:rPr>
        <w:t>zázemí</w:t>
      </w:r>
      <w:r w:rsidR="00402D13">
        <w:rPr>
          <w:iCs/>
          <w:sz w:val="24"/>
          <w:szCs w:val="24"/>
        </w:rPr>
        <w:t>,</w:t>
      </w:r>
      <w:r w:rsidR="00A51106">
        <w:rPr>
          <w:iCs/>
          <w:sz w:val="24"/>
          <w:szCs w:val="24"/>
        </w:rPr>
        <w:t xml:space="preserve"> technickou infrastrukturu atd.</w:t>
      </w:r>
      <w:r w:rsidR="00402D13">
        <w:rPr>
          <w:iCs/>
          <w:sz w:val="24"/>
          <w:szCs w:val="24"/>
        </w:rPr>
        <w:t xml:space="preserve"> </w:t>
      </w:r>
      <w:r w:rsidR="00A51106">
        <w:rPr>
          <w:iCs/>
          <w:sz w:val="24"/>
          <w:szCs w:val="24"/>
        </w:rPr>
        <w:t>Moravská zemská knihovna v</w:t>
      </w:r>
      <w:r w:rsidR="00665E4C">
        <w:rPr>
          <w:iCs/>
          <w:sz w:val="24"/>
          <w:szCs w:val="24"/>
        </w:rPr>
        <w:t> </w:t>
      </w:r>
      <w:r w:rsidR="00A51106">
        <w:rPr>
          <w:iCs/>
          <w:sz w:val="24"/>
          <w:szCs w:val="24"/>
        </w:rPr>
        <w:t>Brně</w:t>
      </w:r>
      <w:r w:rsidR="00665E4C">
        <w:rPr>
          <w:iCs/>
          <w:sz w:val="24"/>
          <w:szCs w:val="24"/>
        </w:rPr>
        <w:t xml:space="preserve"> </w:t>
      </w:r>
      <w:r w:rsidR="000B2C46">
        <w:rPr>
          <w:iCs/>
          <w:sz w:val="24"/>
          <w:szCs w:val="24"/>
        </w:rPr>
        <w:t xml:space="preserve">vzhledem k tomu </w:t>
      </w:r>
      <w:r w:rsidR="00665E4C">
        <w:rPr>
          <w:iCs/>
          <w:sz w:val="24"/>
          <w:szCs w:val="24"/>
        </w:rPr>
        <w:t>žádá</w:t>
      </w:r>
      <w:r w:rsidR="003F006E" w:rsidRPr="003F006E">
        <w:rPr>
          <w:iCs/>
          <w:sz w:val="24"/>
          <w:szCs w:val="24"/>
        </w:rPr>
        <w:t xml:space="preserve"> o udělení výjimky z čl. II. odst. 4</w:t>
      </w:r>
      <w:r w:rsidR="003F006E" w:rsidRPr="003F006E">
        <w:rPr>
          <w:sz w:val="24"/>
          <w:szCs w:val="24"/>
        </w:rPr>
        <w:t>)</w:t>
      </w:r>
      <w:r w:rsidR="003F006E" w:rsidRPr="003F006E">
        <w:rPr>
          <w:iCs/>
          <w:sz w:val="24"/>
          <w:szCs w:val="24"/>
        </w:rPr>
        <w:t xml:space="preserve"> příkazu ministra kultury č. 25/2010 a o poskytnutí dotace ve výši 100% plánovaných celkových nákladů projektu.</w:t>
      </w:r>
    </w:p>
    <w:p w:rsidR="0025554F" w:rsidRPr="00F060DC" w:rsidRDefault="00402D13" w:rsidP="0050797D">
      <w:pPr>
        <w:pStyle w:val="Zkladntextodsazen2"/>
        <w:ind w:firstLine="0"/>
        <w:rPr>
          <w:u w:val="single"/>
        </w:rPr>
      </w:pPr>
      <w:r>
        <w:rPr>
          <w:u w:val="single"/>
        </w:rPr>
        <w:t>Oddělení</w:t>
      </w:r>
      <w:r w:rsidR="0004132D" w:rsidRPr="00F060DC">
        <w:rPr>
          <w:u w:val="single"/>
        </w:rPr>
        <w:t xml:space="preserve"> litera</w:t>
      </w:r>
      <w:r w:rsidR="00F060DC" w:rsidRPr="00F060DC">
        <w:rPr>
          <w:u w:val="single"/>
        </w:rPr>
        <w:t xml:space="preserve">tury a knihoven MK udělení </w:t>
      </w:r>
      <w:r w:rsidR="0004132D" w:rsidRPr="00F060DC">
        <w:rPr>
          <w:u w:val="single"/>
        </w:rPr>
        <w:t>výjimky</w:t>
      </w:r>
      <w:r w:rsidR="0041575F">
        <w:rPr>
          <w:u w:val="single"/>
        </w:rPr>
        <w:t xml:space="preserve"> ve všech třech</w:t>
      </w:r>
      <w:r w:rsidR="000B2C46">
        <w:rPr>
          <w:u w:val="single"/>
        </w:rPr>
        <w:t xml:space="preserve"> těchto</w:t>
      </w:r>
      <w:r w:rsidR="0041575F">
        <w:rPr>
          <w:u w:val="single"/>
        </w:rPr>
        <w:t xml:space="preserve"> případech</w:t>
      </w:r>
      <w:r w:rsidR="000B2C46">
        <w:rPr>
          <w:u w:val="single"/>
        </w:rPr>
        <w:t xml:space="preserve"> doporučuje.</w:t>
      </w:r>
    </w:p>
    <w:p w:rsidR="00402D13" w:rsidRDefault="00402D13" w:rsidP="0050797D">
      <w:pPr>
        <w:pStyle w:val="Zkladntextodsazen2"/>
        <w:ind w:firstLine="0"/>
        <w:rPr>
          <w:highlight w:val="yellow"/>
        </w:rPr>
      </w:pPr>
    </w:p>
    <w:p w:rsidR="0004132D" w:rsidRPr="00713BB7" w:rsidRDefault="0004132D" w:rsidP="0050797D">
      <w:pPr>
        <w:pStyle w:val="Zkladntextodsazen2"/>
        <w:ind w:firstLine="0"/>
        <w:rPr>
          <w:highlight w:val="yellow"/>
        </w:rPr>
      </w:pPr>
    </w:p>
    <w:p w:rsidR="004B7151" w:rsidRDefault="00B155ED" w:rsidP="0050797D">
      <w:pPr>
        <w:pStyle w:val="Zkladntextodsazen2"/>
        <w:ind w:firstLine="0"/>
        <w:rPr>
          <w:b/>
        </w:rPr>
      </w:pPr>
      <w:r>
        <w:rPr>
          <w:b/>
        </w:rPr>
        <w:t>8</w:t>
      </w:r>
      <w:r w:rsidR="004B7151" w:rsidRPr="004D38C6">
        <w:rPr>
          <w:b/>
        </w:rPr>
        <w:t>. Doporučení komise a podmínky poskytnutí dotace:</w:t>
      </w:r>
    </w:p>
    <w:p w:rsidR="00055A13" w:rsidRPr="00055A13" w:rsidRDefault="00055A13" w:rsidP="00D75B89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Část</w:t>
      </w:r>
      <w:r w:rsidRPr="00055A13">
        <w:rPr>
          <w:b/>
          <w:sz w:val="24"/>
          <w:szCs w:val="24"/>
          <w:u w:val="single"/>
        </w:rPr>
        <w:t xml:space="preserve"> VISK 8/A:</w:t>
      </w:r>
    </w:p>
    <w:p w:rsidR="00D75B89" w:rsidRDefault="00D75B89" w:rsidP="00D75B89">
      <w:pPr>
        <w:jc w:val="both"/>
        <w:rPr>
          <w:sz w:val="24"/>
          <w:szCs w:val="24"/>
        </w:rPr>
      </w:pPr>
      <w:r w:rsidRPr="00D75B89">
        <w:rPr>
          <w:sz w:val="24"/>
          <w:szCs w:val="24"/>
        </w:rPr>
        <w:t xml:space="preserve">- projekt č. 1 (NK ČR – multilicence): </w:t>
      </w:r>
      <w:r w:rsidR="002921A5">
        <w:rPr>
          <w:sz w:val="24"/>
          <w:szCs w:val="24"/>
        </w:rPr>
        <w:t>V r</w:t>
      </w:r>
      <w:r w:rsidRPr="00D75B89">
        <w:rPr>
          <w:sz w:val="24"/>
          <w:szCs w:val="24"/>
        </w:rPr>
        <w:t>ozhodnutí o</w:t>
      </w:r>
      <w:r>
        <w:rPr>
          <w:sz w:val="24"/>
          <w:szCs w:val="24"/>
        </w:rPr>
        <w:t xml:space="preserve"> poskytnutí dotace bude </w:t>
      </w:r>
      <w:r w:rsidR="00FB7F6D">
        <w:rPr>
          <w:sz w:val="24"/>
          <w:szCs w:val="24"/>
        </w:rPr>
        <w:t>stanovena</w:t>
      </w:r>
      <w:r w:rsidR="002921A5">
        <w:rPr>
          <w:sz w:val="24"/>
          <w:szCs w:val="24"/>
        </w:rPr>
        <w:t xml:space="preserve"> podmínka:</w:t>
      </w:r>
    </w:p>
    <w:p w:rsidR="00D75B89" w:rsidRDefault="00D75B89" w:rsidP="00D75B89">
      <w:pPr>
        <w:jc w:val="both"/>
        <w:rPr>
          <w:b/>
          <w:i/>
          <w:sz w:val="24"/>
          <w:szCs w:val="24"/>
        </w:rPr>
      </w:pPr>
      <w:r w:rsidRPr="00D75B89">
        <w:rPr>
          <w:b/>
          <w:i/>
          <w:sz w:val="24"/>
          <w:szCs w:val="24"/>
        </w:rPr>
        <w:t>Příjemce dotace je pověřen realizací projektu, koordinací knihoven, které se do projektu zapojí, statistickým sledováním využití databází a vypracováním závěrečné a hodnotící zprávy po skončení projektu.</w:t>
      </w:r>
    </w:p>
    <w:p w:rsidR="00055A13" w:rsidRPr="00055A13" w:rsidRDefault="00055A13" w:rsidP="00D75B89">
      <w:pPr>
        <w:jc w:val="both"/>
        <w:rPr>
          <w:b/>
          <w:sz w:val="24"/>
          <w:szCs w:val="24"/>
          <w:u w:val="single"/>
        </w:rPr>
      </w:pPr>
      <w:r w:rsidRPr="00055A13">
        <w:rPr>
          <w:b/>
          <w:sz w:val="24"/>
          <w:szCs w:val="24"/>
          <w:u w:val="single"/>
        </w:rPr>
        <w:t>Část VISK 8/B:</w:t>
      </w:r>
    </w:p>
    <w:p w:rsidR="00D75B89" w:rsidRPr="0052366B" w:rsidRDefault="00F31235" w:rsidP="00D75B89">
      <w:pPr>
        <w:pStyle w:val="Zkladntextodsazen2"/>
        <w:ind w:firstLine="0"/>
        <w:rPr>
          <w:szCs w:val="24"/>
        </w:rPr>
      </w:pPr>
      <w:r>
        <w:rPr>
          <w:szCs w:val="24"/>
        </w:rPr>
        <w:t xml:space="preserve">- projekt č. </w:t>
      </w:r>
      <w:r w:rsidR="005419B5">
        <w:rPr>
          <w:szCs w:val="24"/>
        </w:rPr>
        <w:t>2 (KK Pardubice): Dotace byla</w:t>
      </w:r>
      <w:r w:rsidR="006B1CE4">
        <w:rPr>
          <w:szCs w:val="24"/>
        </w:rPr>
        <w:t xml:space="preserve"> </w:t>
      </w:r>
      <w:r w:rsidR="005419B5">
        <w:rPr>
          <w:szCs w:val="24"/>
        </w:rPr>
        <w:t>krácena z důvodu chyb</w:t>
      </w:r>
      <w:r>
        <w:rPr>
          <w:szCs w:val="24"/>
        </w:rPr>
        <w:t xml:space="preserve"> v</w:t>
      </w:r>
      <w:r w:rsidR="00F03A55">
        <w:rPr>
          <w:szCs w:val="24"/>
        </w:rPr>
        <w:t xml:space="preserve"> tabulce v </w:t>
      </w:r>
      <w:proofErr w:type="spellStart"/>
      <w:r>
        <w:rPr>
          <w:szCs w:val="24"/>
        </w:rPr>
        <w:t>Příl</w:t>
      </w:r>
      <w:proofErr w:type="spellEnd"/>
      <w:r>
        <w:rPr>
          <w:szCs w:val="24"/>
        </w:rPr>
        <w:t>. II –</w:t>
      </w:r>
      <w:r w:rsidR="00F03A55">
        <w:rPr>
          <w:szCs w:val="24"/>
        </w:rPr>
        <w:t xml:space="preserve"> </w:t>
      </w:r>
      <w:r>
        <w:rPr>
          <w:szCs w:val="24"/>
        </w:rPr>
        <w:t>Rozpočet projektu</w:t>
      </w:r>
      <w:r w:rsidRPr="005419B5">
        <w:rPr>
          <w:szCs w:val="24"/>
        </w:rPr>
        <w:t>.</w:t>
      </w:r>
      <w:r w:rsidR="00312914" w:rsidRPr="005419B5">
        <w:rPr>
          <w:szCs w:val="24"/>
        </w:rPr>
        <w:t xml:space="preserve"> </w:t>
      </w:r>
      <w:r w:rsidR="00460629" w:rsidRPr="00460629">
        <w:rPr>
          <w:szCs w:val="24"/>
          <w:u w:val="single"/>
        </w:rPr>
        <w:t>Dotace b</w:t>
      </w:r>
      <w:r w:rsidR="00312914" w:rsidRPr="00460629">
        <w:rPr>
          <w:szCs w:val="24"/>
          <w:u w:val="single"/>
        </w:rPr>
        <w:t>ude poskytnuta</w:t>
      </w:r>
      <w:r w:rsidRPr="00460629">
        <w:rPr>
          <w:szCs w:val="24"/>
          <w:u w:val="single"/>
        </w:rPr>
        <w:t xml:space="preserve"> takto:</w:t>
      </w:r>
      <w:r>
        <w:rPr>
          <w:szCs w:val="24"/>
        </w:rPr>
        <w:t xml:space="preserve"> </w:t>
      </w:r>
      <w:r w:rsidRPr="0052366B">
        <w:rPr>
          <w:szCs w:val="24"/>
        </w:rPr>
        <w:t>inve</w:t>
      </w:r>
      <w:r w:rsidR="00ED69AF">
        <w:rPr>
          <w:szCs w:val="24"/>
        </w:rPr>
        <w:t>stice</w:t>
      </w:r>
      <w:r w:rsidRPr="0052366B">
        <w:rPr>
          <w:szCs w:val="24"/>
        </w:rPr>
        <w:t xml:space="preserve">: 205 000 Kč (nákup LDAP, OAI-Provider), </w:t>
      </w:r>
      <w:proofErr w:type="spellStart"/>
      <w:r w:rsidR="00ED69AF">
        <w:rPr>
          <w:szCs w:val="24"/>
        </w:rPr>
        <w:t>neinvestice</w:t>
      </w:r>
      <w:proofErr w:type="spellEnd"/>
      <w:r w:rsidRPr="0052366B">
        <w:rPr>
          <w:szCs w:val="24"/>
        </w:rPr>
        <w:t xml:space="preserve">: 70 000 </w:t>
      </w:r>
      <w:r w:rsidR="00021E48">
        <w:rPr>
          <w:szCs w:val="24"/>
        </w:rPr>
        <w:t>Kč (</w:t>
      </w:r>
      <w:proofErr w:type="spellStart"/>
      <w:r w:rsidRPr="0052366B">
        <w:rPr>
          <w:szCs w:val="24"/>
        </w:rPr>
        <w:t>Shibbolet</w:t>
      </w:r>
      <w:proofErr w:type="spellEnd"/>
      <w:r w:rsidRPr="0052366B">
        <w:rPr>
          <w:szCs w:val="24"/>
        </w:rPr>
        <w:t xml:space="preserve"> </w:t>
      </w:r>
      <w:proofErr w:type="spellStart"/>
      <w:r w:rsidRPr="0052366B">
        <w:rPr>
          <w:szCs w:val="24"/>
        </w:rPr>
        <w:t>IdP</w:t>
      </w:r>
      <w:proofErr w:type="spellEnd"/>
      <w:r w:rsidRPr="0052366B">
        <w:rPr>
          <w:szCs w:val="24"/>
        </w:rPr>
        <w:t>).</w:t>
      </w:r>
    </w:p>
    <w:p w:rsidR="00F31235" w:rsidRDefault="00C2383E" w:rsidP="00D75B89">
      <w:pPr>
        <w:pStyle w:val="Zkladntextodsazen2"/>
        <w:ind w:firstLine="0"/>
        <w:rPr>
          <w:szCs w:val="24"/>
        </w:rPr>
      </w:pPr>
      <w:r>
        <w:rPr>
          <w:szCs w:val="24"/>
        </w:rPr>
        <w:lastRenderedPageBreak/>
        <w:t xml:space="preserve">- projekt č. 3 (ÚMV, </w:t>
      </w:r>
      <w:proofErr w:type="gramStart"/>
      <w:r>
        <w:rPr>
          <w:szCs w:val="24"/>
        </w:rPr>
        <w:t>v.v.</w:t>
      </w:r>
      <w:proofErr w:type="gramEnd"/>
      <w:r>
        <w:rPr>
          <w:szCs w:val="24"/>
        </w:rPr>
        <w:t>i.): Dotace byla kráce</w:t>
      </w:r>
      <w:r w:rsidR="006B1CE4">
        <w:rPr>
          <w:szCs w:val="24"/>
        </w:rPr>
        <w:t xml:space="preserve">na z důvodu </w:t>
      </w:r>
      <w:r w:rsidR="00E60995">
        <w:rPr>
          <w:szCs w:val="24"/>
        </w:rPr>
        <w:t xml:space="preserve">nedostatku </w:t>
      </w:r>
      <w:proofErr w:type="spellStart"/>
      <w:r w:rsidR="00E60995">
        <w:rPr>
          <w:szCs w:val="24"/>
        </w:rPr>
        <w:t>fin</w:t>
      </w:r>
      <w:proofErr w:type="spellEnd"/>
      <w:r w:rsidR="00E60995">
        <w:rPr>
          <w:szCs w:val="24"/>
        </w:rPr>
        <w:t>.</w:t>
      </w:r>
      <w:r w:rsidR="006B1CE4">
        <w:rPr>
          <w:szCs w:val="24"/>
        </w:rPr>
        <w:t xml:space="preserve"> </w:t>
      </w:r>
      <w:proofErr w:type="gramStart"/>
      <w:r w:rsidR="006B1CE4">
        <w:rPr>
          <w:szCs w:val="24"/>
        </w:rPr>
        <w:t>prostředků</w:t>
      </w:r>
      <w:proofErr w:type="gramEnd"/>
      <w:r w:rsidR="006B1CE4">
        <w:rPr>
          <w:szCs w:val="24"/>
        </w:rPr>
        <w:t>.</w:t>
      </w:r>
    </w:p>
    <w:p w:rsidR="00F31235" w:rsidRDefault="00D250EF" w:rsidP="00D75B89">
      <w:pPr>
        <w:pStyle w:val="Zkladntextodsazen2"/>
        <w:ind w:firstLine="0"/>
        <w:rPr>
          <w:szCs w:val="24"/>
        </w:rPr>
      </w:pPr>
      <w:r>
        <w:rPr>
          <w:szCs w:val="24"/>
        </w:rPr>
        <w:t xml:space="preserve">- projekt č. 4 (NK ČR – JIB): Dotace byla krácena </w:t>
      </w:r>
      <w:r w:rsidR="00D137D9">
        <w:rPr>
          <w:szCs w:val="24"/>
        </w:rPr>
        <w:t>o náklady na rozvoj některých nových funkcí JIB a</w:t>
      </w:r>
      <w:r w:rsidR="00460629">
        <w:rPr>
          <w:szCs w:val="24"/>
        </w:rPr>
        <w:t xml:space="preserve"> v položce ostatní osobní náklady</w:t>
      </w:r>
      <w:r w:rsidR="00D137D9">
        <w:rPr>
          <w:szCs w:val="24"/>
        </w:rPr>
        <w:t xml:space="preserve"> </w:t>
      </w:r>
      <w:r>
        <w:rPr>
          <w:szCs w:val="24"/>
        </w:rPr>
        <w:t>z důvodu překročení stanovené odměny</w:t>
      </w:r>
      <w:r w:rsidR="00460629">
        <w:rPr>
          <w:szCs w:val="24"/>
        </w:rPr>
        <w:t xml:space="preserve"> </w:t>
      </w:r>
      <w:r>
        <w:rPr>
          <w:szCs w:val="24"/>
        </w:rPr>
        <w:t>ve výši 200,-</w:t>
      </w:r>
      <w:r w:rsidR="00635724">
        <w:rPr>
          <w:szCs w:val="24"/>
        </w:rPr>
        <w:t xml:space="preserve"> Kč (vč.</w:t>
      </w:r>
      <w:r w:rsidR="00D137D9">
        <w:rPr>
          <w:szCs w:val="24"/>
        </w:rPr>
        <w:t xml:space="preserve"> </w:t>
      </w:r>
      <w:r>
        <w:rPr>
          <w:szCs w:val="24"/>
        </w:rPr>
        <w:t>pojištění)/1 hod.</w:t>
      </w:r>
      <w:r w:rsidR="00312914">
        <w:rPr>
          <w:szCs w:val="24"/>
        </w:rPr>
        <w:t xml:space="preserve"> </w:t>
      </w:r>
      <w:r w:rsidR="0073430A" w:rsidRPr="0073430A">
        <w:rPr>
          <w:szCs w:val="24"/>
          <w:u w:val="single"/>
        </w:rPr>
        <w:t>Dotace b</w:t>
      </w:r>
      <w:r w:rsidR="00312914" w:rsidRPr="0073430A">
        <w:rPr>
          <w:szCs w:val="24"/>
          <w:u w:val="single"/>
        </w:rPr>
        <w:t>ude poskytnuta takto:</w:t>
      </w:r>
      <w:r w:rsidR="00312914">
        <w:rPr>
          <w:szCs w:val="24"/>
        </w:rPr>
        <w:t xml:space="preserve"> služby: 2 </w:t>
      </w:r>
      <w:r w:rsidR="00D137D9">
        <w:rPr>
          <w:szCs w:val="24"/>
        </w:rPr>
        <w:t>676</w:t>
      </w:r>
      <w:r w:rsidR="00312914">
        <w:rPr>
          <w:szCs w:val="24"/>
        </w:rPr>
        <w:t xml:space="preserve"> 000 </w:t>
      </w:r>
      <w:r w:rsidR="006F3299">
        <w:rPr>
          <w:szCs w:val="24"/>
        </w:rPr>
        <w:t>Kč, OON: 104</w:t>
      </w:r>
      <w:r w:rsidR="00312914">
        <w:rPr>
          <w:szCs w:val="24"/>
        </w:rPr>
        <w:t> 000 Kč</w:t>
      </w:r>
      <w:r w:rsidR="00D137D9">
        <w:rPr>
          <w:szCs w:val="24"/>
        </w:rPr>
        <w:t xml:space="preserve"> (520 hod.)</w:t>
      </w:r>
      <w:r w:rsidR="00312914">
        <w:rPr>
          <w:szCs w:val="24"/>
        </w:rPr>
        <w:t>, licence: 14 000 Kč.</w:t>
      </w:r>
    </w:p>
    <w:p w:rsidR="00312914" w:rsidRDefault="009D2AB7" w:rsidP="00D75B89">
      <w:pPr>
        <w:pStyle w:val="Zkladntextodsazen2"/>
        <w:ind w:firstLine="0"/>
        <w:rPr>
          <w:szCs w:val="24"/>
        </w:rPr>
      </w:pPr>
      <w:r>
        <w:rPr>
          <w:szCs w:val="24"/>
        </w:rPr>
        <w:t>- projekt č. 5 (NK ČR – O</w:t>
      </w:r>
      <w:r w:rsidR="00E03D38">
        <w:rPr>
          <w:szCs w:val="24"/>
        </w:rPr>
        <w:t>I</w:t>
      </w:r>
      <w:r>
        <w:rPr>
          <w:szCs w:val="24"/>
        </w:rPr>
        <w:t>B): Dotace byla krácena z důvodu nedos</w:t>
      </w:r>
      <w:r w:rsidR="00E60995">
        <w:rPr>
          <w:szCs w:val="24"/>
        </w:rPr>
        <w:t xml:space="preserve">tatku </w:t>
      </w:r>
      <w:proofErr w:type="spellStart"/>
      <w:r w:rsidR="00E60995">
        <w:rPr>
          <w:szCs w:val="24"/>
        </w:rPr>
        <w:t>fin</w:t>
      </w:r>
      <w:proofErr w:type="spellEnd"/>
      <w:r w:rsidR="00E60995">
        <w:rPr>
          <w:szCs w:val="24"/>
        </w:rPr>
        <w:t>.</w:t>
      </w:r>
      <w:r w:rsidR="00F03A55">
        <w:rPr>
          <w:szCs w:val="24"/>
        </w:rPr>
        <w:t xml:space="preserve"> </w:t>
      </w:r>
      <w:proofErr w:type="gramStart"/>
      <w:r w:rsidR="00F03A55">
        <w:rPr>
          <w:szCs w:val="24"/>
        </w:rPr>
        <w:t>prostředků</w:t>
      </w:r>
      <w:proofErr w:type="gramEnd"/>
      <w:r w:rsidR="00F03A55">
        <w:rPr>
          <w:szCs w:val="24"/>
        </w:rPr>
        <w:t xml:space="preserve"> a </w:t>
      </w:r>
      <w:r w:rsidR="0073430A">
        <w:rPr>
          <w:szCs w:val="24"/>
          <w:u w:val="single"/>
        </w:rPr>
        <w:t>b</w:t>
      </w:r>
      <w:r w:rsidRPr="008B06D5">
        <w:rPr>
          <w:szCs w:val="24"/>
          <w:u w:val="single"/>
        </w:rPr>
        <w:t>ude poskytnuta takto:</w:t>
      </w:r>
      <w:r>
        <w:rPr>
          <w:szCs w:val="24"/>
        </w:rPr>
        <w:t xml:space="preserve"> služby: 260 000 Kč, OON: 21 000 Kč.</w:t>
      </w:r>
    </w:p>
    <w:p w:rsidR="009D2AB7" w:rsidRPr="00766CB0" w:rsidRDefault="00E60995" w:rsidP="00D75B89">
      <w:pPr>
        <w:pStyle w:val="Zkladntextodsazen2"/>
        <w:ind w:firstLine="0"/>
        <w:rPr>
          <w:b/>
          <w:i/>
          <w:szCs w:val="24"/>
        </w:rPr>
      </w:pPr>
      <w:r>
        <w:rPr>
          <w:szCs w:val="24"/>
        </w:rPr>
        <w:t>- projekt č. 6 (</w:t>
      </w:r>
      <w:proofErr w:type="gramStart"/>
      <w:r>
        <w:rPr>
          <w:szCs w:val="24"/>
        </w:rPr>
        <w:t>MěK</w:t>
      </w:r>
      <w:proofErr w:type="gramEnd"/>
      <w:r>
        <w:rPr>
          <w:szCs w:val="24"/>
        </w:rPr>
        <w:t xml:space="preserve"> Praha): Dotace byla krácena v položce „uživatelské scénáře pro CPK“ o </w:t>
      </w:r>
      <w:r w:rsidR="00F03A55">
        <w:rPr>
          <w:szCs w:val="24"/>
        </w:rPr>
        <w:t xml:space="preserve">částku </w:t>
      </w:r>
      <w:r>
        <w:rPr>
          <w:szCs w:val="24"/>
        </w:rPr>
        <w:t xml:space="preserve">300 000 Kč </w:t>
      </w:r>
      <w:r w:rsidR="00507EE8">
        <w:rPr>
          <w:szCs w:val="24"/>
        </w:rPr>
        <w:t xml:space="preserve">z důvodu </w:t>
      </w:r>
      <w:r w:rsidR="0073430A">
        <w:rPr>
          <w:szCs w:val="24"/>
        </w:rPr>
        <w:t xml:space="preserve">nadsazených </w:t>
      </w:r>
      <w:r w:rsidR="00507EE8">
        <w:rPr>
          <w:szCs w:val="24"/>
        </w:rPr>
        <w:t>n</w:t>
      </w:r>
      <w:r w:rsidR="0073430A">
        <w:rPr>
          <w:szCs w:val="24"/>
        </w:rPr>
        <w:t>ákladů</w:t>
      </w:r>
      <w:r w:rsidR="00F03A55">
        <w:rPr>
          <w:szCs w:val="24"/>
        </w:rPr>
        <w:t xml:space="preserve"> </w:t>
      </w:r>
      <w:r w:rsidR="00766CB0">
        <w:rPr>
          <w:szCs w:val="24"/>
        </w:rPr>
        <w:t>(</w:t>
      </w:r>
      <w:r w:rsidR="00F03A55">
        <w:rPr>
          <w:szCs w:val="24"/>
        </w:rPr>
        <w:t xml:space="preserve">náklady projektu se </w:t>
      </w:r>
      <w:r w:rsidR="0073430A">
        <w:rPr>
          <w:szCs w:val="24"/>
        </w:rPr>
        <w:t xml:space="preserve">podle </w:t>
      </w:r>
      <w:r w:rsidR="00766CB0">
        <w:rPr>
          <w:szCs w:val="24"/>
        </w:rPr>
        <w:t>zápisu z</w:t>
      </w:r>
      <w:r w:rsidR="00507EE8">
        <w:rPr>
          <w:szCs w:val="24"/>
        </w:rPr>
        <w:t xml:space="preserve"> 33. jednání Ústřední knihovnické r</w:t>
      </w:r>
      <w:r w:rsidR="0073430A">
        <w:rPr>
          <w:szCs w:val="24"/>
        </w:rPr>
        <w:t>ady</w:t>
      </w:r>
      <w:r w:rsidR="00F03A55">
        <w:rPr>
          <w:szCs w:val="24"/>
        </w:rPr>
        <w:t xml:space="preserve"> </w:t>
      </w:r>
      <w:r w:rsidR="00766CB0">
        <w:rPr>
          <w:szCs w:val="24"/>
        </w:rPr>
        <w:t>dne 7. 11. 2014</w:t>
      </w:r>
      <w:r w:rsidR="0073430A">
        <w:rPr>
          <w:szCs w:val="24"/>
        </w:rPr>
        <w:t xml:space="preserve"> </w:t>
      </w:r>
      <w:r w:rsidR="00507EE8">
        <w:rPr>
          <w:szCs w:val="24"/>
        </w:rPr>
        <w:t>měly</w:t>
      </w:r>
      <w:r w:rsidR="0073430A">
        <w:rPr>
          <w:szCs w:val="24"/>
        </w:rPr>
        <w:t xml:space="preserve"> </w:t>
      </w:r>
      <w:r w:rsidR="00507EE8">
        <w:rPr>
          <w:szCs w:val="24"/>
        </w:rPr>
        <w:t xml:space="preserve">pohybovat ve </w:t>
      </w:r>
      <w:r w:rsidR="0073430A">
        <w:rPr>
          <w:szCs w:val="24"/>
        </w:rPr>
        <w:t>výši 500 tis. Kč</w:t>
      </w:r>
      <w:r w:rsidR="00766CB0">
        <w:rPr>
          <w:szCs w:val="24"/>
        </w:rPr>
        <w:t>)</w:t>
      </w:r>
      <w:r w:rsidR="00507EE8">
        <w:rPr>
          <w:szCs w:val="24"/>
        </w:rPr>
        <w:t xml:space="preserve">. </w:t>
      </w:r>
      <w:r w:rsidR="00766CB0">
        <w:rPr>
          <w:szCs w:val="24"/>
        </w:rPr>
        <w:t xml:space="preserve">Podmínka: </w:t>
      </w:r>
      <w:r w:rsidRPr="00766CB0">
        <w:rPr>
          <w:b/>
          <w:i/>
          <w:szCs w:val="24"/>
        </w:rPr>
        <w:t xml:space="preserve">Při vytváření uživatelských </w:t>
      </w:r>
      <w:r w:rsidR="001E18C5" w:rsidRPr="00766CB0">
        <w:rPr>
          <w:b/>
          <w:i/>
          <w:szCs w:val="24"/>
        </w:rPr>
        <w:t xml:space="preserve">scénářů je nutno postupovat v součinnosti </w:t>
      </w:r>
      <w:r w:rsidRPr="00766CB0">
        <w:rPr>
          <w:b/>
          <w:i/>
          <w:szCs w:val="24"/>
        </w:rPr>
        <w:t>s projektem MZK v Brně.</w:t>
      </w:r>
    </w:p>
    <w:p w:rsidR="00EC7A32" w:rsidRPr="0073430A" w:rsidRDefault="00EC7A32" w:rsidP="00D75B89">
      <w:pPr>
        <w:pStyle w:val="Zkladntextodsazen2"/>
        <w:ind w:firstLine="0"/>
        <w:rPr>
          <w:b/>
          <w:i/>
          <w:szCs w:val="24"/>
        </w:rPr>
      </w:pPr>
      <w:r>
        <w:rPr>
          <w:szCs w:val="24"/>
        </w:rPr>
        <w:t>- projekt č. 8 (NTK</w:t>
      </w:r>
      <w:r w:rsidR="00AC0B55">
        <w:rPr>
          <w:szCs w:val="24"/>
        </w:rPr>
        <w:t xml:space="preserve"> – indexování obsahů</w:t>
      </w:r>
      <w:r w:rsidR="0073430A">
        <w:rPr>
          <w:szCs w:val="24"/>
        </w:rPr>
        <w:t xml:space="preserve">) - podmínka: </w:t>
      </w:r>
      <w:r w:rsidRPr="0073430A">
        <w:rPr>
          <w:b/>
          <w:i/>
          <w:szCs w:val="24"/>
        </w:rPr>
        <w:t>Výsledný produkt bude dostupný pod open source licencí.</w:t>
      </w:r>
    </w:p>
    <w:p w:rsidR="00985320" w:rsidRPr="00E54130" w:rsidRDefault="00AC0B55" w:rsidP="00D75B89">
      <w:pPr>
        <w:pStyle w:val="Zkladntextodsazen2"/>
        <w:ind w:firstLine="0"/>
        <w:rPr>
          <w:szCs w:val="24"/>
          <w:u w:val="single"/>
        </w:rPr>
      </w:pPr>
      <w:r>
        <w:rPr>
          <w:szCs w:val="24"/>
        </w:rPr>
        <w:t>- projekt č. 13 (UMPRUM)</w:t>
      </w:r>
      <w:r w:rsidR="006F46B4">
        <w:rPr>
          <w:szCs w:val="24"/>
        </w:rPr>
        <w:t>:</w:t>
      </w:r>
      <w:r w:rsidR="00985320">
        <w:rPr>
          <w:szCs w:val="24"/>
        </w:rPr>
        <w:t xml:space="preserve"> Dotace byla krácena</w:t>
      </w:r>
      <w:r w:rsidR="00985320" w:rsidRPr="00985320">
        <w:rPr>
          <w:szCs w:val="24"/>
        </w:rPr>
        <w:t xml:space="preserve"> z důvodu nedostatku</w:t>
      </w:r>
      <w:r w:rsidR="00985320">
        <w:rPr>
          <w:szCs w:val="24"/>
        </w:rPr>
        <w:t xml:space="preserve"> </w:t>
      </w:r>
      <w:proofErr w:type="spellStart"/>
      <w:r w:rsidR="00985320">
        <w:rPr>
          <w:szCs w:val="24"/>
        </w:rPr>
        <w:t>fin</w:t>
      </w:r>
      <w:proofErr w:type="spellEnd"/>
      <w:r w:rsidR="00985320">
        <w:rPr>
          <w:szCs w:val="24"/>
        </w:rPr>
        <w:t xml:space="preserve">. </w:t>
      </w:r>
      <w:proofErr w:type="gramStart"/>
      <w:r w:rsidR="00985320">
        <w:rPr>
          <w:szCs w:val="24"/>
        </w:rPr>
        <w:t>prostředků</w:t>
      </w:r>
      <w:proofErr w:type="gramEnd"/>
      <w:r w:rsidR="00985320">
        <w:rPr>
          <w:szCs w:val="24"/>
        </w:rPr>
        <w:t xml:space="preserve">. </w:t>
      </w:r>
      <w:r w:rsidR="00E54130" w:rsidRPr="00E54130">
        <w:rPr>
          <w:szCs w:val="24"/>
          <w:u w:val="single"/>
        </w:rPr>
        <w:t>Dotace není určena na nákup m</w:t>
      </w:r>
      <w:r w:rsidR="00E54130">
        <w:rPr>
          <w:szCs w:val="24"/>
          <w:u w:val="single"/>
        </w:rPr>
        <w:t>odulů</w:t>
      </w:r>
      <w:r w:rsidR="00985320" w:rsidRPr="00E54130">
        <w:rPr>
          <w:szCs w:val="24"/>
          <w:u w:val="single"/>
        </w:rPr>
        <w:t xml:space="preserve"> OAI </w:t>
      </w:r>
      <w:r w:rsidR="00397D98" w:rsidRPr="00E54130">
        <w:rPr>
          <w:szCs w:val="24"/>
          <w:u w:val="single"/>
        </w:rPr>
        <w:t>Provider</w:t>
      </w:r>
      <w:r w:rsidR="00E54130" w:rsidRPr="00E54130">
        <w:rPr>
          <w:szCs w:val="24"/>
          <w:u w:val="single"/>
        </w:rPr>
        <w:t>, s</w:t>
      </w:r>
      <w:r w:rsidR="00766CB0">
        <w:rPr>
          <w:szCs w:val="24"/>
          <w:u w:val="single"/>
        </w:rPr>
        <w:t> </w:t>
      </w:r>
      <w:r w:rsidR="00E54130" w:rsidRPr="00E54130">
        <w:rPr>
          <w:szCs w:val="24"/>
          <w:u w:val="single"/>
        </w:rPr>
        <w:t>výjimkou</w:t>
      </w:r>
      <w:r w:rsidR="005A0C61">
        <w:rPr>
          <w:szCs w:val="24"/>
          <w:u w:val="single"/>
        </w:rPr>
        <w:t xml:space="preserve"> nákupu OAI Provideru</w:t>
      </w:r>
      <w:r w:rsidR="00766CB0">
        <w:rPr>
          <w:szCs w:val="24"/>
          <w:u w:val="single"/>
        </w:rPr>
        <w:t xml:space="preserve"> pro</w:t>
      </w:r>
      <w:r w:rsidR="00E54130" w:rsidRPr="00E54130">
        <w:rPr>
          <w:szCs w:val="24"/>
          <w:u w:val="single"/>
        </w:rPr>
        <w:t xml:space="preserve"> </w:t>
      </w:r>
      <w:r w:rsidR="00985320" w:rsidRPr="00E54130">
        <w:rPr>
          <w:szCs w:val="24"/>
          <w:u w:val="single"/>
        </w:rPr>
        <w:t>Uměleckoprůmyslové</w:t>
      </w:r>
      <w:r w:rsidR="00766CB0">
        <w:rPr>
          <w:szCs w:val="24"/>
          <w:u w:val="single"/>
        </w:rPr>
        <w:t xml:space="preserve"> muzeum</w:t>
      </w:r>
      <w:r w:rsidR="00985320" w:rsidRPr="00E54130">
        <w:rPr>
          <w:szCs w:val="24"/>
          <w:u w:val="single"/>
        </w:rPr>
        <w:t xml:space="preserve"> v Praze.</w:t>
      </w:r>
    </w:p>
    <w:p w:rsidR="00AC0B55" w:rsidRDefault="00AC0B55" w:rsidP="00D75B89">
      <w:pPr>
        <w:pStyle w:val="Zkladntextodsazen2"/>
        <w:ind w:firstLine="0"/>
        <w:rPr>
          <w:szCs w:val="24"/>
        </w:rPr>
      </w:pPr>
      <w:r>
        <w:rPr>
          <w:szCs w:val="24"/>
        </w:rPr>
        <w:t>- projekt č. 14 (VK Olomouc)</w:t>
      </w:r>
      <w:r w:rsidR="006F46B4">
        <w:rPr>
          <w:szCs w:val="24"/>
        </w:rPr>
        <w:t>:</w:t>
      </w:r>
      <w:r w:rsidR="00460629">
        <w:rPr>
          <w:szCs w:val="24"/>
        </w:rPr>
        <w:t xml:space="preserve"> Dotace byla krácena</w:t>
      </w:r>
      <w:r w:rsidR="00ED69AF">
        <w:rPr>
          <w:szCs w:val="24"/>
        </w:rPr>
        <w:t xml:space="preserve"> </w:t>
      </w:r>
      <w:r w:rsidR="00021E48">
        <w:rPr>
          <w:szCs w:val="24"/>
        </w:rPr>
        <w:t>o</w:t>
      </w:r>
      <w:r w:rsidR="00ED69AF">
        <w:rPr>
          <w:szCs w:val="24"/>
        </w:rPr>
        <w:t> </w:t>
      </w:r>
      <w:r w:rsidR="00021E48">
        <w:rPr>
          <w:szCs w:val="24"/>
        </w:rPr>
        <w:t>položky</w:t>
      </w:r>
      <w:r w:rsidR="00ED69AF">
        <w:rPr>
          <w:szCs w:val="24"/>
        </w:rPr>
        <w:t xml:space="preserve"> „</w:t>
      </w:r>
      <w:r w:rsidR="00C72CB0">
        <w:rPr>
          <w:szCs w:val="24"/>
        </w:rPr>
        <w:t>autentizace systému Aleph</w:t>
      </w:r>
      <w:r w:rsidR="00ED69AF">
        <w:rPr>
          <w:szCs w:val="24"/>
        </w:rPr>
        <w:t xml:space="preserve"> přes Shibboleth…“ „</w:t>
      </w:r>
      <w:proofErr w:type="spellStart"/>
      <w:r w:rsidR="00ED69AF">
        <w:rPr>
          <w:szCs w:val="24"/>
        </w:rPr>
        <w:t>shibboletizace</w:t>
      </w:r>
      <w:proofErr w:type="spellEnd"/>
      <w:r w:rsidR="00ED69AF">
        <w:rPr>
          <w:szCs w:val="24"/>
        </w:rPr>
        <w:t xml:space="preserve"> </w:t>
      </w:r>
      <w:proofErr w:type="spellStart"/>
      <w:r w:rsidR="00ED69AF">
        <w:rPr>
          <w:szCs w:val="24"/>
        </w:rPr>
        <w:t>EZproxy</w:t>
      </w:r>
      <w:proofErr w:type="spellEnd"/>
      <w:r w:rsidR="00ED69AF">
        <w:rPr>
          <w:szCs w:val="24"/>
        </w:rPr>
        <w:t xml:space="preserve">“ a „integrace dalších poskytovatelů služeb“. </w:t>
      </w:r>
      <w:r w:rsidR="00021E48" w:rsidRPr="00021E48">
        <w:rPr>
          <w:szCs w:val="24"/>
          <w:u w:val="single"/>
        </w:rPr>
        <w:t>Dotace b</w:t>
      </w:r>
      <w:r w:rsidR="00ED69AF" w:rsidRPr="00021E48">
        <w:rPr>
          <w:szCs w:val="24"/>
          <w:u w:val="single"/>
        </w:rPr>
        <w:t>ude poskytnuta takto:</w:t>
      </w:r>
      <w:r w:rsidR="00ED69AF">
        <w:rPr>
          <w:szCs w:val="24"/>
        </w:rPr>
        <w:t xml:space="preserve"> investice: 22 000 Kč (</w:t>
      </w:r>
      <w:r w:rsidR="00C72CB0">
        <w:rPr>
          <w:szCs w:val="24"/>
        </w:rPr>
        <w:t>nákup LDAP</w:t>
      </w:r>
      <w:r w:rsidR="00ED69AF">
        <w:rPr>
          <w:szCs w:val="24"/>
        </w:rPr>
        <w:t xml:space="preserve">), </w:t>
      </w:r>
      <w:proofErr w:type="spellStart"/>
      <w:r w:rsidR="00ED69AF">
        <w:rPr>
          <w:szCs w:val="24"/>
        </w:rPr>
        <w:t>neinvestice</w:t>
      </w:r>
      <w:proofErr w:type="spellEnd"/>
      <w:r w:rsidR="00ED69AF">
        <w:rPr>
          <w:szCs w:val="24"/>
        </w:rPr>
        <w:t>: 108 000 Kč (</w:t>
      </w:r>
      <w:r w:rsidR="00021E48">
        <w:rPr>
          <w:szCs w:val="24"/>
        </w:rPr>
        <w:t>na implementaci</w:t>
      </w:r>
      <w:r w:rsidR="00C72CB0">
        <w:rPr>
          <w:szCs w:val="24"/>
        </w:rPr>
        <w:t xml:space="preserve"> Shibboleth </w:t>
      </w:r>
      <w:proofErr w:type="spellStart"/>
      <w:r w:rsidR="00C72CB0">
        <w:rPr>
          <w:szCs w:val="24"/>
        </w:rPr>
        <w:t>IdP</w:t>
      </w:r>
      <w:proofErr w:type="spellEnd"/>
      <w:r w:rsidR="00C72CB0">
        <w:rPr>
          <w:szCs w:val="24"/>
        </w:rPr>
        <w:t>, propojení Aleph na online platby + platební rozhraní).</w:t>
      </w:r>
    </w:p>
    <w:p w:rsidR="00460629" w:rsidRPr="005A0C61" w:rsidRDefault="00AC0B55" w:rsidP="00D75B89">
      <w:pPr>
        <w:pStyle w:val="Zkladntextodsazen2"/>
        <w:ind w:firstLine="0"/>
        <w:rPr>
          <w:szCs w:val="24"/>
          <w:u w:val="single"/>
        </w:rPr>
      </w:pPr>
      <w:r>
        <w:rPr>
          <w:szCs w:val="24"/>
        </w:rPr>
        <w:t xml:space="preserve">- projekt č. 15 (SVK PK – plat. </w:t>
      </w:r>
      <w:proofErr w:type="gramStart"/>
      <w:r>
        <w:rPr>
          <w:szCs w:val="24"/>
        </w:rPr>
        <w:t>brána</w:t>
      </w:r>
      <w:proofErr w:type="gramEnd"/>
      <w:r>
        <w:rPr>
          <w:szCs w:val="24"/>
        </w:rPr>
        <w:t>)</w:t>
      </w:r>
      <w:r w:rsidR="006F46B4">
        <w:rPr>
          <w:szCs w:val="24"/>
        </w:rPr>
        <w:t>:</w:t>
      </w:r>
      <w:r w:rsidR="00460629">
        <w:rPr>
          <w:szCs w:val="24"/>
        </w:rPr>
        <w:t xml:space="preserve"> </w:t>
      </w:r>
      <w:r w:rsidR="00021E48">
        <w:rPr>
          <w:szCs w:val="24"/>
        </w:rPr>
        <w:t>Dotace byla krácena o</w:t>
      </w:r>
      <w:r w:rsidR="00460629">
        <w:rPr>
          <w:szCs w:val="24"/>
        </w:rPr>
        <w:t> </w:t>
      </w:r>
      <w:r w:rsidR="00021E48">
        <w:rPr>
          <w:szCs w:val="24"/>
        </w:rPr>
        <w:t>položku</w:t>
      </w:r>
      <w:r w:rsidR="00460629">
        <w:rPr>
          <w:szCs w:val="24"/>
        </w:rPr>
        <w:t xml:space="preserve"> „instalace SW Shibboleth </w:t>
      </w:r>
      <w:proofErr w:type="spellStart"/>
      <w:r w:rsidR="00460629">
        <w:rPr>
          <w:szCs w:val="24"/>
        </w:rPr>
        <w:t>Service</w:t>
      </w:r>
      <w:proofErr w:type="spellEnd"/>
      <w:r w:rsidR="00460629">
        <w:rPr>
          <w:szCs w:val="24"/>
        </w:rPr>
        <w:t xml:space="preserve"> Provider, konfigurace a nastavení pro federaci eduID.cz, konfigurace http severu </w:t>
      </w:r>
      <w:proofErr w:type="spellStart"/>
      <w:r w:rsidR="00460629">
        <w:rPr>
          <w:szCs w:val="24"/>
        </w:rPr>
        <w:t>Apache</w:t>
      </w:r>
      <w:proofErr w:type="spellEnd"/>
      <w:r w:rsidR="00460629">
        <w:rPr>
          <w:szCs w:val="24"/>
        </w:rPr>
        <w:t xml:space="preserve"> pro přístup přes SSL…“</w:t>
      </w:r>
      <w:r w:rsidR="005A0C61">
        <w:rPr>
          <w:szCs w:val="24"/>
        </w:rPr>
        <w:t xml:space="preserve">. </w:t>
      </w:r>
      <w:r w:rsidR="005A0C61" w:rsidRPr="005A0C61">
        <w:rPr>
          <w:szCs w:val="24"/>
          <w:u w:val="single"/>
        </w:rPr>
        <w:t>Dotace</w:t>
      </w:r>
      <w:r w:rsidR="00460629" w:rsidRPr="005A0C61">
        <w:rPr>
          <w:szCs w:val="24"/>
          <w:u w:val="single"/>
        </w:rPr>
        <w:t xml:space="preserve"> </w:t>
      </w:r>
      <w:r w:rsidR="00766CB0" w:rsidRPr="005A0C61">
        <w:rPr>
          <w:szCs w:val="24"/>
          <w:u w:val="single"/>
        </w:rPr>
        <w:t>bude poskytnuta</w:t>
      </w:r>
      <w:r w:rsidR="00460629" w:rsidRPr="005A0C61">
        <w:rPr>
          <w:szCs w:val="24"/>
          <w:u w:val="single"/>
        </w:rPr>
        <w:t xml:space="preserve"> na instalaci software Shibboleth </w:t>
      </w:r>
      <w:proofErr w:type="spellStart"/>
      <w:r w:rsidR="00460629" w:rsidRPr="005A0C61">
        <w:rPr>
          <w:szCs w:val="24"/>
          <w:u w:val="single"/>
        </w:rPr>
        <w:t>IdP</w:t>
      </w:r>
      <w:proofErr w:type="spellEnd"/>
      <w:r w:rsidR="00460629" w:rsidRPr="005A0C61">
        <w:rPr>
          <w:szCs w:val="24"/>
          <w:u w:val="single"/>
        </w:rPr>
        <w:t xml:space="preserve"> na připravený server, konfigurace a nastavení autentizace ke knihovnímu LDAP serveru.</w:t>
      </w:r>
    </w:p>
    <w:p w:rsidR="004E50B9" w:rsidRPr="0046546A" w:rsidRDefault="004E50B9" w:rsidP="00130D2D">
      <w:pPr>
        <w:jc w:val="both"/>
        <w:rPr>
          <w:sz w:val="24"/>
          <w:szCs w:val="24"/>
        </w:rPr>
      </w:pPr>
    </w:p>
    <w:p w:rsidR="00483FED" w:rsidRDefault="00483FED" w:rsidP="00CF034D">
      <w:pPr>
        <w:pBdr>
          <w:bottom w:val="single" w:sz="12" w:space="1" w:color="auto"/>
        </w:pBdr>
        <w:jc w:val="both"/>
        <w:rPr>
          <w:sz w:val="24"/>
        </w:rPr>
      </w:pPr>
    </w:p>
    <w:p w:rsidR="00CF034D" w:rsidRDefault="00CF034D" w:rsidP="00CF034D">
      <w:pPr>
        <w:jc w:val="both"/>
        <w:rPr>
          <w:sz w:val="24"/>
        </w:rPr>
      </w:pPr>
    </w:p>
    <w:p w:rsidR="007F448F" w:rsidRDefault="007F448F" w:rsidP="00CF034D">
      <w:pPr>
        <w:jc w:val="both"/>
        <w:rPr>
          <w:sz w:val="24"/>
        </w:rPr>
      </w:pPr>
    </w:p>
    <w:p w:rsidR="00CF034D" w:rsidRDefault="00B155ED" w:rsidP="00CF034D">
      <w:pPr>
        <w:jc w:val="both"/>
        <w:rPr>
          <w:b/>
          <w:sz w:val="24"/>
        </w:rPr>
      </w:pPr>
      <w:r>
        <w:rPr>
          <w:b/>
          <w:sz w:val="24"/>
        </w:rPr>
        <w:t>9</w:t>
      </w:r>
      <w:r w:rsidR="00CF034D">
        <w:rPr>
          <w:b/>
          <w:sz w:val="24"/>
        </w:rPr>
        <w:t xml:space="preserve">. Závěr - </w:t>
      </w:r>
      <w:r w:rsidR="009266D5">
        <w:rPr>
          <w:b/>
          <w:sz w:val="24"/>
        </w:rPr>
        <w:t>přidělení finančních prostředků</w:t>
      </w:r>
      <w:r w:rsidR="00CF034D">
        <w:rPr>
          <w:b/>
          <w:sz w:val="24"/>
        </w:rPr>
        <w:t>:</w:t>
      </w:r>
    </w:p>
    <w:p w:rsidR="00D75B89" w:rsidRPr="00D75B89" w:rsidRDefault="00662D05" w:rsidP="00CF034D">
      <w:pPr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>Část</w:t>
      </w:r>
      <w:r w:rsidR="00D75B89" w:rsidRPr="00D75B89">
        <w:rPr>
          <w:b/>
          <w:sz w:val="24"/>
          <w:u w:val="single"/>
        </w:rPr>
        <w:t xml:space="preserve"> VISK 8/A:</w:t>
      </w:r>
    </w:p>
    <w:p w:rsidR="00DC3187" w:rsidRPr="00DC3187" w:rsidRDefault="00662D05" w:rsidP="00DC3187">
      <w:pPr>
        <w:numPr>
          <w:ilvl w:val="0"/>
          <w:numId w:val="20"/>
        </w:numPr>
        <w:jc w:val="both"/>
        <w:rPr>
          <w:sz w:val="24"/>
        </w:rPr>
      </w:pPr>
      <w:r>
        <w:rPr>
          <w:sz w:val="24"/>
        </w:rPr>
        <w:t>V části VISK 8/</w:t>
      </w:r>
      <w:r w:rsidR="00DC3187" w:rsidRPr="00DC3187">
        <w:rPr>
          <w:sz w:val="24"/>
        </w:rPr>
        <w:t xml:space="preserve">A byl přihlášen a komisi předložen k hodnocení </w:t>
      </w:r>
      <w:r w:rsidR="00DC3187" w:rsidRPr="00DC3187">
        <w:rPr>
          <w:b/>
          <w:bCs/>
          <w:sz w:val="24"/>
        </w:rPr>
        <w:t>1 projekt</w:t>
      </w:r>
      <w:r w:rsidR="00DC3187" w:rsidRPr="00DC3187">
        <w:rPr>
          <w:sz w:val="24"/>
        </w:rPr>
        <w:t xml:space="preserve"> </w:t>
      </w:r>
      <w:r w:rsidR="00DC3187">
        <w:rPr>
          <w:sz w:val="24"/>
        </w:rPr>
        <w:t xml:space="preserve">Národní knihovny ČR </w:t>
      </w:r>
      <w:r w:rsidR="00DC3187" w:rsidRPr="00D75B89">
        <w:rPr>
          <w:sz w:val="24"/>
        </w:rPr>
        <w:t>„Multilicenční zpřístupnění elektronických informačních zdrojů v roce 2015“</w:t>
      </w:r>
      <w:r w:rsidR="00DC3187" w:rsidRPr="00DC3187">
        <w:rPr>
          <w:sz w:val="24"/>
        </w:rPr>
        <w:t xml:space="preserve"> s finančním požadavkem </w:t>
      </w:r>
      <w:r w:rsidR="00DC3187" w:rsidRPr="00DC3187">
        <w:rPr>
          <w:b/>
          <w:bCs/>
          <w:sz w:val="24"/>
        </w:rPr>
        <w:t>2 402 000 Kč</w:t>
      </w:r>
      <w:r w:rsidR="00DC3187" w:rsidRPr="00DC3187">
        <w:rPr>
          <w:sz w:val="24"/>
        </w:rPr>
        <w:t xml:space="preserve">. </w:t>
      </w:r>
      <w:r w:rsidR="0069178C">
        <w:rPr>
          <w:sz w:val="24"/>
        </w:rPr>
        <w:t>P</w:t>
      </w:r>
      <w:r w:rsidR="00DC3187" w:rsidRPr="00DC3187">
        <w:rPr>
          <w:sz w:val="24"/>
        </w:rPr>
        <w:t>ožadavek byl na základě statistik sk</w:t>
      </w:r>
      <w:r w:rsidR="005A0C61">
        <w:rPr>
          <w:sz w:val="24"/>
        </w:rPr>
        <w:t>utečného využívání</w:t>
      </w:r>
      <w:r w:rsidR="00DC3187" w:rsidRPr="00DC3187">
        <w:rPr>
          <w:sz w:val="24"/>
        </w:rPr>
        <w:t xml:space="preserve"> databází zpřesněn na </w:t>
      </w:r>
      <w:r w:rsidR="00DC3187" w:rsidRPr="00DC3187">
        <w:rPr>
          <w:b/>
          <w:sz w:val="24"/>
        </w:rPr>
        <w:t>2 260 000 Kč</w:t>
      </w:r>
      <w:r w:rsidR="00DC3187" w:rsidRPr="00DC3187">
        <w:rPr>
          <w:sz w:val="24"/>
        </w:rPr>
        <w:t>.</w:t>
      </w:r>
    </w:p>
    <w:p w:rsidR="00D75B89" w:rsidRPr="00DC3187" w:rsidRDefault="00DC3187" w:rsidP="00DC3187">
      <w:pPr>
        <w:numPr>
          <w:ilvl w:val="0"/>
          <w:numId w:val="20"/>
        </w:numPr>
        <w:jc w:val="both"/>
        <w:rPr>
          <w:sz w:val="24"/>
        </w:rPr>
      </w:pPr>
      <w:r>
        <w:rPr>
          <w:sz w:val="24"/>
        </w:rPr>
        <w:t xml:space="preserve">Komise doporučila MK poskytnout na tento projekt dotaci ve výši </w:t>
      </w:r>
      <w:r w:rsidR="00D75B89" w:rsidRPr="00DC3187">
        <w:rPr>
          <w:b/>
          <w:sz w:val="24"/>
        </w:rPr>
        <w:t>2 260 000 Kč</w:t>
      </w:r>
      <w:r>
        <w:rPr>
          <w:sz w:val="24"/>
        </w:rPr>
        <w:t xml:space="preserve"> neinvestičních prostředků.</w:t>
      </w:r>
    </w:p>
    <w:p w:rsidR="00D75B89" w:rsidRPr="00551512" w:rsidRDefault="00D75B89" w:rsidP="00551512">
      <w:pPr>
        <w:numPr>
          <w:ilvl w:val="0"/>
          <w:numId w:val="20"/>
        </w:numPr>
        <w:jc w:val="both"/>
        <w:rPr>
          <w:sz w:val="24"/>
        </w:rPr>
      </w:pPr>
      <w:r w:rsidRPr="00D75B89">
        <w:rPr>
          <w:sz w:val="24"/>
        </w:rPr>
        <w:t>Národn</w:t>
      </w:r>
      <w:r w:rsidR="0069178C">
        <w:rPr>
          <w:sz w:val="24"/>
        </w:rPr>
        <w:t>í knihovna ČR uhradí poskytnutou částku</w:t>
      </w:r>
      <w:r w:rsidRPr="00D75B89">
        <w:rPr>
          <w:sz w:val="24"/>
        </w:rPr>
        <w:t xml:space="preserve"> jednorázově na základ</w:t>
      </w:r>
      <w:r w:rsidR="002921A5">
        <w:rPr>
          <w:sz w:val="24"/>
        </w:rPr>
        <w:t>ě smluv s </w:t>
      </w:r>
      <w:r w:rsidR="002921A5" w:rsidRPr="005A0C61">
        <w:rPr>
          <w:sz w:val="24"/>
        </w:rPr>
        <w:t>dodavateli</w:t>
      </w:r>
      <w:r w:rsidRPr="005A0C61">
        <w:rPr>
          <w:sz w:val="24"/>
        </w:rPr>
        <w:t xml:space="preserve"> </w:t>
      </w:r>
      <w:r w:rsidR="00DC3187" w:rsidRPr="005A0C61">
        <w:rPr>
          <w:sz w:val="24"/>
        </w:rPr>
        <w:t>za všechny</w:t>
      </w:r>
      <w:r w:rsidR="00551512" w:rsidRPr="005A0C61">
        <w:rPr>
          <w:sz w:val="24"/>
        </w:rPr>
        <w:t xml:space="preserve"> doporučené</w:t>
      </w:r>
      <w:r w:rsidRPr="005A0C61">
        <w:rPr>
          <w:sz w:val="24"/>
        </w:rPr>
        <w:t xml:space="preserve"> knihovny </w:t>
      </w:r>
      <w:r w:rsidR="00551512" w:rsidRPr="005A0C61">
        <w:rPr>
          <w:sz w:val="24"/>
        </w:rPr>
        <w:t>po</w:t>
      </w:r>
      <w:r w:rsidR="005A0C61">
        <w:rPr>
          <w:sz w:val="24"/>
        </w:rPr>
        <w:t xml:space="preserve">dle seznamu </w:t>
      </w:r>
      <w:r w:rsidR="005A0C61" w:rsidRPr="005A0C61">
        <w:rPr>
          <w:sz w:val="24"/>
        </w:rPr>
        <w:t>v</w:t>
      </w:r>
      <w:r w:rsidRPr="005A0C61">
        <w:rPr>
          <w:sz w:val="24"/>
        </w:rPr>
        <w:t xml:space="preserve"> žádosti</w:t>
      </w:r>
      <w:r w:rsidR="00551512" w:rsidRPr="005A0C61">
        <w:rPr>
          <w:sz w:val="24"/>
        </w:rPr>
        <w:t>. S</w:t>
      </w:r>
      <w:r w:rsidR="002921A5" w:rsidRPr="005A0C61">
        <w:rPr>
          <w:sz w:val="24"/>
        </w:rPr>
        <w:t>oučasně</w:t>
      </w:r>
      <w:r w:rsidR="002921A5">
        <w:rPr>
          <w:sz w:val="24"/>
        </w:rPr>
        <w:t xml:space="preserve"> vyrozumí doporučené</w:t>
      </w:r>
      <w:r w:rsidRPr="00551512">
        <w:rPr>
          <w:sz w:val="24"/>
        </w:rPr>
        <w:t xml:space="preserve"> knihovny</w:t>
      </w:r>
      <w:r w:rsidR="000F1219">
        <w:rPr>
          <w:sz w:val="24"/>
        </w:rPr>
        <w:t xml:space="preserve"> o kladném závěru jednání</w:t>
      </w:r>
      <w:r w:rsidRPr="00551512">
        <w:rPr>
          <w:sz w:val="24"/>
        </w:rPr>
        <w:t>.</w:t>
      </w:r>
    </w:p>
    <w:p w:rsidR="0069178C" w:rsidRPr="00551512" w:rsidRDefault="0069178C" w:rsidP="00CF034D">
      <w:pPr>
        <w:jc w:val="both"/>
        <w:rPr>
          <w:sz w:val="24"/>
        </w:rPr>
      </w:pPr>
    </w:p>
    <w:p w:rsidR="00551512" w:rsidRPr="00551512" w:rsidRDefault="00662D05" w:rsidP="00CF034D">
      <w:pPr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>Část</w:t>
      </w:r>
      <w:r w:rsidR="00551512" w:rsidRPr="00551512">
        <w:rPr>
          <w:b/>
          <w:sz w:val="24"/>
          <w:u w:val="single"/>
        </w:rPr>
        <w:t xml:space="preserve"> VISK 8/B:</w:t>
      </w:r>
    </w:p>
    <w:p w:rsidR="00414D87" w:rsidRDefault="00662D05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V části</w:t>
      </w:r>
      <w:r w:rsidR="00495D69">
        <w:rPr>
          <w:sz w:val="24"/>
        </w:rPr>
        <w:t xml:space="preserve"> VISK</w:t>
      </w:r>
      <w:r>
        <w:rPr>
          <w:sz w:val="24"/>
        </w:rPr>
        <w:t xml:space="preserve"> 8/</w:t>
      </w:r>
      <w:r w:rsidR="00872DA5">
        <w:rPr>
          <w:sz w:val="24"/>
        </w:rPr>
        <w:t>B bylo přihlášeno a komisi předloženo</w:t>
      </w:r>
      <w:r w:rsidR="00414D87">
        <w:rPr>
          <w:sz w:val="24"/>
        </w:rPr>
        <w:t xml:space="preserve"> k hodnocení </w:t>
      </w:r>
      <w:r w:rsidR="00CF034D">
        <w:rPr>
          <w:sz w:val="24"/>
        </w:rPr>
        <w:t>celkem</w:t>
      </w:r>
      <w:r w:rsidR="00B62259">
        <w:rPr>
          <w:sz w:val="24"/>
        </w:rPr>
        <w:t xml:space="preserve"> </w:t>
      </w:r>
      <w:r w:rsidR="00B62259">
        <w:rPr>
          <w:b/>
          <w:bCs/>
          <w:sz w:val="24"/>
        </w:rPr>
        <w:t>17</w:t>
      </w:r>
      <w:r w:rsidR="00414D87">
        <w:rPr>
          <w:b/>
          <w:bCs/>
          <w:sz w:val="24"/>
        </w:rPr>
        <w:t xml:space="preserve"> projekt</w:t>
      </w:r>
      <w:r w:rsidR="00872DA5">
        <w:rPr>
          <w:b/>
          <w:bCs/>
          <w:sz w:val="24"/>
        </w:rPr>
        <w:t>ů</w:t>
      </w:r>
      <w:r w:rsidR="00CF034D">
        <w:rPr>
          <w:sz w:val="24"/>
        </w:rPr>
        <w:t>. Souhrn jejich</w:t>
      </w:r>
      <w:r w:rsidR="00D7062E">
        <w:rPr>
          <w:sz w:val="24"/>
        </w:rPr>
        <w:t xml:space="preserve"> </w:t>
      </w:r>
      <w:r w:rsidR="00414D87">
        <w:rPr>
          <w:sz w:val="24"/>
        </w:rPr>
        <w:t xml:space="preserve">finančních požadavků činil </w:t>
      </w:r>
      <w:r w:rsidR="00B62259">
        <w:rPr>
          <w:b/>
          <w:bCs/>
          <w:sz w:val="24"/>
        </w:rPr>
        <w:t>9 989</w:t>
      </w:r>
      <w:r w:rsidR="00D7062E">
        <w:rPr>
          <w:b/>
          <w:bCs/>
          <w:sz w:val="24"/>
        </w:rPr>
        <w:t xml:space="preserve"> 000</w:t>
      </w:r>
      <w:r w:rsidR="00414D87">
        <w:rPr>
          <w:b/>
          <w:bCs/>
          <w:sz w:val="24"/>
        </w:rPr>
        <w:t xml:space="preserve"> Kč</w:t>
      </w:r>
      <w:r w:rsidR="00495D69">
        <w:rPr>
          <w:sz w:val="24"/>
        </w:rPr>
        <w:t>.</w:t>
      </w:r>
    </w:p>
    <w:p w:rsidR="003D63DC" w:rsidRPr="00773F30" w:rsidRDefault="00D7062E" w:rsidP="00773F30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 xml:space="preserve">Komise doporučila </w:t>
      </w:r>
      <w:r w:rsidRPr="00481EAD">
        <w:rPr>
          <w:sz w:val="24"/>
        </w:rPr>
        <w:t>k finanční podpoře MK</w:t>
      </w:r>
      <w:r w:rsidRPr="00D7062E">
        <w:rPr>
          <w:b/>
          <w:sz w:val="24"/>
        </w:rPr>
        <w:t xml:space="preserve"> </w:t>
      </w:r>
      <w:r w:rsidR="00257638">
        <w:rPr>
          <w:b/>
          <w:sz w:val="24"/>
        </w:rPr>
        <w:t>16</w:t>
      </w:r>
      <w:r w:rsidRPr="00D7062E">
        <w:rPr>
          <w:b/>
          <w:sz w:val="24"/>
        </w:rPr>
        <w:t xml:space="preserve"> projekt</w:t>
      </w:r>
      <w:r w:rsidR="008F4494">
        <w:rPr>
          <w:b/>
          <w:sz w:val="24"/>
        </w:rPr>
        <w:t>ů</w:t>
      </w:r>
      <w:r w:rsidR="00D21628">
        <w:rPr>
          <w:sz w:val="24"/>
        </w:rPr>
        <w:t>.</w:t>
      </w:r>
      <w:r w:rsidR="008F4494">
        <w:rPr>
          <w:sz w:val="24"/>
        </w:rPr>
        <w:t xml:space="preserve"> V plné </w:t>
      </w:r>
      <w:r w:rsidR="00257638">
        <w:rPr>
          <w:sz w:val="24"/>
        </w:rPr>
        <w:t>výši byly uspokojeny požadavky 8 projektů</w:t>
      </w:r>
      <w:r w:rsidR="009266D5">
        <w:rPr>
          <w:sz w:val="24"/>
        </w:rPr>
        <w:t xml:space="preserve">. </w:t>
      </w:r>
      <w:r w:rsidR="003D63DC" w:rsidRPr="009266D5">
        <w:rPr>
          <w:sz w:val="24"/>
        </w:rPr>
        <w:t>Celkem bylo rozděle</w:t>
      </w:r>
      <w:r w:rsidR="00872DA5" w:rsidRPr="009266D5">
        <w:rPr>
          <w:sz w:val="24"/>
        </w:rPr>
        <w:t>no</w:t>
      </w:r>
      <w:r w:rsidR="003A5DA6" w:rsidRPr="009266D5">
        <w:rPr>
          <w:sz w:val="24"/>
        </w:rPr>
        <w:t xml:space="preserve"> </w:t>
      </w:r>
      <w:r w:rsidR="00DC3187">
        <w:rPr>
          <w:b/>
          <w:sz w:val="24"/>
        </w:rPr>
        <w:t>8 933</w:t>
      </w:r>
      <w:r w:rsidR="009266D5" w:rsidRPr="009266D5">
        <w:rPr>
          <w:b/>
          <w:sz w:val="24"/>
        </w:rPr>
        <w:t xml:space="preserve"> 000</w:t>
      </w:r>
      <w:r w:rsidR="00414D87" w:rsidRPr="009266D5">
        <w:rPr>
          <w:b/>
          <w:sz w:val="24"/>
        </w:rPr>
        <w:t xml:space="preserve"> Kč</w:t>
      </w:r>
      <w:r w:rsidR="00DC3187">
        <w:rPr>
          <w:b/>
          <w:sz w:val="24"/>
        </w:rPr>
        <w:t xml:space="preserve"> </w:t>
      </w:r>
      <w:r w:rsidR="00872DA5" w:rsidRPr="009266D5">
        <w:rPr>
          <w:b/>
          <w:sz w:val="24"/>
        </w:rPr>
        <w:t>prostředků</w:t>
      </w:r>
      <w:r w:rsidR="00CB5667">
        <w:rPr>
          <w:b/>
          <w:sz w:val="24"/>
        </w:rPr>
        <w:t xml:space="preserve">, </w:t>
      </w:r>
      <w:r w:rsidR="00CB5667" w:rsidRPr="00CB5667">
        <w:rPr>
          <w:sz w:val="24"/>
        </w:rPr>
        <w:t>z</w:t>
      </w:r>
      <w:r w:rsidR="00773F30">
        <w:rPr>
          <w:sz w:val="24"/>
        </w:rPr>
        <w:t xml:space="preserve"> toho částka </w:t>
      </w:r>
      <w:r w:rsidR="00773F30" w:rsidRPr="002A6641">
        <w:rPr>
          <w:sz w:val="24"/>
          <w:u w:val="single"/>
        </w:rPr>
        <w:t>727 000 Kč jako prostředky investiční</w:t>
      </w:r>
      <w:r w:rsidR="00773F30">
        <w:rPr>
          <w:sz w:val="24"/>
        </w:rPr>
        <w:t xml:space="preserve"> (projekt</w:t>
      </w:r>
      <w:r w:rsidR="00CB5667" w:rsidRPr="00773F30">
        <w:rPr>
          <w:sz w:val="24"/>
        </w:rPr>
        <w:t xml:space="preserve"> č. 2 – KK Pardubice</w:t>
      </w:r>
      <w:r w:rsidR="0069178C" w:rsidRPr="00773F30">
        <w:rPr>
          <w:sz w:val="24"/>
        </w:rPr>
        <w:t>: 205 000 Kč</w:t>
      </w:r>
      <w:r w:rsidR="00CB5667" w:rsidRPr="00773F30">
        <w:rPr>
          <w:sz w:val="24"/>
        </w:rPr>
        <w:t>, č. 14 – VK Olomouc</w:t>
      </w:r>
      <w:r w:rsidR="0069178C" w:rsidRPr="00773F30">
        <w:rPr>
          <w:sz w:val="24"/>
        </w:rPr>
        <w:t>: 22 000 Kč</w:t>
      </w:r>
      <w:r w:rsidR="00CB5667" w:rsidRPr="00773F30">
        <w:rPr>
          <w:sz w:val="24"/>
        </w:rPr>
        <w:t xml:space="preserve"> a č. 18 – MZK Brno</w:t>
      </w:r>
      <w:r w:rsidR="0069178C" w:rsidRPr="00773F30">
        <w:rPr>
          <w:sz w:val="24"/>
        </w:rPr>
        <w:t>: 500 000 Kč</w:t>
      </w:r>
      <w:r w:rsidR="00CB5667" w:rsidRPr="00773F30">
        <w:rPr>
          <w:sz w:val="24"/>
        </w:rPr>
        <w:t xml:space="preserve">) a </w:t>
      </w:r>
      <w:r w:rsidR="00773F30">
        <w:rPr>
          <w:sz w:val="24"/>
        </w:rPr>
        <w:t xml:space="preserve">částka </w:t>
      </w:r>
      <w:r w:rsidR="00773F30" w:rsidRPr="002A6641">
        <w:rPr>
          <w:sz w:val="24"/>
          <w:u w:val="single"/>
        </w:rPr>
        <w:t>8 206 000 Kč jako prostředky neinvestiční</w:t>
      </w:r>
      <w:r w:rsidR="00CB5667" w:rsidRPr="00773F30">
        <w:rPr>
          <w:sz w:val="24"/>
        </w:rPr>
        <w:t xml:space="preserve">. </w:t>
      </w:r>
      <w:r w:rsidR="003D63DC" w:rsidRPr="00773F30">
        <w:rPr>
          <w:sz w:val="24"/>
        </w:rPr>
        <w:t>Výsledky ukazuje přiložená tabulka.</w:t>
      </w:r>
    </w:p>
    <w:p w:rsidR="00F03A55" w:rsidRDefault="00F03A55">
      <w:pPr>
        <w:jc w:val="both"/>
        <w:rPr>
          <w:sz w:val="24"/>
        </w:rPr>
      </w:pPr>
    </w:p>
    <w:p w:rsidR="00CF034D" w:rsidRDefault="00CF034D">
      <w:pPr>
        <w:jc w:val="both"/>
        <w:rPr>
          <w:sz w:val="24"/>
        </w:rPr>
      </w:pPr>
    </w:p>
    <w:p w:rsidR="00414D87" w:rsidRDefault="00414D87">
      <w:pPr>
        <w:jc w:val="both"/>
        <w:rPr>
          <w:bCs/>
          <w:sz w:val="24"/>
        </w:rPr>
      </w:pPr>
      <w:r>
        <w:rPr>
          <w:bCs/>
          <w:sz w:val="24"/>
        </w:rPr>
        <w:t>Zapsala: Mgr.</w:t>
      </w:r>
      <w:r w:rsidR="009B592D">
        <w:rPr>
          <w:bCs/>
          <w:sz w:val="24"/>
        </w:rPr>
        <w:t xml:space="preserve"> Petra</w:t>
      </w:r>
      <w:r>
        <w:rPr>
          <w:bCs/>
          <w:sz w:val="24"/>
        </w:rPr>
        <w:t xml:space="preserve"> Miturová</w:t>
      </w:r>
      <w:r w:rsidR="00695A24">
        <w:rPr>
          <w:bCs/>
          <w:sz w:val="24"/>
        </w:rPr>
        <w:t>,</w:t>
      </w:r>
    </w:p>
    <w:p w:rsidR="00695A24" w:rsidRDefault="00695A24">
      <w:pPr>
        <w:jc w:val="both"/>
        <w:rPr>
          <w:bCs/>
          <w:sz w:val="24"/>
        </w:rPr>
      </w:pPr>
      <w:r>
        <w:rPr>
          <w:bCs/>
          <w:sz w:val="24"/>
        </w:rPr>
        <w:tab/>
        <w:t xml:space="preserve">  tajemnice</w:t>
      </w:r>
    </w:p>
    <w:p w:rsidR="00414D87" w:rsidRDefault="002A6641">
      <w:pPr>
        <w:ind w:left="708"/>
        <w:jc w:val="both"/>
        <w:rPr>
          <w:bCs/>
          <w:sz w:val="24"/>
        </w:rPr>
      </w:pPr>
      <w:r>
        <w:rPr>
          <w:bCs/>
          <w:sz w:val="24"/>
        </w:rPr>
        <w:t xml:space="preserve">  20. 2. 2015</w:t>
      </w:r>
    </w:p>
    <w:p w:rsidR="00414D87" w:rsidRDefault="00414D87">
      <w:pPr>
        <w:jc w:val="both"/>
        <w:rPr>
          <w:bCs/>
          <w:sz w:val="24"/>
        </w:rPr>
      </w:pPr>
    </w:p>
    <w:p w:rsidR="00F03A55" w:rsidRDefault="00F03A55">
      <w:pPr>
        <w:jc w:val="both"/>
        <w:rPr>
          <w:bCs/>
          <w:sz w:val="24"/>
        </w:rPr>
      </w:pPr>
    </w:p>
    <w:p w:rsidR="00E97F1F" w:rsidRDefault="00E97F1F">
      <w:pPr>
        <w:jc w:val="both"/>
        <w:rPr>
          <w:bCs/>
          <w:sz w:val="24"/>
        </w:rPr>
      </w:pPr>
    </w:p>
    <w:p w:rsidR="00414D87" w:rsidRDefault="00D21628">
      <w:pPr>
        <w:jc w:val="both"/>
        <w:rPr>
          <w:bCs/>
          <w:sz w:val="24"/>
        </w:rPr>
      </w:pPr>
      <w:r>
        <w:rPr>
          <w:bCs/>
          <w:sz w:val="24"/>
        </w:rPr>
        <w:t>Schválil</w:t>
      </w:r>
      <w:r w:rsidR="003A5DA6">
        <w:rPr>
          <w:bCs/>
          <w:sz w:val="24"/>
        </w:rPr>
        <w:t xml:space="preserve">: </w:t>
      </w:r>
      <w:r w:rsidR="002A6641">
        <w:rPr>
          <w:bCs/>
          <w:sz w:val="24"/>
        </w:rPr>
        <w:t>Ing. Jan Kaňka</w:t>
      </w:r>
      <w:r w:rsidR="00BA61DA">
        <w:rPr>
          <w:bCs/>
          <w:sz w:val="24"/>
        </w:rPr>
        <w:t>,</w:t>
      </w:r>
    </w:p>
    <w:p w:rsidR="00414D87" w:rsidRDefault="00CF034D">
      <w:pPr>
        <w:jc w:val="both"/>
        <w:rPr>
          <w:bCs/>
          <w:sz w:val="24"/>
        </w:rPr>
      </w:pPr>
      <w:r>
        <w:rPr>
          <w:bCs/>
          <w:sz w:val="24"/>
        </w:rPr>
        <w:tab/>
        <w:t xml:space="preserve">  </w:t>
      </w:r>
      <w:r w:rsidR="009266D5">
        <w:rPr>
          <w:bCs/>
          <w:sz w:val="24"/>
        </w:rPr>
        <w:t xml:space="preserve"> </w:t>
      </w:r>
      <w:r w:rsidR="002A6641">
        <w:rPr>
          <w:bCs/>
          <w:sz w:val="24"/>
        </w:rPr>
        <w:t xml:space="preserve"> </w:t>
      </w:r>
      <w:r w:rsidR="009266D5">
        <w:rPr>
          <w:bCs/>
          <w:sz w:val="24"/>
        </w:rPr>
        <w:t>předseda</w:t>
      </w:r>
      <w:r w:rsidR="00BA61DA">
        <w:rPr>
          <w:bCs/>
          <w:sz w:val="24"/>
        </w:rPr>
        <w:t xml:space="preserve"> komise</w:t>
      </w:r>
    </w:p>
    <w:sectPr w:rsidR="00414D87" w:rsidSect="00FB7F6D">
      <w:pgSz w:w="11906" w:h="16838"/>
      <w:pgMar w:top="993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9D4E4DE"/>
    <w:lvl w:ilvl="0">
      <w:numFmt w:val="decimal"/>
      <w:lvlText w:val="*"/>
      <w:lvlJc w:val="left"/>
    </w:lvl>
  </w:abstractNum>
  <w:abstractNum w:abstractNumId="1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</w:abstractNum>
  <w:abstractNum w:abstractNumId="2">
    <w:nsid w:val="04526B8C"/>
    <w:multiLevelType w:val="hybridMultilevel"/>
    <w:tmpl w:val="E73C88F4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1453A93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A71162C"/>
    <w:multiLevelType w:val="hybridMultilevel"/>
    <w:tmpl w:val="438CAFB8"/>
    <w:lvl w:ilvl="0" w:tplc="5804EF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E1367FB"/>
    <w:multiLevelType w:val="hybridMultilevel"/>
    <w:tmpl w:val="CC320E54"/>
    <w:lvl w:ilvl="0" w:tplc="0405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CBB48C2"/>
    <w:multiLevelType w:val="multilevel"/>
    <w:tmpl w:val="FAC4F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7">
    <w:nsid w:val="35D91297"/>
    <w:multiLevelType w:val="hybridMultilevel"/>
    <w:tmpl w:val="C2A6ED86"/>
    <w:lvl w:ilvl="0" w:tplc="FA529DD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CD6ED66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EAF69ED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435462E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DBC2CF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AF58619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638E03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06616CE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6608A6FA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37A91103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3B513FA2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7054177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50522D81"/>
    <w:multiLevelType w:val="hybridMultilevel"/>
    <w:tmpl w:val="3E84ABDE"/>
    <w:lvl w:ilvl="0" w:tplc="5804EF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0C71CB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563F68A6"/>
    <w:multiLevelType w:val="multilevel"/>
    <w:tmpl w:val="D4EC1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6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9D5093D"/>
    <w:multiLevelType w:val="singleLevel"/>
    <w:tmpl w:val="4B36CEF0"/>
    <w:lvl w:ilvl="0">
      <w:start w:val="1"/>
      <w:numFmt w:val="decimal"/>
      <w:lvlText w:val="4.%1 "/>
      <w:legacy w:legacy="1" w:legacySpace="0" w:legacyIndent="283"/>
      <w:lvlJc w:val="left"/>
      <w:pPr>
        <w:ind w:left="283" w:hanging="283"/>
      </w:pPr>
      <w:rPr>
        <w:b/>
        <w:i w:val="0"/>
        <w:sz w:val="24"/>
      </w:rPr>
    </w:lvl>
  </w:abstractNum>
  <w:abstractNum w:abstractNumId="15">
    <w:nsid w:val="69261918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6B9A4FCE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7">
    <w:nsid w:val="719945D9"/>
    <w:multiLevelType w:val="hybridMultilevel"/>
    <w:tmpl w:val="C82E2370"/>
    <w:lvl w:ilvl="0" w:tplc="CD1C22A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2BF5458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4"/>
  </w:num>
  <w:num w:numId="3">
    <w:abstractNumId w:val="3"/>
  </w:num>
  <w:num w:numId="4">
    <w:abstractNumId w:val="12"/>
  </w:num>
  <w:num w:numId="5">
    <w:abstractNumId w:val="8"/>
  </w:num>
  <w:num w:numId="6">
    <w:abstractNumId w:val="7"/>
  </w:num>
  <w:num w:numId="7">
    <w:abstractNumId w:val="9"/>
  </w:num>
  <w:num w:numId="8">
    <w:abstractNumId w:val="18"/>
  </w:num>
  <w:num w:numId="9">
    <w:abstractNumId w:val="16"/>
  </w:num>
  <w:num w:numId="10">
    <w:abstractNumId w:val="10"/>
  </w:num>
  <w:num w:numId="11">
    <w:abstractNumId w:val="15"/>
  </w:num>
  <w:num w:numId="12">
    <w:abstractNumId w:val="4"/>
  </w:num>
  <w:num w:numId="13">
    <w:abstractNumId w:val="11"/>
  </w:num>
  <w:num w:numId="14">
    <w:abstractNumId w:val="6"/>
  </w:num>
  <w:num w:numId="15">
    <w:abstractNumId w:val="2"/>
  </w:num>
  <w:num w:numId="16">
    <w:abstractNumId w:val="5"/>
  </w:num>
  <w:num w:numId="17">
    <w:abstractNumId w:val="17"/>
  </w:num>
  <w:num w:numId="18">
    <w:abstractNumId w:val="1"/>
  </w:num>
  <w:num w:numId="19">
    <w:abstractNumId w:val="13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52F"/>
    <w:rsid w:val="00001415"/>
    <w:rsid w:val="000025A7"/>
    <w:rsid w:val="0000289A"/>
    <w:rsid w:val="000059EE"/>
    <w:rsid w:val="000163D5"/>
    <w:rsid w:val="00021E48"/>
    <w:rsid w:val="00025735"/>
    <w:rsid w:val="0003052F"/>
    <w:rsid w:val="0004132D"/>
    <w:rsid w:val="0004287D"/>
    <w:rsid w:val="000437E3"/>
    <w:rsid w:val="00047045"/>
    <w:rsid w:val="00055A13"/>
    <w:rsid w:val="00060B99"/>
    <w:rsid w:val="00064237"/>
    <w:rsid w:val="00067526"/>
    <w:rsid w:val="00083B54"/>
    <w:rsid w:val="00091653"/>
    <w:rsid w:val="000B1509"/>
    <w:rsid w:val="000B23D4"/>
    <w:rsid w:val="000B2C46"/>
    <w:rsid w:val="000B6FB0"/>
    <w:rsid w:val="000C0248"/>
    <w:rsid w:val="000C1C7C"/>
    <w:rsid w:val="000D4B45"/>
    <w:rsid w:val="000D7A90"/>
    <w:rsid w:val="000E5F52"/>
    <w:rsid w:val="000E7F01"/>
    <w:rsid w:val="000F1219"/>
    <w:rsid w:val="000F5D4E"/>
    <w:rsid w:val="001016DF"/>
    <w:rsid w:val="00102704"/>
    <w:rsid w:val="00102948"/>
    <w:rsid w:val="0010724C"/>
    <w:rsid w:val="001131F7"/>
    <w:rsid w:val="00125C67"/>
    <w:rsid w:val="0012673F"/>
    <w:rsid w:val="00130D2D"/>
    <w:rsid w:val="0014267F"/>
    <w:rsid w:val="00147065"/>
    <w:rsid w:val="001649C7"/>
    <w:rsid w:val="00165B77"/>
    <w:rsid w:val="00172DCC"/>
    <w:rsid w:val="0017582E"/>
    <w:rsid w:val="00180D37"/>
    <w:rsid w:val="001A35FF"/>
    <w:rsid w:val="001A79C4"/>
    <w:rsid w:val="001D2BC1"/>
    <w:rsid w:val="001E18C5"/>
    <w:rsid w:val="001E38BC"/>
    <w:rsid w:val="001F37F7"/>
    <w:rsid w:val="001F503B"/>
    <w:rsid w:val="002060B6"/>
    <w:rsid w:val="00213FA1"/>
    <w:rsid w:val="00214A24"/>
    <w:rsid w:val="00222818"/>
    <w:rsid w:val="00222D1D"/>
    <w:rsid w:val="00223AA7"/>
    <w:rsid w:val="00232F86"/>
    <w:rsid w:val="002402EA"/>
    <w:rsid w:val="0024087F"/>
    <w:rsid w:val="0024252F"/>
    <w:rsid w:val="0025192B"/>
    <w:rsid w:val="00252EA3"/>
    <w:rsid w:val="002548DB"/>
    <w:rsid w:val="0025554F"/>
    <w:rsid w:val="00257638"/>
    <w:rsid w:val="00260B1B"/>
    <w:rsid w:val="002626C6"/>
    <w:rsid w:val="0027118C"/>
    <w:rsid w:val="00275B8E"/>
    <w:rsid w:val="002769BF"/>
    <w:rsid w:val="002806F2"/>
    <w:rsid w:val="002852D4"/>
    <w:rsid w:val="002921A5"/>
    <w:rsid w:val="002A6253"/>
    <w:rsid w:val="002A65AD"/>
    <w:rsid w:val="002A6641"/>
    <w:rsid w:val="002D490C"/>
    <w:rsid w:val="002F02BA"/>
    <w:rsid w:val="003070E5"/>
    <w:rsid w:val="0031046C"/>
    <w:rsid w:val="00312914"/>
    <w:rsid w:val="00316638"/>
    <w:rsid w:val="00325C34"/>
    <w:rsid w:val="00325EA9"/>
    <w:rsid w:val="00345653"/>
    <w:rsid w:val="0034656D"/>
    <w:rsid w:val="00354311"/>
    <w:rsid w:val="00356DEC"/>
    <w:rsid w:val="00367FFD"/>
    <w:rsid w:val="00373C76"/>
    <w:rsid w:val="00383226"/>
    <w:rsid w:val="00384DBC"/>
    <w:rsid w:val="00385C5E"/>
    <w:rsid w:val="00391827"/>
    <w:rsid w:val="00397772"/>
    <w:rsid w:val="00397D98"/>
    <w:rsid w:val="003A5DA6"/>
    <w:rsid w:val="003A6D77"/>
    <w:rsid w:val="003B1DA1"/>
    <w:rsid w:val="003C10A1"/>
    <w:rsid w:val="003C7B48"/>
    <w:rsid w:val="003D63DC"/>
    <w:rsid w:val="003E4470"/>
    <w:rsid w:val="003F006E"/>
    <w:rsid w:val="003F5768"/>
    <w:rsid w:val="003F5F94"/>
    <w:rsid w:val="003F6FD4"/>
    <w:rsid w:val="00400460"/>
    <w:rsid w:val="00402D13"/>
    <w:rsid w:val="00414D87"/>
    <w:rsid w:val="00415257"/>
    <w:rsid w:val="0041575F"/>
    <w:rsid w:val="00420755"/>
    <w:rsid w:val="00426839"/>
    <w:rsid w:val="0043231E"/>
    <w:rsid w:val="004352A3"/>
    <w:rsid w:val="00445024"/>
    <w:rsid w:val="00460629"/>
    <w:rsid w:val="00465068"/>
    <w:rsid w:val="0046546A"/>
    <w:rsid w:val="004733A3"/>
    <w:rsid w:val="00474D93"/>
    <w:rsid w:val="00475C95"/>
    <w:rsid w:val="00481EAD"/>
    <w:rsid w:val="00483FED"/>
    <w:rsid w:val="0049515F"/>
    <w:rsid w:val="00495D69"/>
    <w:rsid w:val="004A1C95"/>
    <w:rsid w:val="004A296F"/>
    <w:rsid w:val="004B7151"/>
    <w:rsid w:val="004D38C6"/>
    <w:rsid w:val="004E50B9"/>
    <w:rsid w:val="00500B20"/>
    <w:rsid w:val="0050797D"/>
    <w:rsid w:val="00507EE8"/>
    <w:rsid w:val="00507FAB"/>
    <w:rsid w:val="00514E95"/>
    <w:rsid w:val="0052366B"/>
    <w:rsid w:val="00525A20"/>
    <w:rsid w:val="005419B5"/>
    <w:rsid w:val="005436A5"/>
    <w:rsid w:val="00551512"/>
    <w:rsid w:val="00556B0B"/>
    <w:rsid w:val="00557546"/>
    <w:rsid w:val="00560DAE"/>
    <w:rsid w:val="005706E8"/>
    <w:rsid w:val="00587095"/>
    <w:rsid w:val="005A0C61"/>
    <w:rsid w:val="005A22EC"/>
    <w:rsid w:val="005A5B10"/>
    <w:rsid w:val="005A6E4C"/>
    <w:rsid w:val="005D5E18"/>
    <w:rsid w:val="005D7D3E"/>
    <w:rsid w:val="005E1F8E"/>
    <w:rsid w:val="00603AC9"/>
    <w:rsid w:val="00612FAA"/>
    <w:rsid w:val="00616D6C"/>
    <w:rsid w:val="00622909"/>
    <w:rsid w:val="00622968"/>
    <w:rsid w:val="00631BBD"/>
    <w:rsid w:val="00635724"/>
    <w:rsid w:val="00636114"/>
    <w:rsid w:val="00640FAA"/>
    <w:rsid w:val="006433BF"/>
    <w:rsid w:val="00645869"/>
    <w:rsid w:val="0064658A"/>
    <w:rsid w:val="00651CBC"/>
    <w:rsid w:val="00657A74"/>
    <w:rsid w:val="00662D05"/>
    <w:rsid w:val="00665E4C"/>
    <w:rsid w:val="006672C6"/>
    <w:rsid w:val="00670161"/>
    <w:rsid w:val="0069178C"/>
    <w:rsid w:val="00695A24"/>
    <w:rsid w:val="006B18AB"/>
    <w:rsid w:val="006B1CE4"/>
    <w:rsid w:val="006B2CBA"/>
    <w:rsid w:val="006D5702"/>
    <w:rsid w:val="006D72E9"/>
    <w:rsid w:val="006E0FE7"/>
    <w:rsid w:val="006F3299"/>
    <w:rsid w:val="006F46B4"/>
    <w:rsid w:val="00702026"/>
    <w:rsid w:val="007028AD"/>
    <w:rsid w:val="00702DF1"/>
    <w:rsid w:val="00705B88"/>
    <w:rsid w:val="00712B09"/>
    <w:rsid w:val="00713BB7"/>
    <w:rsid w:val="00734256"/>
    <w:rsid w:val="0073430A"/>
    <w:rsid w:val="00746196"/>
    <w:rsid w:val="00762DB3"/>
    <w:rsid w:val="007645DF"/>
    <w:rsid w:val="00766CB0"/>
    <w:rsid w:val="00773F30"/>
    <w:rsid w:val="00775553"/>
    <w:rsid w:val="00780D19"/>
    <w:rsid w:val="0079393D"/>
    <w:rsid w:val="007955B0"/>
    <w:rsid w:val="007A6EC4"/>
    <w:rsid w:val="007A6EDA"/>
    <w:rsid w:val="007B156F"/>
    <w:rsid w:val="007D2FE3"/>
    <w:rsid w:val="007F448F"/>
    <w:rsid w:val="007F4A95"/>
    <w:rsid w:val="007F4C2C"/>
    <w:rsid w:val="007F4D46"/>
    <w:rsid w:val="007F678F"/>
    <w:rsid w:val="00810252"/>
    <w:rsid w:val="00813A69"/>
    <w:rsid w:val="008219C4"/>
    <w:rsid w:val="00824DC5"/>
    <w:rsid w:val="00831FFD"/>
    <w:rsid w:val="00835E99"/>
    <w:rsid w:val="0084251D"/>
    <w:rsid w:val="008536AC"/>
    <w:rsid w:val="00872DA5"/>
    <w:rsid w:val="008758AD"/>
    <w:rsid w:val="00877904"/>
    <w:rsid w:val="00881680"/>
    <w:rsid w:val="00881EEA"/>
    <w:rsid w:val="00882E97"/>
    <w:rsid w:val="00884D27"/>
    <w:rsid w:val="008858AA"/>
    <w:rsid w:val="00891F92"/>
    <w:rsid w:val="008952B7"/>
    <w:rsid w:val="008B06D5"/>
    <w:rsid w:val="008B7FB9"/>
    <w:rsid w:val="008C53FD"/>
    <w:rsid w:val="008D0DC9"/>
    <w:rsid w:val="008D21F0"/>
    <w:rsid w:val="008D5F91"/>
    <w:rsid w:val="008F1136"/>
    <w:rsid w:val="008F12CD"/>
    <w:rsid w:val="008F4494"/>
    <w:rsid w:val="00911E10"/>
    <w:rsid w:val="00917358"/>
    <w:rsid w:val="009266D5"/>
    <w:rsid w:val="00927987"/>
    <w:rsid w:val="00935B59"/>
    <w:rsid w:val="009538BE"/>
    <w:rsid w:val="009566AE"/>
    <w:rsid w:val="009761BF"/>
    <w:rsid w:val="00985320"/>
    <w:rsid w:val="0099517E"/>
    <w:rsid w:val="009A3EE2"/>
    <w:rsid w:val="009B244E"/>
    <w:rsid w:val="009B592D"/>
    <w:rsid w:val="009D2AB7"/>
    <w:rsid w:val="009D2C9E"/>
    <w:rsid w:val="009D5A01"/>
    <w:rsid w:val="009E5A0F"/>
    <w:rsid w:val="009F7149"/>
    <w:rsid w:val="00A002E0"/>
    <w:rsid w:val="00A07FDA"/>
    <w:rsid w:val="00A10284"/>
    <w:rsid w:val="00A167AA"/>
    <w:rsid w:val="00A32585"/>
    <w:rsid w:val="00A51106"/>
    <w:rsid w:val="00A5350A"/>
    <w:rsid w:val="00A53A4D"/>
    <w:rsid w:val="00A54B8E"/>
    <w:rsid w:val="00A568E3"/>
    <w:rsid w:val="00A639E2"/>
    <w:rsid w:val="00A81B21"/>
    <w:rsid w:val="00A85755"/>
    <w:rsid w:val="00A95EA2"/>
    <w:rsid w:val="00A96219"/>
    <w:rsid w:val="00AA18E2"/>
    <w:rsid w:val="00AA27AA"/>
    <w:rsid w:val="00AB5C54"/>
    <w:rsid w:val="00AC0B55"/>
    <w:rsid w:val="00AC156D"/>
    <w:rsid w:val="00AC6896"/>
    <w:rsid w:val="00AD4927"/>
    <w:rsid w:val="00AE247C"/>
    <w:rsid w:val="00AE56AC"/>
    <w:rsid w:val="00AF2750"/>
    <w:rsid w:val="00AF423A"/>
    <w:rsid w:val="00B014D6"/>
    <w:rsid w:val="00B155ED"/>
    <w:rsid w:val="00B35D13"/>
    <w:rsid w:val="00B37FF2"/>
    <w:rsid w:val="00B459E3"/>
    <w:rsid w:val="00B460B5"/>
    <w:rsid w:val="00B460E1"/>
    <w:rsid w:val="00B47338"/>
    <w:rsid w:val="00B62259"/>
    <w:rsid w:val="00B67C5C"/>
    <w:rsid w:val="00B71937"/>
    <w:rsid w:val="00B72CF6"/>
    <w:rsid w:val="00B75770"/>
    <w:rsid w:val="00B876E7"/>
    <w:rsid w:val="00B91065"/>
    <w:rsid w:val="00B920B9"/>
    <w:rsid w:val="00BA5F36"/>
    <w:rsid w:val="00BA61DA"/>
    <w:rsid w:val="00BD74D9"/>
    <w:rsid w:val="00BE4C06"/>
    <w:rsid w:val="00BE596E"/>
    <w:rsid w:val="00BE5D71"/>
    <w:rsid w:val="00C12AFD"/>
    <w:rsid w:val="00C15F80"/>
    <w:rsid w:val="00C2383E"/>
    <w:rsid w:val="00C27BEF"/>
    <w:rsid w:val="00C43069"/>
    <w:rsid w:val="00C45B2B"/>
    <w:rsid w:val="00C71B3A"/>
    <w:rsid w:val="00C72CB0"/>
    <w:rsid w:val="00C82904"/>
    <w:rsid w:val="00C8507B"/>
    <w:rsid w:val="00C85894"/>
    <w:rsid w:val="00C86B2D"/>
    <w:rsid w:val="00CA3768"/>
    <w:rsid w:val="00CB5220"/>
    <w:rsid w:val="00CB5667"/>
    <w:rsid w:val="00CC37C2"/>
    <w:rsid w:val="00CC4C36"/>
    <w:rsid w:val="00CC6FF7"/>
    <w:rsid w:val="00CD03CF"/>
    <w:rsid w:val="00CD7644"/>
    <w:rsid w:val="00CE1641"/>
    <w:rsid w:val="00CF034D"/>
    <w:rsid w:val="00CF55D5"/>
    <w:rsid w:val="00D02914"/>
    <w:rsid w:val="00D07EEE"/>
    <w:rsid w:val="00D137D9"/>
    <w:rsid w:val="00D21628"/>
    <w:rsid w:val="00D250EF"/>
    <w:rsid w:val="00D421FE"/>
    <w:rsid w:val="00D503C3"/>
    <w:rsid w:val="00D52D6F"/>
    <w:rsid w:val="00D55E14"/>
    <w:rsid w:val="00D55F8E"/>
    <w:rsid w:val="00D7062E"/>
    <w:rsid w:val="00D75B89"/>
    <w:rsid w:val="00D90386"/>
    <w:rsid w:val="00DA6C5E"/>
    <w:rsid w:val="00DC3187"/>
    <w:rsid w:val="00DD371E"/>
    <w:rsid w:val="00DE1C8E"/>
    <w:rsid w:val="00DE3BF4"/>
    <w:rsid w:val="00E03D38"/>
    <w:rsid w:val="00E179EA"/>
    <w:rsid w:val="00E32E3F"/>
    <w:rsid w:val="00E47ECE"/>
    <w:rsid w:val="00E50C43"/>
    <w:rsid w:val="00E51EF3"/>
    <w:rsid w:val="00E538C6"/>
    <w:rsid w:val="00E54130"/>
    <w:rsid w:val="00E54345"/>
    <w:rsid w:val="00E56073"/>
    <w:rsid w:val="00E56FEC"/>
    <w:rsid w:val="00E60995"/>
    <w:rsid w:val="00E61208"/>
    <w:rsid w:val="00E71DEF"/>
    <w:rsid w:val="00E734C4"/>
    <w:rsid w:val="00E755AF"/>
    <w:rsid w:val="00E76E13"/>
    <w:rsid w:val="00E93AB7"/>
    <w:rsid w:val="00E97F1F"/>
    <w:rsid w:val="00EA0A7E"/>
    <w:rsid w:val="00EA5ACD"/>
    <w:rsid w:val="00EC214A"/>
    <w:rsid w:val="00EC5A9E"/>
    <w:rsid w:val="00EC7A32"/>
    <w:rsid w:val="00ED69AF"/>
    <w:rsid w:val="00EE5111"/>
    <w:rsid w:val="00EE5725"/>
    <w:rsid w:val="00EF378C"/>
    <w:rsid w:val="00EF6094"/>
    <w:rsid w:val="00EF6611"/>
    <w:rsid w:val="00EF69CF"/>
    <w:rsid w:val="00F00C3D"/>
    <w:rsid w:val="00F03A55"/>
    <w:rsid w:val="00F060DC"/>
    <w:rsid w:val="00F167A8"/>
    <w:rsid w:val="00F23F16"/>
    <w:rsid w:val="00F24628"/>
    <w:rsid w:val="00F306A7"/>
    <w:rsid w:val="00F31235"/>
    <w:rsid w:val="00F402BE"/>
    <w:rsid w:val="00F422AC"/>
    <w:rsid w:val="00F42E1A"/>
    <w:rsid w:val="00F449DA"/>
    <w:rsid w:val="00F4780A"/>
    <w:rsid w:val="00F57990"/>
    <w:rsid w:val="00F606CD"/>
    <w:rsid w:val="00F60880"/>
    <w:rsid w:val="00F70BDF"/>
    <w:rsid w:val="00F74B3B"/>
    <w:rsid w:val="00F80DC1"/>
    <w:rsid w:val="00F810D7"/>
    <w:rsid w:val="00F9129C"/>
    <w:rsid w:val="00F96A4C"/>
    <w:rsid w:val="00FA77D8"/>
    <w:rsid w:val="00FB6A91"/>
    <w:rsid w:val="00FB7F6D"/>
    <w:rsid w:val="00FC3182"/>
    <w:rsid w:val="00FF43EC"/>
    <w:rsid w:val="00FF5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both"/>
    </w:pPr>
    <w:rPr>
      <w:sz w:val="24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Nzev">
    <w:name w:val="Title"/>
    <w:basedOn w:val="Normln"/>
    <w:qFormat/>
    <w:pPr>
      <w:jc w:val="center"/>
    </w:pPr>
    <w:rPr>
      <w:b/>
      <w:sz w:val="32"/>
    </w:rPr>
  </w:style>
  <w:style w:type="paragraph" w:styleId="Zkladntextodsazen">
    <w:name w:val="Body Text Indent"/>
    <w:basedOn w:val="Normln"/>
    <w:pPr>
      <w:autoSpaceDE w:val="0"/>
      <w:autoSpaceDN w:val="0"/>
      <w:jc w:val="both"/>
    </w:pPr>
    <w:rPr>
      <w:b/>
      <w:bCs/>
      <w:sz w:val="22"/>
      <w:szCs w:val="22"/>
    </w:rPr>
  </w:style>
  <w:style w:type="paragraph" w:styleId="Zkladntextodsazen2">
    <w:name w:val="Body Text Indent 2"/>
    <w:basedOn w:val="Normln"/>
    <w:pPr>
      <w:ind w:firstLine="708"/>
      <w:jc w:val="both"/>
    </w:pPr>
    <w:rPr>
      <w:sz w:val="24"/>
    </w:rPr>
  </w:style>
  <w:style w:type="character" w:styleId="Hypertextovodkaz">
    <w:name w:val="Hyperlink"/>
    <w:rPr>
      <w:color w:val="0000FF"/>
      <w:u w:val="single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Sledovanodkaz">
    <w:name w:val="FollowedHyperlink"/>
    <w:rsid w:val="009D2C9E"/>
    <w:rPr>
      <w:color w:val="800080"/>
      <w:u w:val="single"/>
    </w:rPr>
  </w:style>
  <w:style w:type="paragraph" w:styleId="Normlnweb">
    <w:name w:val="Normal (Web)"/>
    <w:basedOn w:val="Normln"/>
    <w:rsid w:val="005A6E4C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612FAA"/>
    <w:rPr>
      <w:sz w:val="16"/>
      <w:szCs w:val="16"/>
    </w:rPr>
  </w:style>
  <w:style w:type="paragraph" w:styleId="Textkomente">
    <w:name w:val="annotation text"/>
    <w:basedOn w:val="Normln"/>
    <w:link w:val="TextkomenteChar"/>
    <w:rsid w:val="00612FAA"/>
  </w:style>
  <w:style w:type="character" w:customStyle="1" w:styleId="TextkomenteChar">
    <w:name w:val="Text komentáře Char"/>
    <w:basedOn w:val="Standardnpsmoodstavce"/>
    <w:link w:val="Textkomente"/>
    <w:rsid w:val="00612FAA"/>
  </w:style>
  <w:style w:type="paragraph" w:styleId="Pedmtkomente">
    <w:name w:val="annotation subject"/>
    <w:basedOn w:val="Textkomente"/>
    <w:next w:val="Textkomente"/>
    <w:link w:val="PedmtkomenteChar"/>
    <w:rsid w:val="00612FAA"/>
    <w:rPr>
      <w:b/>
      <w:bCs/>
    </w:rPr>
  </w:style>
  <w:style w:type="character" w:customStyle="1" w:styleId="PedmtkomenteChar">
    <w:name w:val="Předmět komentáře Char"/>
    <w:link w:val="Pedmtkomente"/>
    <w:rsid w:val="00612FAA"/>
    <w:rPr>
      <w:b/>
      <w:bCs/>
    </w:rPr>
  </w:style>
  <w:style w:type="paragraph" w:styleId="Bezmezer">
    <w:name w:val="No Spacing"/>
    <w:qFormat/>
    <w:rsid w:val="002D490C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both"/>
    </w:pPr>
    <w:rPr>
      <w:sz w:val="24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Nzev">
    <w:name w:val="Title"/>
    <w:basedOn w:val="Normln"/>
    <w:qFormat/>
    <w:pPr>
      <w:jc w:val="center"/>
    </w:pPr>
    <w:rPr>
      <w:b/>
      <w:sz w:val="32"/>
    </w:rPr>
  </w:style>
  <w:style w:type="paragraph" w:styleId="Zkladntextodsazen">
    <w:name w:val="Body Text Indent"/>
    <w:basedOn w:val="Normln"/>
    <w:pPr>
      <w:autoSpaceDE w:val="0"/>
      <w:autoSpaceDN w:val="0"/>
      <w:jc w:val="both"/>
    </w:pPr>
    <w:rPr>
      <w:b/>
      <w:bCs/>
      <w:sz w:val="22"/>
      <w:szCs w:val="22"/>
    </w:rPr>
  </w:style>
  <w:style w:type="paragraph" w:styleId="Zkladntextodsazen2">
    <w:name w:val="Body Text Indent 2"/>
    <w:basedOn w:val="Normln"/>
    <w:pPr>
      <w:ind w:firstLine="708"/>
      <w:jc w:val="both"/>
    </w:pPr>
    <w:rPr>
      <w:sz w:val="24"/>
    </w:rPr>
  </w:style>
  <w:style w:type="character" w:styleId="Hypertextovodkaz">
    <w:name w:val="Hyperlink"/>
    <w:rPr>
      <w:color w:val="0000FF"/>
      <w:u w:val="single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Sledovanodkaz">
    <w:name w:val="FollowedHyperlink"/>
    <w:rsid w:val="009D2C9E"/>
    <w:rPr>
      <w:color w:val="800080"/>
      <w:u w:val="single"/>
    </w:rPr>
  </w:style>
  <w:style w:type="paragraph" w:styleId="Normlnweb">
    <w:name w:val="Normal (Web)"/>
    <w:basedOn w:val="Normln"/>
    <w:rsid w:val="005A6E4C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612FAA"/>
    <w:rPr>
      <w:sz w:val="16"/>
      <w:szCs w:val="16"/>
    </w:rPr>
  </w:style>
  <w:style w:type="paragraph" w:styleId="Textkomente">
    <w:name w:val="annotation text"/>
    <w:basedOn w:val="Normln"/>
    <w:link w:val="TextkomenteChar"/>
    <w:rsid w:val="00612FAA"/>
  </w:style>
  <w:style w:type="character" w:customStyle="1" w:styleId="TextkomenteChar">
    <w:name w:val="Text komentáře Char"/>
    <w:basedOn w:val="Standardnpsmoodstavce"/>
    <w:link w:val="Textkomente"/>
    <w:rsid w:val="00612FAA"/>
  </w:style>
  <w:style w:type="paragraph" w:styleId="Pedmtkomente">
    <w:name w:val="annotation subject"/>
    <w:basedOn w:val="Textkomente"/>
    <w:next w:val="Textkomente"/>
    <w:link w:val="PedmtkomenteChar"/>
    <w:rsid w:val="00612FAA"/>
    <w:rPr>
      <w:b/>
      <w:bCs/>
    </w:rPr>
  </w:style>
  <w:style w:type="character" w:customStyle="1" w:styleId="PedmtkomenteChar">
    <w:name w:val="Předmět komentáře Char"/>
    <w:link w:val="Pedmtkomente"/>
    <w:rsid w:val="00612FAA"/>
    <w:rPr>
      <w:b/>
      <w:bCs/>
    </w:rPr>
  </w:style>
  <w:style w:type="paragraph" w:styleId="Bezmezer">
    <w:name w:val="No Spacing"/>
    <w:qFormat/>
    <w:rsid w:val="002D490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5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4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isk.nkp.cz/visk-8-b" TargetMode="External"/><Relationship Id="rId3" Type="http://schemas.openxmlformats.org/officeDocument/2006/relationships/styles" Target="styles.xml"/><Relationship Id="rId7" Type="http://schemas.openxmlformats.org/officeDocument/2006/relationships/hyperlink" Target="http://visk.nkp.cz/visk-8-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544B6B-E12B-4FD9-87AB-FC87C20F0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5</Pages>
  <Words>1809</Words>
  <Characters>10721</Characters>
  <Application>Microsoft Office Word</Application>
  <DocSecurity>0</DocSecurity>
  <Lines>89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Souhlasím s</vt:lpstr>
    </vt:vector>
  </TitlesOfParts>
  <Company>České republiky</Company>
  <LinksUpToDate>false</LinksUpToDate>
  <CharactersWithSpaces>12505</CharactersWithSpaces>
  <SharedDoc>false</SharedDoc>
  <HLinks>
    <vt:vector size="6" baseType="variant">
      <vt:variant>
        <vt:i4>5767249</vt:i4>
      </vt:variant>
      <vt:variant>
        <vt:i4>0</vt:i4>
      </vt:variant>
      <vt:variant>
        <vt:i4>0</vt:i4>
      </vt:variant>
      <vt:variant>
        <vt:i4>5</vt:i4>
      </vt:variant>
      <vt:variant>
        <vt:lpwstr>http://visk.nkp.cz/VISK8B.htm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Souhlasím s</dc:title>
  <dc:creator>Ministerstvo kultury</dc:creator>
  <cp:lastModifiedBy>Miturová Petra</cp:lastModifiedBy>
  <cp:revision>92</cp:revision>
  <cp:lastPrinted>2015-02-25T15:47:00Z</cp:lastPrinted>
  <dcterms:created xsi:type="dcterms:W3CDTF">2014-03-26T14:37:00Z</dcterms:created>
  <dcterms:modified xsi:type="dcterms:W3CDTF">2015-02-26T14:29:00Z</dcterms:modified>
</cp:coreProperties>
</file>