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AA" w:rsidRPr="006B7EAA" w:rsidRDefault="006B7EAA" w:rsidP="006B7E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EAA">
        <w:rPr>
          <w:rFonts w:ascii="Times New Roman" w:hAnsi="Times New Roman" w:cs="Times New Roman"/>
          <w:b/>
          <w:sz w:val="24"/>
          <w:szCs w:val="24"/>
        </w:rPr>
        <w:t xml:space="preserve">ZÁVAZNÁ PŘIHLÁŠKA DO KONSORCIA </w:t>
      </w:r>
    </w:p>
    <w:tbl>
      <w:tblPr>
        <w:tblStyle w:val="Mkatabulky"/>
        <w:tblW w:w="9317" w:type="dxa"/>
        <w:tblLook w:val="04A0" w:firstRow="1" w:lastRow="0" w:firstColumn="1" w:lastColumn="0" w:noHBand="0" w:noVBand="1"/>
      </w:tblPr>
      <w:tblGrid>
        <w:gridCol w:w="6941"/>
        <w:gridCol w:w="2376"/>
      </w:tblGrid>
      <w:tr w:rsidR="006B7EAA" w:rsidTr="009E5379">
        <w:trPr>
          <w:trHeight w:val="1307"/>
        </w:trPr>
        <w:tc>
          <w:tcPr>
            <w:tcW w:w="6941" w:type="dxa"/>
          </w:tcPr>
          <w:p w:rsidR="006B7EAA" w:rsidRPr="006B7EAA" w:rsidRDefault="006B7EAA" w:rsidP="006B7E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EAA">
              <w:rPr>
                <w:rFonts w:ascii="Times New Roman" w:hAnsi="Times New Roman" w:cs="Times New Roman"/>
                <w:b/>
                <w:sz w:val="28"/>
                <w:szCs w:val="28"/>
              </w:rPr>
              <w:t>Název knihovny:</w:t>
            </w:r>
          </w:p>
          <w:p w:rsidR="006B7EAA" w:rsidRDefault="006B7EAA" w:rsidP="006B7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Adresa: </w:t>
            </w:r>
          </w:p>
          <w:p w:rsidR="006B7EAA" w:rsidRPr="006B7EAA" w:rsidRDefault="006B7EAA" w:rsidP="006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AA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:rsidR="006B7EAA" w:rsidRDefault="006B7EAA" w:rsidP="006B7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A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76" w:type="dxa"/>
          </w:tcPr>
          <w:p w:rsidR="009E5379" w:rsidRDefault="006B7EAA" w:rsidP="006B7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Evidenční číslo </w:t>
            </w:r>
          </w:p>
          <w:p w:rsidR="006B7EAA" w:rsidRDefault="006B7EAA" w:rsidP="006B7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MK ČR</w:t>
            </w:r>
          </w:p>
          <w:p w:rsidR="006B7EAA" w:rsidRDefault="006B7EAA" w:rsidP="006B7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EAA" w:rsidTr="006B7EAA">
        <w:trPr>
          <w:trHeight w:val="1186"/>
        </w:trPr>
        <w:tc>
          <w:tcPr>
            <w:tcW w:w="9317" w:type="dxa"/>
            <w:gridSpan w:val="2"/>
          </w:tcPr>
          <w:p w:rsidR="006B7EAA" w:rsidRDefault="006B7EAA" w:rsidP="006B7E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EAA" w:rsidRDefault="006B7EAA" w:rsidP="00272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Databáze                                     </w:t>
            </w:r>
            <w:r w:rsid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2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Newton </w:t>
            </w:r>
            <w:proofErr w:type="spellStart"/>
            <w:r w:rsidR="00272716">
              <w:rPr>
                <w:rFonts w:ascii="Times New Roman" w:hAnsi="Times New Roman" w:cs="Times New Roman"/>
                <w:b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2716">
              <w:rPr>
                <w:rFonts w:ascii="Times New Roman" w:hAnsi="Times New Roman" w:cs="Times New Roman"/>
                <w:sz w:val="24"/>
                <w:szCs w:val="24"/>
              </w:rPr>
              <w:t>(Ne</w:t>
            </w:r>
            <w:r w:rsidR="00272716" w:rsidRPr="00272716">
              <w:rPr>
                <w:rFonts w:ascii="Times New Roman" w:hAnsi="Times New Roman" w:cs="Times New Roman"/>
                <w:sz w:val="24"/>
                <w:szCs w:val="24"/>
              </w:rPr>
              <w:t>wton Media)</w:t>
            </w:r>
            <w:r w:rsidR="00272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</w:p>
        </w:tc>
      </w:tr>
      <w:tr w:rsidR="006B7EAA" w:rsidTr="00D43F75">
        <w:trPr>
          <w:trHeight w:val="1132"/>
        </w:trPr>
        <w:tc>
          <w:tcPr>
            <w:tcW w:w="9317" w:type="dxa"/>
            <w:gridSpan w:val="2"/>
          </w:tcPr>
          <w:p w:rsidR="006B7EAA" w:rsidRDefault="006B7EAA" w:rsidP="006B7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EAA" w:rsidRPr="006B7EAA" w:rsidRDefault="006B7EAA" w:rsidP="006B7E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AA">
              <w:rPr>
                <w:rFonts w:ascii="Times New Roman" w:hAnsi="Times New Roman" w:cs="Times New Roman"/>
                <w:b/>
                <w:sz w:val="24"/>
                <w:szCs w:val="24"/>
              </w:rPr>
              <w:t>Databáze</w:t>
            </w:r>
            <w:r>
              <w:rPr>
                <w:b/>
                <w:sz w:val="24"/>
                <w:szCs w:val="24"/>
              </w:rPr>
              <w:t xml:space="preserve">                                         </w:t>
            </w:r>
            <w:r w:rsidR="00D43F75">
              <w:rPr>
                <w:b/>
                <w:sz w:val="24"/>
                <w:szCs w:val="24"/>
              </w:rPr>
              <w:t xml:space="preserve"> </w:t>
            </w:r>
            <w:r w:rsidR="009E537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PressReader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272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</w:p>
          <w:p w:rsidR="006B7EAA" w:rsidRDefault="006B7EAA" w:rsidP="006B7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AA"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  <w:r w:rsidR="002727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72716" w:rsidRPr="002727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72716" w:rsidRPr="00272716">
              <w:rPr>
                <w:rFonts w:ascii="Times New Roman" w:hAnsi="Times New Roman" w:cs="Times New Roman"/>
                <w:sz w:val="24"/>
                <w:szCs w:val="24"/>
              </w:rPr>
              <w:t>PressReader</w:t>
            </w:r>
            <w:proofErr w:type="spellEnd"/>
            <w:r w:rsidR="00272716" w:rsidRPr="00272716">
              <w:rPr>
                <w:rFonts w:ascii="Times New Roman" w:hAnsi="Times New Roman" w:cs="Times New Roman"/>
                <w:sz w:val="24"/>
                <w:szCs w:val="24"/>
              </w:rPr>
              <w:t xml:space="preserve"> International Limited)</w:t>
            </w:r>
            <w:r w:rsidR="00272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  <w:p w:rsidR="006B7EAA" w:rsidRDefault="006B7EAA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F75" w:rsidTr="00D43F75">
        <w:trPr>
          <w:trHeight w:val="1120"/>
        </w:trPr>
        <w:tc>
          <w:tcPr>
            <w:tcW w:w="9317" w:type="dxa"/>
            <w:gridSpan w:val="2"/>
          </w:tcPr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F75" w:rsidRP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Databáze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ASPI </w:t>
            </w:r>
            <w:r w:rsidRPr="002727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2716">
              <w:rPr>
                <w:rFonts w:ascii="Times New Roman" w:hAnsi="Times New Roman" w:cs="Times New Roman"/>
                <w:sz w:val="24"/>
                <w:szCs w:val="24"/>
              </w:rPr>
              <w:t>Wolters</w:t>
            </w:r>
            <w:proofErr w:type="spellEnd"/>
            <w:r w:rsidRPr="002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716">
              <w:rPr>
                <w:rFonts w:ascii="Times New Roman" w:hAnsi="Times New Roman" w:cs="Times New Roman"/>
                <w:sz w:val="24"/>
                <w:szCs w:val="24"/>
              </w:rPr>
              <w:t>Kluwer</w:t>
            </w:r>
            <w:proofErr w:type="spellEnd"/>
            <w:r w:rsidRPr="002727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</w:p>
          <w:p w:rsidR="00D43F75" w:rsidRPr="00D43F75" w:rsidRDefault="00D43F75" w:rsidP="00A5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A5671F" w:rsidRPr="00A5671F">
              <w:rPr>
                <w:rFonts w:ascii="Times New Roman" w:hAnsi="Times New Roman" w:cs="Times New Roman"/>
                <w:b/>
                <w:sz w:val="24"/>
                <w:szCs w:val="24"/>
              </w:rPr>
              <w:t>Užší verze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3F75" w:rsidTr="00D43F75">
        <w:trPr>
          <w:trHeight w:val="979"/>
        </w:trPr>
        <w:tc>
          <w:tcPr>
            <w:tcW w:w="9317" w:type="dxa"/>
            <w:gridSpan w:val="2"/>
          </w:tcPr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F75" w:rsidRP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Databáze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ASPI</w:t>
            </w:r>
            <w:r w:rsidRPr="002727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2716">
              <w:rPr>
                <w:rFonts w:ascii="Times New Roman" w:hAnsi="Times New Roman" w:cs="Times New Roman"/>
                <w:sz w:val="24"/>
                <w:szCs w:val="24"/>
              </w:rPr>
              <w:t>Wolters</w:t>
            </w:r>
            <w:proofErr w:type="spellEnd"/>
            <w:r w:rsidRPr="002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716">
              <w:rPr>
                <w:rFonts w:ascii="Times New Roman" w:hAnsi="Times New Roman" w:cs="Times New Roman"/>
                <w:sz w:val="24"/>
                <w:szCs w:val="24"/>
              </w:rPr>
              <w:t>Kluwer</w:t>
            </w:r>
            <w:proofErr w:type="spellEnd"/>
            <w:r w:rsidRPr="00272716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</w:t>
            </w:r>
            <w:r w:rsidR="009E5379" w:rsidRPr="002727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</w:p>
          <w:p w:rsidR="00D43F75" w:rsidRDefault="00D43F75" w:rsidP="00D4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A5671F" w:rsidRPr="00A5671F">
              <w:rPr>
                <w:rFonts w:ascii="Times New Roman" w:hAnsi="Times New Roman" w:cs="Times New Roman"/>
                <w:b/>
                <w:sz w:val="24"/>
                <w:szCs w:val="24"/>
              </w:rPr>
              <w:t>Širší verze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F75" w:rsidTr="00D43F75">
        <w:trPr>
          <w:trHeight w:val="1010"/>
        </w:trPr>
        <w:tc>
          <w:tcPr>
            <w:tcW w:w="9317" w:type="dxa"/>
            <w:gridSpan w:val="2"/>
          </w:tcPr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F75" w:rsidRP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Databáze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Archiv zpravodajství ČTK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272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</w:p>
          <w:p w:rsidR="00D43F75" w:rsidRDefault="00D43F75" w:rsidP="00D4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  <w:r w:rsidR="002727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A5671F" w:rsidRPr="00272716">
              <w:rPr>
                <w:rFonts w:ascii="Times New Roman" w:hAnsi="Times New Roman" w:cs="Times New Roman"/>
                <w:sz w:val="24"/>
                <w:szCs w:val="24"/>
              </w:rPr>
              <w:t>(Česká tisková kancelář)</w:t>
            </w:r>
          </w:p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4A80" w:rsidRDefault="00FE4A80" w:rsidP="00D43F75">
      <w:pPr>
        <w:rPr>
          <w:rFonts w:ascii="Times New Roman" w:hAnsi="Times New Roman" w:cs="Times New Roman"/>
          <w:b/>
          <w:sz w:val="24"/>
          <w:szCs w:val="24"/>
        </w:rPr>
      </w:pPr>
    </w:p>
    <w:p w:rsidR="009E5379" w:rsidRPr="009E5379" w:rsidRDefault="00D43F75" w:rsidP="009E53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5379">
        <w:rPr>
          <w:rFonts w:ascii="Times New Roman" w:hAnsi="Times New Roman" w:cs="Times New Roman"/>
          <w:sz w:val="24"/>
          <w:szCs w:val="24"/>
        </w:rPr>
        <w:t>Typ knihovny: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43F75">
        <w:rPr>
          <w:rFonts w:ascii="Times New Roman" w:hAnsi="Times New Roman" w:cs="Times New Roman"/>
          <w:sz w:val="24"/>
          <w:szCs w:val="24"/>
        </w:rPr>
        <w:t>VŠ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 odborná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krajská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městská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místní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muzejní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jiná</w:t>
      </w:r>
    </w:p>
    <w:p w:rsidR="009E5379" w:rsidRDefault="00D43F75" w:rsidP="009E53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5379">
        <w:rPr>
          <w:rFonts w:ascii="Times New Roman" w:hAnsi="Times New Roman" w:cs="Times New Roman"/>
          <w:sz w:val="24"/>
          <w:szCs w:val="24"/>
        </w:rPr>
        <w:t>Počet uživatelů</w:t>
      </w:r>
      <w:r w:rsidR="009E5379">
        <w:rPr>
          <w:rFonts w:ascii="Times New Roman" w:hAnsi="Times New Roman" w:cs="Times New Roman"/>
          <w:sz w:val="24"/>
          <w:szCs w:val="24"/>
        </w:rPr>
        <w:t xml:space="preserve"> </w:t>
      </w:r>
      <w:r w:rsidR="009E5379" w:rsidRPr="009E5379">
        <w:rPr>
          <w:rFonts w:ascii="Times New Roman" w:hAnsi="Times New Roman" w:cs="Times New Roman"/>
          <w:sz w:val="24"/>
          <w:szCs w:val="24"/>
        </w:rPr>
        <w:t>(r.</w:t>
      </w:r>
      <w:r w:rsidR="009E5379">
        <w:rPr>
          <w:rFonts w:ascii="Times New Roman" w:hAnsi="Times New Roman" w:cs="Times New Roman"/>
          <w:sz w:val="24"/>
          <w:szCs w:val="24"/>
        </w:rPr>
        <w:t xml:space="preserve"> </w:t>
      </w:r>
      <w:r w:rsidR="00272716">
        <w:rPr>
          <w:rFonts w:ascii="Times New Roman" w:hAnsi="Times New Roman" w:cs="Times New Roman"/>
          <w:sz w:val="24"/>
          <w:szCs w:val="24"/>
        </w:rPr>
        <w:t>2025</w:t>
      </w:r>
      <w:r w:rsidR="009E5379" w:rsidRPr="009E5379">
        <w:rPr>
          <w:rFonts w:ascii="Times New Roman" w:hAnsi="Times New Roman" w:cs="Times New Roman"/>
          <w:sz w:val="24"/>
          <w:szCs w:val="24"/>
        </w:rPr>
        <w:t>)</w:t>
      </w:r>
      <w:r w:rsidR="009E5379">
        <w:rPr>
          <w:rFonts w:ascii="Times New Roman" w:hAnsi="Times New Roman" w:cs="Times New Roman"/>
          <w:sz w:val="24"/>
          <w:szCs w:val="24"/>
        </w:rPr>
        <w:t>:</w:t>
      </w:r>
    </w:p>
    <w:p w:rsidR="009E5379" w:rsidRDefault="00D43F75" w:rsidP="009E53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5379">
        <w:rPr>
          <w:rFonts w:ascii="Times New Roman" w:hAnsi="Times New Roman" w:cs="Times New Roman"/>
          <w:sz w:val="24"/>
          <w:szCs w:val="24"/>
        </w:rPr>
        <w:t>Počet hodin pro veřejnost týdně:</w:t>
      </w:r>
    </w:p>
    <w:p w:rsidR="009E5379" w:rsidRDefault="00D43F75" w:rsidP="009E53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5379">
        <w:rPr>
          <w:rFonts w:ascii="Times New Roman" w:hAnsi="Times New Roman" w:cs="Times New Roman"/>
          <w:sz w:val="24"/>
          <w:szCs w:val="24"/>
        </w:rPr>
        <w:t xml:space="preserve">Počet počítačů s internetem pro uživatele </w:t>
      </w:r>
      <w:r w:rsidR="009E5379" w:rsidRPr="009E5379">
        <w:rPr>
          <w:rFonts w:ascii="Times New Roman" w:hAnsi="Times New Roman" w:cs="Times New Roman"/>
          <w:sz w:val="24"/>
          <w:szCs w:val="24"/>
        </w:rPr>
        <w:t xml:space="preserve">v knihovně: </w:t>
      </w:r>
    </w:p>
    <w:p w:rsidR="009E5379" w:rsidRDefault="009E5379" w:rsidP="009E5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Kontaktní osoba: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E5379">
        <w:rPr>
          <w:rFonts w:ascii="Times New Roman" w:hAnsi="Times New Roman" w:cs="Times New Roman"/>
          <w:sz w:val="24"/>
          <w:szCs w:val="24"/>
        </w:rPr>
        <w:t>tel., e-mail</w:t>
      </w:r>
    </w:p>
    <w:p w:rsidR="009E5379" w:rsidRDefault="009E5379" w:rsidP="00D43F75">
      <w:pPr>
        <w:rPr>
          <w:rFonts w:ascii="Times New Roman" w:hAnsi="Times New Roman" w:cs="Times New Roman"/>
          <w:sz w:val="24"/>
          <w:szCs w:val="24"/>
        </w:rPr>
      </w:pPr>
    </w:p>
    <w:p w:rsidR="009E5379" w:rsidRDefault="009E5379" w:rsidP="00D43F75">
      <w:pPr>
        <w:rPr>
          <w:rFonts w:ascii="Times New Roman" w:hAnsi="Times New Roman" w:cs="Times New Roman"/>
          <w:sz w:val="24"/>
          <w:szCs w:val="24"/>
        </w:rPr>
      </w:pPr>
    </w:p>
    <w:p w:rsidR="009E5379" w:rsidRDefault="009E5379" w:rsidP="009E53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5379" w:rsidRPr="009E5379" w:rsidRDefault="009E5379" w:rsidP="009E53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E5379">
        <w:rPr>
          <w:rFonts w:ascii="Times New Roman" w:eastAsia="Times New Roman" w:hAnsi="Times New Roman" w:cs="Times New Roman"/>
          <w:sz w:val="24"/>
          <w:szCs w:val="24"/>
          <w:lang w:eastAsia="ar-SA"/>
        </w:rPr>
        <w:t>V......................dne</w:t>
      </w:r>
      <w:proofErr w:type="gramEnd"/>
      <w:r w:rsidRPr="009E537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                                </w:t>
      </w:r>
      <w:r w:rsidRPr="009E537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</w:t>
      </w:r>
    </w:p>
    <w:p w:rsidR="009E5379" w:rsidRPr="009E5379" w:rsidRDefault="00272716" w:rsidP="009E5379">
      <w:pPr>
        <w:suppressAutoHyphens/>
        <w:autoSpaceDE w:val="0"/>
        <w:spacing w:after="0" w:line="240" w:lineRule="auto"/>
        <w:ind w:left="58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podpis žadatele</w:t>
      </w:r>
      <w:r w:rsidR="009E53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</w:p>
    <w:p w:rsidR="009E5379" w:rsidRPr="006B7EAA" w:rsidRDefault="009E5379" w:rsidP="009E5379">
      <w:pPr>
        <w:rPr>
          <w:rFonts w:ascii="Times New Roman" w:hAnsi="Times New Roman" w:cs="Times New Roman"/>
          <w:b/>
          <w:sz w:val="24"/>
          <w:szCs w:val="24"/>
        </w:rPr>
      </w:pPr>
    </w:p>
    <w:sectPr w:rsidR="009E5379" w:rsidRPr="006B7E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23" w:rsidRDefault="00D94B23" w:rsidP="006B7EAA">
      <w:pPr>
        <w:spacing w:after="0" w:line="240" w:lineRule="auto"/>
      </w:pPr>
      <w:r>
        <w:separator/>
      </w:r>
    </w:p>
  </w:endnote>
  <w:endnote w:type="continuationSeparator" w:id="0">
    <w:p w:rsidR="00D94B23" w:rsidRDefault="00D94B23" w:rsidP="006B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23" w:rsidRDefault="00D94B23" w:rsidP="006B7EAA">
      <w:pPr>
        <w:spacing w:after="0" w:line="240" w:lineRule="auto"/>
      </w:pPr>
      <w:r>
        <w:separator/>
      </w:r>
    </w:p>
  </w:footnote>
  <w:footnote w:type="continuationSeparator" w:id="0">
    <w:p w:rsidR="00D94B23" w:rsidRDefault="00D94B23" w:rsidP="006B7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AA" w:rsidRPr="006B7EAA" w:rsidRDefault="00272716">
    <w:pPr>
      <w:pStyle w:val="Zhlav"/>
      <w:rPr>
        <w:rFonts w:ascii="Times New Roman" w:hAnsi="Times New Roman" w:cs="Times New Roman"/>
        <w:b/>
        <w:sz w:val="24"/>
        <w:szCs w:val="24"/>
      </w:rPr>
    </w:pPr>
    <w:r w:rsidRPr="00272716">
      <w:rPr>
        <w:rFonts w:ascii="Times New Roman" w:hAnsi="Times New Roman" w:cs="Times New Roman"/>
        <w:b/>
        <w:sz w:val="24"/>
        <w:szCs w:val="24"/>
      </w:rPr>
      <w:t>Multilicenční zpřístupnění elektronických informačních zdrojů 2026</w:t>
    </w:r>
  </w:p>
  <w:p w:rsidR="006B7EAA" w:rsidRDefault="006B7E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AA"/>
    <w:rsid w:val="00143CE6"/>
    <w:rsid w:val="00272716"/>
    <w:rsid w:val="006B7EAA"/>
    <w:rsid w:val="00712B4B"/>
    <w:rsid w:val="007852E6"/>
    <w:rsid w:val="00913854"/>
    <w:rsid w:val="009E5379"/>
    <w:rsid w:val="00A5671F"/>
    <w:rsid w:val="00AD4AAF"/>
    <w:rsid w:val="00D43F75"/>
    <w:rsid w:val="00D94B23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AF65"/>
  <w15:chartTrackingRefBased/>
  <w15:docId w15:val="{4A628530-A7DF-48C1-9A71-7C4FB428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7EAA"/>
  </w:style>
  <w:style w:type="paragraph" w:styleId="Zpat">
    <w:name w:val="footer"/>
    <w:basedOn w:val="Normln"/>
    <w:link w:val="ZpatChar"/>
    <w:uiPriority w:val="99"/>
    <w:unhideWhenUsed/>
    <w:rsid w:val="006B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7EAA"/>
  </w:style>
  <w:style w:type="table" w:styleId="Mkatabulky">
    <w:name w:val="Table Grid"/>
    <w:basedOn w:val="Normlntabulka"/>
    <w:uiPriority w:val="39"/>
    <w:rsid w:val="006B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6B7E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6B7EA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F3FFE-1C32-4201-A237-8478ED38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Barbora</dc:creator>
  <cp:keywords/>
  <dc:description/>
  <cp:lastModifiedBy>Korandová Barbora</cp:lastModifiedBy>
  <cp:revision>3</cp:revision>
  <dcterms:created xsi:type="dcterms:W3CDTF">2024-10-22T07:23:00Z</dcterms:created>
  <dcterms:modified xsi:type="dcterms:W3CDTF">2025-10-16T07:44:00Z</dcterms:modified>
</cp:coreProperties>
</file>