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A7E99" w14:textId="77777777" w:rsidR="000C23AE" w:rsidRDefault="007B7946" w:rsidP="004A13C3">
      <w:pPr>
        <w:pStyle w:val="Nzev"/>
        <w:rPr>
          <w:szCs w:val="32"/>
        </w:rPr>
      </w:pPr>
      <w:r>
        <w:rPr>
          <w:b w:val="0"/>
          <w:szCs w:val="32"/>
        </w:rPr>
        <w:t>ZÁPIS z jednání komise</w:t>
      </w:r>
    </w:p>
    <w:p w14:paraId="0F579810" w14:textId="77777777" w:rsidR="000C23AE" w:rsidRDefault="007B7946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Programu Veřejné informační služby knihoven (VISK) 8</w:t>
      </w:r>
    </w:p>
    <w:p w14:paraId="2E71679E" w14:textId="1B153CE1" w:rsidR="000C23AE" w:rsidRDefault="00792FCC">
      <w:pPr>
        <w:jc w:val="center"/>
        <w:rPr>
          <w:b/>
          <w:sz w:val="24"/>
        </w:rPr>
      </w:pPr>
      <w:r>
        <w:rPr>
          <w:sz w:val="32"/>
          <w:szCs w:val="32"/>
        </w:rPr>
        <w:t>dne 19. 4. 2022</w:t>
      </w:r>
    </w:p>
    <w:p w14:paraId="4FA0EF04" w14:textId="77777777" w:rsidR="000C23AE" w:rsidRDefault="000C23AE">
      <w:pPr>
        <w:jc w:val="center"/>
        <w:rPr>
          <w:b/>
          <w:sz w:val="24"/>
        </w:rPr>
      </w:pPr>
    </w:p>
    <w:p w14:paraId="6BFE4564" w14:textId="5A2F8A7B" w:rsidR="000C23AE" w:rsidRPr="00FE1A0B" w:rsidRDefault="007B7946" w:rsidP="005E47CB">
      <w:pPr>
        <w:ind w:right="1"/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792FCC" w:rsidRPr="00792FCC">
        <w:rPr>
          <w:sz w:val="24"/>
        </w:rPr>
        <w:t xml:space="preserve">Mgr. Gabriela </w:t>
      </w:r>
      <w:proofErr w:type="spellStart"/>
      <w:r w:rsidR="00792FCC" w:rsidRPr="00792FCC">
        <w:rPr>
          <w:sz w:val="24"/>
        </w:rPr>
        <w:t>Jarkulišová</w:t>
      </w:r>
      <w:proofErr w:type="spellEnd"/>
      <w:r w:rsidR="00792FCC" w:rsidRPr="00792FCC">
        <w:rPr>
          <w:sz w:val="24"/>
        </w:rPr>
        <w:t xml:space="preserve"> (MěK Kutná Hora), </w:t>
      </w:r>
      <w:r w:rsidR="00061A64" w:rsidRPr="00792FCC">
        <w:rPr>
          <w:sz w:val="24"/>
        </w:rPr>
        <w:t xml:space="preserve">Ing. Jan Kaňka (KKFB Zlín), Mgr. Jan </w:t>
      </w:r>
      <w:proofErr w:type="spellStart"/>
      <w:r w:rsidR="00061A64" w:rsidRPr="00792FCC">
        <w:rPr>
          <w:sz w:val="24"/>
        </w:rPr>
        <w:t>Kolátor</w:t>
      </w:r>
      <w:proofErr w:type="spellEnd"/>
      <w:r w:rsidR="00857F92" w:rsidRPr="00792FCC">
        <w:rPr>
          <w:sz w:val="24"/>
        </w:rPr>
        <w:t xml:space="preserve"> (NTK)</w:t>
      </w:r>
      <w:r w:rsidRPr="00792FCC">
        <w:rPr>
          <w:sz w:val="24"/>
        </w:rPr>
        <w:t xml:space="preserve">, </w:t>
      </w:r>
      <w:r w:rsidRPr="00792FCC">
        <w:rPr>
          <w:bCs/>
          <w:sz w:val="24"/>
        </w:rPr>
        <w:t>M</w:t>
      </w:r>
      <w:r w:rsidR="00FE1A0B" w:rsidRPr="00792FCC">
        <w:rPr>
          <w:bCs/>
          <w:sz w:val="24"/>
        </w:rPr>
        <w:t>gr. Petra Miturová (MK)</w:t>
      </w:r>
      <w:r w:rsidRPr="00792FCC">
        <w:rPr>
          <w:bCs/>
          <w:sz w:val="24"/>
        </w:rPr>
        <w:t xml:space="preserve">, </w:t>
      </w:r>
      <w:r w:rsidR="00061A64" w:rsidRPr="00792FCC">
        <w:rPr>
          <w:bCs/>
          <w:sz w:val="24"/>
        </w:rPr>
        <w:t>PhDr. Bohdana Stoklasová</w:t>
      </w:r>
      <w:r w:rsidR="00FE1A0B">
        <w:rPr>
          <w:bCs/>
          <w:sz w:val="24"/>
        </w:rPr>
        <w:t>, Ing. Petr Žabička (MZK Brno)</w:t>
      </w:r>
      <w:r w:rsidR="00792FCC">
        <w:rPr>
          <w:bCs/>
          <w:sz w:val="24"/>
        </w:rPr>
        <w:t xml:space="preserve">, Zbyněk </w:t>
      </w:r>
      <w:proofErr w:type="spellStart"/>
      <w:r w:rsidR="00792FCC">
        <w:rPr>
          <w:bCs/>
          <w:sz w:val="24"/>
        </w:rPr>
        <w:t>Šachl</w:t>
      </w:r>
      <w:proofErr w:type="spellEnd"/>
      <w:r w:rsidR="00792FCC">
        <w:rPr>
          <w:bCs/>
          <w:sz w:val="24"/>
        </w:rPr>
        <w:t>.</w:t>
      </w:r>
    </w:p>
    <w:p w14:paraId="14B8FE79" w14:textId="77777777" w:rsidR="000C23AE" w:rsidRDefault="000C23AE" w:rsidP="0089449F">
      <w:pPr>
        <w:pBdr>
          <w:bottom w:val="single" w:sz="8" w:space="1" w:color="000000"/>
        </w:pBdr>
        <w:ind w:right="-141"/>
        <w:jc w:val="both"/>
        <w:rPr>
          <w:sz w:val="24"/>
        </w:rPr>
      </w:pPr>
    </w:p>
    <w:p w14:paraId="1807263A" w14:textId="77777777" w:rsidR="000C23AE" w:rsidRDefault="000C23AE" w:rsidP="005E47CB">
      <w:pPr>
        <w:jc w:val="both"/>
        <w:rPr>
          <w:sz w:val="24"/>
        </w:rPr>
      </w:pPr>
    </w:p>
    <w:p w14:paraId="6552305F" w14:textId="77777777" w:rsidR="000C23AE" w:rsidRDefault="0065069C">
      <w:pPr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Zahájení a volba předsednictva:</w:t>
      </w:r>
    </w:p>
    <w:p w14:paraId="61CDFB47" w14:textId="190EF3F5" w:rsidR="0012638D" w:rsidRDefault="00823434">
      <w:pPr>
        <w:jc w:val="both"/>
        <w:rPr>
          <w:sz w:val="24"/>
        </w:rPr>
      </w:pPr>
      <w:r>
        <w:rPr>
          <w:sz w:val="24"/>
          <w:szCs w:val="24"/>
        </w:rPr>
        <w:t xml:space="preserve">Jednání, které proběhlo online na platformě Zoom, zahájila </w:t>
      </w:r>
      <w:r>
        <w:rPr>
          <w:sz w:val="24"/>
        </w:rPr>
        <w:t>Mgr. Miturová (tajemnice)</w:t>
      </w:r>
      <w:r>
        <w:rPr>
          <w:sz w:val="24"/>
          <w:szCs w:val="24"/>
        </w:rPr>
        <w:t xml:space="preserve">. </w:t>
      </w:r>
      <w:r>
        <w:rPr>
          <w:sz w:val="24"/>
        </w:rPr>
        <w:t>N</w:t>
      </w:r>
      <w:r w:rsidR="00792FCC">
        <w:rPr>
          <w:sz w:val="24"/>
        </w:rPr>
        <w:t>ovými členy komise od r. 2022</w:t>
      </w:r>
      <w:r w:rsidR="0012638D">
        <w:rPr>
          <w:sz w:val="24"/>
        </w:rPr>
        <w:t xml:space="preserve"> jsou</w:t>
      </w:r>
      <w:r w:rsidR="0012638D" w:rsidRPr="0012638D">
        <w:rPr>
          <w:sz w:val="24"/>
        </w:rPr>
        <w:t xml:space="preserve"> </w:t>
      </w:r>
      <w:r w:rsidR="00792FCC">
        <w:rPr>
          <w:sz w:val="24"/>
        </w:rPr>
        <w:t xml:space="preserve">Mgr. </w:t>
      </w:r>
      <w:proofErr w:type="spellStart"/>
      <w:r w:rsidR="00792FCC">
        <w:rPr>
          <w:sz w:val="24"/>
        </w:rPr>
        <w:t>Jarkulišová</w:t>
      </w:r>
      <w:proofErr w:type="spellEnd"/>
      <w:r w:rsidR="00792FCC">
        <w:rPr>
          <w:sz w:val="24"/>
        </w:rPr>
        <w:t xml:space="preserve"> a Z. </w:t>
      </w:r>
      <w:proofErr w:type="spellStart"/>
      <w:r w:rsidR="00792FCC">
        <w:rPr>
          <w:sz w:val="24"/>
        </w:rPr>
        <w:t>Šachl</w:t>
      </w:r>
      <w:proofErr w:type="spellEnd"/>
      <w:r w:rsidR="00792FCC">
        <w:rPr>
          <w:sz w:val="24"/>
        </w:rPr>
        <w:t xml:space="preserve">. </w:t>
      </w:r>
      <w:r w:rsidR="0012638D" w:rsidRPr="0012638D">
        <w:rPr>
          <w:sz w:val="24"/>
        </w:rPr>
        <w:t>Předsedo</w:t>
      </w:r>
      <w:r w:rsidR="0012638D">
        <w:rPr>
          <w:sz w:val="24"/>
        </w:rPr>
        <w:t xml:space="preserve">u byl zvolen </w:t>
      </w:r>
      <w:r w:rsidR="00792FCC">
        <w:rPr>
          <w:sz w:val="24"/>
        </w:rPr>
        <w:t>Ing. Kaňka, místopředsedkyní</w:t>
      </w:r>
      <w:r w:rsidR="0012638D">
        <w:rPr>
          <w:sz w:val="24"/>
        </w:rPr>
        <w:t xml:space="preserve"> </w:t>
      </w:r>
      <w:r w:rsidR="00792FCC">
        <w:rPr>
          <w:sz w:val="24"/>
        </w:rPr>
        <w:t xml:space="preserve">Mgr. </w:t>
      </w:r>
      <w:proofErr w:type="spellStart"/>
      <w:r w:rsidR="00792FCC">
        <w:rPr>
          <w:sz w:val="24"/>
        </w:rPr>
        <w:t>Jarkulišová</w:t>
      </w:r>
      <w:proofErr w:type="spellEnd"/>
      <w:r w:rsidR="0012638D" w:rsidRPr="0012638D">
        <w:rPr>
          <w:sz w:val="24"/>
        </w:rPr>
        <w:t>. Jed</w:t>
      </w:r>
      <w:r w:rsidR="0012638D">
        <w:rPr>
          <w:sz w:val="24"/>
        </w:rPr>
        <w:t>nání dále vedl předseda komise</w:t>
      </w:r>
      <w:r w:rsidR="0012638D" w:rsidRPr="0012638D">
        <w:rPr>
          <w:sz w:val="24"/>
        </w:rPr>
        <w:t>.</w:t>
      </w:r>
    </w:p>
    <w:p w14:paraId="072999F8" w14:textId="77777777" w:rsidR="00F41C82" w:rsidRDefault="00F41C82">
      <w:pPr>
        <w:jc w:val="both"/>
        <w:rPr>
          <w:sz w:val="24"/>
        </w:rPr>
      </w:pPr>
    </w:p>
    <w:p w14:paraId="62048274" w14:textId="77777777" w:rsidR="000C23AE" w:rsidRDefault="0065069C">
      <w:pPr>
        <w:jc w:val="both"/>
      </w:pPr>
      <w:r>
        <w:rPr>
          <w:b/>
          <w:sz w:val="24"/>
        </w:rPr>
        <w:t>2</w:t>
      </w:r>
      <w:r w:rsidR="007B7946">
        <w:rPr>
          <w:b/>
          <w:sz w:val="24"/>
        </w:rPr>
        <w:t>. Hodnocení předchozího ročníku podprogramu VISK 8 a jiné:</w:t>
      </w:r>
    </w:p>
    <w:p w14:paraId="620D814B" w14:textId="1E4FAD40" w:rsidR="000E62AD" w:rsidRDefault="007B7946">
      <w:pPr>
        <w:pStyle w:val="Zkladntextodsazen21"/>
        <w:ind w:firstLine="0"/>
      </w:pPr>
      <w:r>
        <w:t>Na webov</w:t>
      </w:r>
      <w:r w:rsidR="00F26BB1">
        <w:t>ý</w:t>
      </w:r>
      <w:r w:rsidR="00AD7812">
        <w:t>ch stránkách programu VISK jsou</w:t>
      </w:r>
      <w:r>
        <w:t xml:space="preserve"> zveřejněny výsledky</w:t>
      </w:r>
      <w:r w:rsidR="00AD7812">
        <w:t xml:space="preserve"> </w:t>
      </w:r>
      <w:r w:rsidR="00B2058B">
        <w:t>dvou projektů, realizovaných v r. 2021 v</w:t>
      </w:r>
      <w:r w:rsidR="00F26BB1">
        <w:t xml:space="preserve"> části podprogramu VISK 8/B</w:t>
      </w:r>
      <w:r>
        <w:t xml:space="preserve"> (</w:t>
      </w:r>
      <w:hyperlink r:id="rId7" w:history="1">
        <w:r>
          <w:rPr>
            <w:rStyle w:val="Hypertextovodkaz"/>
          </w:rPr>
          <w:t>http://visk.nkp.cz/visk-8-b</w:t>
        </w:r>
      </w:hyperlink>
      <w:r>
        <w:t>).</w:t>
      </w:r>
    </w:p>
    <w:p w14:paraId="3B4DF370" w14:textId="77777777" w:rsidR="005E47CB" w:rsidRDefault="005E47CB">
      <w:pPr>
        <w:jc w:val="both"/>
        <w:rPr>
          <w:sz w:val="24"/>
        </w:rPr>
      </w:pPr>
    </w:p>
    <w:p w14:paraId="3880F01F" w14:textId="77777777" w:rsidR="000C23AE" w:rsidRDefault="0065069C">
      <w:pPr>
        <w:jc w:val="both"/>
        <w:rPr>
          <w:sz w:val="24"/>
        </w:rPr>
      </w:pPr>
      <w:r>
        <w:rPr>
          <w:b/>
          <w:sz w:val="24"/>
        </w:rPr>
        <w:t>3</w:t>
      </w:r>
      <w:r w:rsidR="007B7946">
        <w:rPr>
          <w:b/>
          <w:sz w:val="24"/>
        </w:rPr>
        <w:t>. Projednávání projektů:</w:t>
      </w:r>
    </w:p>
    <w:p w14:paraId="4588A656" w14:textId="77777777" w:rsidR="000C23AE" w:rsidRDefault="007B7946">
      <w:pPr>
        <w:jc w:val="both"/>
        <w:rPr>
          <w:sz w:val="24"/>
        </w:rPr>
      </w:pPr>
      <w:r>
        <w:rPr>
          <w:sz w:val="24"/>
        </w:rPr>
        <w:t>Předmětem jednání byly</w:t>
      </w:r>
      <w:r w:rsidR="003E4E57">
        <w:rPr>
          <w:sz w:val="24"/>
        </w:rPr>
        <w:t xml:space="preserve"> </w:t>
      </w:r>
      <w:r>
        <w:rPr>
          <w:sz w:val="24"/>
        </w:rPr>
        <w:t>projekty podané</w:t>
      </w:r>
      <w:r w:rsidR="003E4E57">
        <w:rPr>
          <w:sz w:val="24"/>
        </w:rPr>
        <w:t xml:space="preserve"> v dotačním řízení</w:t>
      </w:r>
      <w:r>
        <w:rPr>
          <w:sz w:val="24"/>
        </w:rPr>
        <w:t xml:space="preserve"> v části VISK 8/B „</w:t>
      </w:r>
      <w:r w:rsidR="003E4E57" w:rsidRPr="003E4E57">
        <w:rPr>
          <w:sz w:val="24"/>
        </w:rPr>
        <w:t>Zpřístupnění info</w:t>
      </w:r>
      <w:r w:rsidR="003E4E57">
        <w:rPr>
          <w:sz w:val="24"/>
        </w:rPr>
        <w:t xml:space="preserve">rmačních zdrojů prostřednictvím </w:t>
      </w:r>
      <w:r w:rsidR="003E4E57" w:rsidRPr="003E4E57">
        <w:rPr>
          <w:sz w:val="24"/>
        </w:rPr>
        <w:t>Centrálního portálu knihov</w:t>
      </w:r>
      <w:r w:rsidR="00F21B34">
        <w:rPr>
          <w:sz w:val="24"/>
        </w:rPr>
        <w:t>en</w:t>
      </w:r>
      <w:r w:rsidR="00E41E35">
        <w:rPr>
          <w:sz w:val="24"/>
        </w:rPr>
        <w:t xml:space="preserve"> (CPK)</w:t>
      </w:r>
      <w:r w:rsidR="00A847EA">
        <w:rPr>
          <w:sz w:val="24"/>
        </w:rPr>
        <w:t>“.</w:t>
      </w:r>
    </w:p>
    <w:p w14:paraId="17A3D515" w14:textId="77777777" w:rsidR="000C23AE" w:rsidRDefault="007B7946">
      <w:pPr>
        <w:jc w:val="both"/>
        <w:rPr>
          <w:sz w:val="24"/>
          <w:szCs w:val="24"/>
        </w:rPr>
      </w:pPr>
      <w:r>
        <w:rPr>
          <w:bCs/>
          <w:sz w:val="24"/>
          <w:u w:val="single"/>
        </w:rPr>
        <w:t>Základní pravidla přidělování finančních prostředků a způsob hlasování:</w:t>
      </w:r>
    </w:p>
    <w:p w14:paraId="362E3A2D" w14:textId="77777777" w:rsidR="00AA2A6C" w:rsidRDefault="009D5425" w:rsidP="00AA2A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komise vedli podrobnou rozpravu o každém předloženém projektu, s ohledem na </w:t>
      </w:r>
      <w:r w:rsidR="007B7946">
        <w:rPr>
          <w:sz w:val="24"/>
          <w:szCs w:val="24"/>
        </w:rPr>
        <w:t>splnění základních podmínek, stanovených v zadávací dokumentaci k</w:t>
      </w:r>
      <w:r w:rsidR="0012638D">
        <w:rPr>
          <w:sz w:val="24"/>
          <w:szCs w:val="24"/>
        </w:rPr>
        <w:t> podprogramu VISK8/B na rok</w:t>
      </w:r>
      <w:r w:rsidR="00B2058B">
        <w:rPr>
          <w:sz w:val="24"/>
          <w:szCs w:val="24"/>
        </w:rPr>
        <w:t xml:space="preserve"> 2022</w:t>
      </w:r>
      <w:r w:rsidR="007B7946">
        <w:rPr>
          <w:sz w:val="24"/>
          <w:szCs w:val="24"/>
        </w:rPr>
        <w:t>, přiměřenost rozpočtovaných nákl</w:t>
      </w:r>
      <w:r w:rsidR="00556CEB">
        <w:rPr>
          <w:sz w:val="24"/>
          <w:szCs w:val="24"/>
        </w:rPr>
        <w:t>adů a jejich zdůvodnění, kvalit</w:t>
      </w:r>
      <w:r w:rsidR="0012638D">
        <w:rPr>
          <w:sz w:val="24"/>
          <w:szCs w:val="24"/>
        </w:rPr>
        <w:t>u</w:t>
      </w:r>
      <w:r w:rsidR="007B7946">
        <w:rPr>
          <w:sz w:val="24"/>
          <w:szCs w:val="24"/>
        </w:rPr>
        <w:t xml:space="preserve"> projektu, jeho potřebnost a předpokládaný přínos pro</w:t>
      </w:r>
      <w:r w:rsidR="00697C9B">
        <w:rPr>
          <w:sz w:val="24"/>
          <w:szCs w:val="24"/>
        </w:rPr>
        <w:t xml:space="preserve"> ostatní knihovny a</w:t>
      </w:r>
      <w:r w:rsidR="007B7946">
        <w:rPr>
          <w:sz w:val="24"/>
          <w:szCs w:val="24"/>
        </w:rPr>
        <w:t xml:space="preserve"> CPK.</w:t>
      </w:r>
      <w:r w:rsidR="000321AA">
        <w:rPr>
          <w:sz w:val="24"/>
          <w:szCs w:val="24"/>
        </w:rPr>
        <w:t xml:space="preserve"> </w:t>
      </w:r>
      <w:r w:rsidR="00AA2A6C">
        <w:rPr>
          <w:sz w:val="24"/>
          <w:szCs w:val="24"/>
        </w:rPr>
        <w:t>Pokud byl projednáván projekt instituce, na němž byl člen komise jakkoli zainteresován, pak se tento člen komise rozpravy ani hlasování o projektu neúčastnil.</w:t>
      </w:r>
    </w:p>
    <w:p w14:paraId="3C1C4AC1" w14:textId="77777777" w:rsidR="00F41C82" w:rsidRDefault="00F41C82">
      <w:pPr>
        <w:pStyle w:val="Zkladntextodsazen21"/>
        <w:ind w:firstLine="0"/>
      </w:pPr>
    </w:p>
    <w:p w14:paraId="747786B7" w14:textId="77777777" w:rsidR="005F4C69" w:rsidRPr="006D5F12" w:rsidRDefault="005F4C69" w:rsidP="005F4C69">
      <w:pPr>
        <w:pStyle w:val="Zkladntextodsazen21"/>
        <w:ind w:firstLine="0"/>
        <w:rPr>
          <w:b/>
        </w:rPr>
      </w:pPr>
      <w:r w:rsidRPr="006D5F12">
        <w:rPr>
          <w:b/>
        </w:rPr>
        <w:t>4. Zdůvodnění poskytnutí dotace ve výši 100% rozpočtovaných nákladů</w:t>
      </w:r>
      <w:r w:rsidR="00E41E35" w:rsidRPr="006D5F12">
        <w:rPr>
          <w:b/>
        </w:rPr>
        <w:t>:</w:t>
      </w:r>
    </w:p>
    <w:p w14:paraId="62423E07" w14:textId="5FF471BA" w:rsidR="00DC4F2D" w:rsidRDefault="00DC4F2D" w:rsidP="00DC4F2D">
      <w:pPr>
        <w:pStyle w:val="Zkladntextodsazen21"/>
        <w:ind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(podle příkazu ministra kultury č. 8/2019, kterým se vydává směrnice pro poskytování dotací na podporu veřejných kulturních služeb MK, ve znění příkazu ministra kultury č. 6/2021)</w:t>
      </w:r>
    </w:p>
    <w:p w14:paraId="0554429E" w14:textId="376EEA5F" w:rsidR="00630BCD" w:rsidRPr="00E214AD" w:rsidRDefault="009D5425" w:rsidP="005E47CB">
      <w:pPr>
        <w:pStyle w:val="Zkladntextodsazen21"/>
        <w:ind w:firstLine="0"/>
      </w:pPr>
      <w:r w:rsidRPr="00A95BA3">
        <w:rPr>
          <w:szCs w:val="24"/>
          <w:u w:val="single"/>
        </w:rPr>
        <w:t xml:space="preserve">- </w:t>
      </w:r>
      <w:r w:rsidR="006D5F12" w:rsidRPr="00A95BA3">
        <w:rPr>
          <w:szCs w:val="24"/>
          <w:u w:val="single"/>
        </w:rPr>
        <w:t>projekt č. 1</w:t>
      </w:r>
      <w:r w:rsidR="00873644" w:rsidRPr="00A95BA3">
        <w:rPr>
          <w:szCs w:val="24"/>
          <w:u w:val="single"/>
        </w:rPr>
        <w:t xml:space="preserve"> (NTK</w:t>
      </w:r>
      <w:r w:rsidR="007B7946" w:rsidRPr="00A95BA3">
        <w:rPr>
          <w:szCs w:val="24"/>
          <w:u w:val="single"/>
        </w:rPr>
        <w:t>)</w:t>
      </w:r>
      <w:r w:rsidR="0051257F" w:rsidRPr="00A95BA3">
        <w:rPr>
          <w:szCs w:val="24"/>
        </w:rPr>
        <w:t xml:space="preserve">: </w:t>
      </w:r>
      <w:r w:rsidR="00B907DD" w:rsidRPr="00A95BA3">
        <w:t>S</w:t>
      </w:r>
      <w:r w:rsidR="00EE43EA" w:rsidRPr="00A95BA3">
        <w:t>ystém</w:t>
      </w:r>
      <w:r w:rsidR="00C17052" w:rsidRPr="00A95BA3">
        <w:t xml:space="preserve"> ZÍSKEJ</w:t>
      </w:r>
      <w:r w:rsidR="00B907DD" w:rsidRPr="00A95BA3">
        <w:t xml:space="preserve"> je</w:t>
      </w:r>
      <w:r w:rsidR="00C17052" w:rsidRPr="00A95BA3">
        <w:t xml:space="preserve"> </w:t>
      </w:r>
      <w:r w:rsidR="005E47CB" w:rsidRPr="00A95BA3">
        <w:t xml:space="preserve">výchozí základnou pro fungování meziknihovních výpůjčních služeb a služeb dodávání dokumentů v rámci národního CPK. </w:t>
      </w:r>
      <w:r w:rsidR="00EF60BC" w:rsidRPr="00A95BA3">
        <w:t>V r.</w:t>
      </w:r>
      <w:r w:rsidR="00A95BA3" w:rsidRPr="00A95BA3">
        <w:t xml:space="preserve"> 2022</w:t>
      </w:r>
      <w:r w:rsidR="00857F92" w:rsidRPr="00A95BA3">
        <w:t xml:space="preserve"> bude</w:t>
      </w:r>
      <w:r w:rsidR="00C17052" w:rsidRPr="00A95BA3">
        <w:t xml:space="preserve"> </w:t>
      </w:r>
      <w:r w:rsidR="00D0512B">
        <w:t xml:space="preserve">dotačně </w:t>
      </w:r>
      <w:r w:rsidR="00C23A65" w:rsidRPr="00630BCD">
        <w:t>p</w:t>
      </w:r>
      <w:bookmarkStart w:id="0" w:name="_GoBack"/>
      <w:bookmarkEnd w:id="0"/>
      <w:r w:rsidR="00C23A65" w:rsidRPr="00630BCD">
        <w:t>odporován</w:t>
      </w:r>
      <w:r w:rsidR="00C17052" w:rsidRPr="00630BCD">
        <w:t xml:space="preserve"> </w:t>
      </w:r>
      <w:r w:rsidR="00D026F5">
        <w:t>provoz Servisního centra ZÍSKEJ</w:t>
      </w:r>
      <w:r w:rsidR="00630BCD" w:rsidRPr="00E214AD">
        <w:t>.</w:t>
      </w:r>
    </w:p>
    <w:p w14:paraId="29BE4FA5" w14:textId="6CB47FAC" w:rsidR="006D5F12" w:rsidRPr="00C17052" w:rsidRDefault="006D5F12" w:rsidP="006D5F12">
      <w:pPr>
        <w:jc w:val="both"/>
        <w:rPr>
          <w:iCs/>
          <w:sz w:val="24"/>
          <w:szCs w:val="24"/>
        </w:rPr>
      </w:pPr>
      <w:r w:rsidRPr="00E214AD">
        <w:rPr>
          <w:sz w:val="24"/>
          <w:szCs w:val="24"/>
          <w:u w:val="single"/>
        </w:rPr>
        <w:t>- projekt č. 2 (KNAV)</w:t>
      </w:r>
      <w:r w:rsidRPr="00E214AD">
        <w:rPr>
          <w:sz w:val="24"/>
          <w:szCs w:val="24"/>
        </w:rPr>
        <w:t xml:space="preserve">: </w:t>
      </w:r>
      <w:r w:rsidRPr="00E214AD">
        <w:rPr>
          <w:iCs/>
          <w:sz w:val="24"/>
          <w:szCs w:val="24"/>
        </w:rPr>
        <w:t>V rámci projektu se nejedná primárně o podporu žadatele, al</w:t>
      </w:r>
      <w:r w:rsidR="00C75677" w:rsidRPr="00E214AD">
        <w:rPr>
          <w:iCs/>
          <w:sz w:val="24"/>
          <w:szCs w:val="24"/>
        </w:rPr>
        <w:t xml:space="preserve">e o činnosti potřebné pro </w:t>
      </w:r>
      <w:r w:rsidRPr="00E214AD">
        <w:rPr>
          <w:iCs/>
          <w:sz w:val="24"/>
          <w:szCs w:val="24"/>
        </w:rPr>
        <w:t>knihovní síť</w:t>
      </w:r>
      <w:r w:rsidR="00C75677" w:rsidRPr="00E214AD">
        <w:rPr>
          <w:iCs/>
          <w:sz w:val="24"/>
          <w:szCs w:val="24"/>
        </w:rPr>
        <w:t xml:space="preserve"> a </w:t>
      </w:r>
      <w:r w:rsidRPr="00E214AD">
        <w:rPr>
          <w:iCs/>
          <w:sz w:val="24"/>
          <w:szCs w:val="24"/>
        </w:rPr>
        <w:t>uživatele</w:t>
      </w:r>
      <w:r w:rsidR="00C75677" w:rsidRPr="00E214AD">
        <w:rPr>
          <w:iCs/>
          <w:sz w:val="24"/>
          <w:szCs w:val="24"/>
        </w:rPr>
        <w:t xml:space="preserve"> CPK</w:t>
      </w:r>
      <w:r w:rsidRPr="00E214AD">
        <w:rPr>
          <w:iCs/>
          <w:sz w:val="24"/>
          <w:szCs w:val="24"/>
        </w:rPr>
        <w:t xml:space="preserve">. </w:t>
      </w:r>
      <w:r w:rsidR="003074D2">
        <w:rPr>
          <w:iCs/>
          <w:sz w:val="24"/>
          <w:szCs w:val="24"/>
        </w:rPr>
        <w:t>V r. 2022</w:t>
      </w:r>
      <w:r w:rsidRPr="00E214AD">
        <w:rPr>
          <w:iCs/>
          <w:sz w:val="24"/>
          <w:szCs w:val="24"/>
        </w:rPr>
        <w:t xml:space="preserve"> bude zajišťována činnost odborných skupin (zejm. Exp</w:t>
      </w:r>
      <w:r w:rsidR="003074D2">
        <w:rPr>
          <w:iCs/>
          <w:sz w:val="24"/>
          <w:szCs w:val="24"/>
        </w:rPr>
        <w:t xml:space="preserve">ertního týmu CPK), koordinace, </w:t>
      </w:r>
      <w:r w:rsidRPr="00E214AD">
        <w:rPr>
          <w:iCs/>
          <w:sz w:val="24"/>
          <w:szCs w:val="24"/>
        </w:rPr>
        <w:t>řízení rozvoje</w:t>
      </w:r>
      <w:r w:rsidR="003074D2">
        <w:rPr>
          <w:iCs/>
          <w:sz w:val="24"/>
          <w:szCs w:val="24"/>
        </w:rPr>
        <w:t xml:space="preserve"> a propagace CPK</w:t>
      </w:r>
      <w:r w:rsidRPr="00E214AD">
        <w:rPr>
          <w:iCs/>
          <w:sz w:val="24"/>
          <w:szCs w:val="24"/>
        </w:rPr>
        <w:t>.</w:t>
      </w:r>
    </w:p>
    <w:p w14:paraId="37159531" w14:textId="042C7AB5" w:rsidR="00C17052" w:rsidRDefault="00C17052" w:rsidP="00C17052">
      <w:pPr>
        <w:pStyle w:val="Zkladntextodsazen21"/>
        <w:ind w:firstLine="0"/>
        <w:rPr>
          <w:u w:val="single"/>
        </w:rPr>
      </w:pPr>
      <w:r w:rsidRPr="00C17052">
        <w:rPr>
          <w:u w:val="single"/>
        </w:rPr>
        <w:t xml:space="preserve">Oddělení literatury </w:t>
      </w:r>
      <w:r w:rsidR="00C23A65">
        <w:rPr>
          <w:u w:val="single"/>
        </w:rPr>
        <w:t>a knihoven MK udělení těchto</w:t>
      </w:r>
      <w:r w:rsidRPr="00C17052">
        <w:rPr>
          <w:u w:val="single"/>
        </w:rPr>
        <w:t xml:space="preserve"> výjimek doporučuje.</w:t>
      </w:r>
    </w:p>
    <w:p w14:paraId="158B90E8" w14:textId="77777777" w:rsidR="00E769C0" w:rsidRDefault="00E769C0">
      <w:pPr>
        <w:pStyle w:val="Zkladntextodsazen21"/>
        <w:ind w:firstLine="0"/>
        <w:rPr>
          <w:shd w:val="clear" w:color="auto" w:fill="FFFF00"/>
        </w:rPr>
      </w:pPr>
    </w:p>
    <w:p w14:paraId="2642CDC1" w14:textId="77777777" w:rsidR="000C23AE" w:rsidRPr="0049135B" w:rsidRDefault="00F41C82">
      <w:pPr>
        <w:pStyle w:val="Zkladntextodsazen21"/>
        <w:ind w:firstLine="0"/>
        <w:rPr>
          <w:b/>
          <w:szCs w:val="24"/>
          <w:u w:val="single"/>
        </w:rPr>
      </w:pPr>
      <w:r w:rsidRPr="0049135B">
        <w:rPr>
          <w:b/>
        </w:rPr>
        <w:t>5</w:t>
      </w:r>
      <w:r w:rsidR="007B7946" w:rsidRPr="0049135B">
        <w:rPr>
          <w:b/>
        </w:rPr>
        <w:t>. Doporučení komise a podmínky poskytnutí dotace:</w:t>
      </w:r>
    </w:p>
    <w:p w14:paraId="54EE97E6" w14:textId="65BDE7E1" w:rsidR="00DC4F2D" w:rsidRDefault="00C00583" w:rsidP="00951F4F">
      <w:pPr>
        <w:jc w:val="both"/>
        <w:rPr>
          <w:sz w:val="24"/>
          <w:szCs w:val="24"/>
        </w:rPr>
      </w:pPr>
      <w:r w:rsidRPr="0049135B">
        <w:rPr>
          <w:sz w:val="24"/>
          <w:szCs w:val="24"/>
        </w:rPr>
        <w:t>- projekt</w:t>
      </w:r>
      <w:r w:rsidR="004C4E0F" w:rsidRPr="0049135B">
        <w:rPr>
          <w:sz w:val="24"/>
          <w:szCs w:val="24"/>
        </w:rPr>
        <w:t xml:space="preserve"> č. 1 (NTK): </w:t>
      </w:r>
      <w:r w:rsidR="00DC4F2D">
        <w:rPr>
          <w:sz w:val="24"/>
          <w:szCs w:val="24"/>
        </w:rPr>
        <w:t>V projektu nebyly rozklíčovány „vícepráce“</w:t>
      </w:r>
      <w:r w:rsidR="00AE7D46">
        <w:rPr>
          <w:sz w:val="24"/>
          <w:szCs w:val="24"/>
        </w:rPr>
        <w:t xml:space="preserve"> a </w:t>
      </w:r>
      <w:r w:rsidR="00630BCD">
        <w:rPr>
          <w:sz w:val="24"/>
          <w:szCs w:val="24"/>
        </w:rPr>
        <w:t>přiložena cenová nabídka</w:t>
      </w:r>
      <w:r w:rsidR="00DC4F2D">
        <w:rPr>
          <w:sz w:val="24"/>
          <w:szCs w:val="24"/>
        </w:rPr>
        <w:t xml:space="preserve"> dodavatele </w:t>
      </w:r>
      <w:r w:rsidR="00630BCD">
        <w:rPr>
          <w:sz w:val="24"/>
          <w:szCs w:val="24"/>
        </w:rPr>
        <w:t>(</w:t>
      </w:r>
      <w:r w:rsidR="00DC4F2D">
        <w:rPr>
          <w:sz w:val="24"/>
          <w:szCs w:val="24"/>
        </w:rPr>
        <w:t>nebo odkaz do registru uzavřených smluv</w:t>
      </w:r>
      <w:r w:rsidR="00630BCD">
        <w:rPr>
          <w:sz w:val="24"/>
          <w:szCs w:val="24"/>
        </w:rPr>
        <w:t>)</w:t>
      </w:r>
      <w:r w:rsidR="00DC4F2D">
        <w:rPr>
          <w:sz w:val="24"/>
          <w:szCs w:val="24"/>
        </w:rPr>
        <w:t>. Komise kons</w:t>
      </w:r>
      <w:r w:rsidR="00D0512B">
        <w:rPr>
          <w:sz w:val="24"/>
          <w:szCs w:val="24"/>
        </w:rPr>
        <w:t xml:space="preserve">tatovala, že dotační podpora </w:t>
      </w:r>
      <w:r w:rsidR="00630BCD">
        <w:rPr>
          <w:sz w:val="24"/>
          <w:szCs w:val="24"/>
        </w:rPr>
        <w:t>provozu systému</w:t>
      </w:r>
      <w:r w:rsidR="00D0512B">
        <w:rPr>
          <w:sz w:val="24"/>
          <w:szCs w:val="24"/>
        </w:rPr>
        <w:t xml:space="preserve"> z programu</w:t>
      </w:r>
      <w:r w:rsidR="00DC4F2D">
        <w:rPr>
          <w:sz w:val="24"/>
          <w:szCs w:val="24"/>
        </w:rPr>
        <w:t xml:space="preserve"> VISK není zcela optimální</w:t>
      </w:r>
      <w:r w:rsidR="00D0512B">
        <w:rPr>
          <w:sz w:val="24"/>
          <w:szCs w:val="24"/>
        </w:rPr>
        <w:t xml:space="preserve"> způsob financování</w:t>
      </w:r>
      <w:r w:rsidR="00EB1CB2" w:rsidRPr="00EB1CB2">
        <w:rPr>
          <w:sz w:val="24"/>
          <w:szCs w:val="24"/>
        </w:rPr>
        <w:t xml:space="preserve"> </w:t>
      </w:r>
      <w:r w:rsidR="00EB1CB2">
        <w:rPr>
          <w:sz w:val="24"/>
          <w:szCs w:val="24"/>
        </w:rPr>
        <w:t>komise doporučuje najít stabilní zdroj financování této aktivity</w:t>
      </w:r>
      <w:r w:rsidR="00DC4F2D">
        <w:rPr>
          <w:sz w:val="24"/>
          <w:szCs w:val="24"/>
        </w:rPr>
        <w:t xml:space="preserve">. </w:t>
      </w:r>
      <w:r w:rsidR="003074D2">
        <w:rPr>
          <w:b/>
          <w:sz w:val="24"/>
          <w:szCs w:val="24"/>
          <w:u w:val="single"/>
        </w:rPr>
        <w:t>Podmínka</w:t>
      </w:r>
      <w:r w:rsidR="00EA0C3B" w:rsidRPr="00EA0C3B">
        <w:rPr>
          <w:b/>
          <w:sz w:val="24"/>
          <w:szCs w:val="24"/>
          <w:u w:val="single"/>
        </w:rPr>
        <w:t>:</w:t>
      </w:r>
      <w:r w:rsidR="00EA0C3B">
        <w:rPr>
          <w:sz w:val="24"/>
          <w:szCs w:val="24"/>
        </w:rPr>
        <w:t xml:space="preserve"> </w:t>
      </w:r>
      <w:r w:rsidR="00DC4F2D">
        <w:rPr>
          <w:sz w:val="24"/>
          <w:szCs w:val="24"/>
        </w:rPr>
        <w:t>NTK z</w:t>
      </w:r>
      <w:r w:rsidR="00630BCD">
        <w:rPr>
          <w:sz w:val="24"/>
          <w:szCs w:val="24"/>
        </w:rPr>
        <w:t>a</w:t>
      </w:r>
      <w:r w:rsidR="00DC4F2D">
        <w:rPr>
          <w:sz w:val="24"/>
          <w:szCs w:val="24"/>
        </w:rPr>
        <w:t xml:space="preserve">jistí </w:t>
      </w:r>
      <w:r w:rsidR="00AE7D46">
        <w:rPr>
          <w:sz w:val="24"/>
          <w:szCs w:val="24"/>
        </w:rPr>
        <w:t>z</w:t>
      </w:r>
      <w:r w:rsidR="003074D2">
        <w:rPr>
          <w:sz w:val="24"/>
          <w:szCs w:val="24"/>
        </w:rPr>
        <w:t>veřejnění</w:t>
      </w:r>
      <w:r w:rsidR="00AE7D46">
        <w:rPr>
          <w:sz w:val="24"/>
          <w:szCs w:val="24"/>
        </w:rPr>
        <w:t xml:space="preserve"> </w:t>
      </w:r>
      <w:r w:rsidR="00DC4F2D">
        <w:rPr>
          <w:sz w:val="24"/>
          <w:szCs w:val="24"/>
        </w:rPr>
        <w:t>st</w:t>
      </w:r>
      <w:r w:rsidR="00AE7D46">
        <w:rPr>
          <w:sz w:val="24"/>
          <w:szCs w:val="24"/>
        </w:rPr>
        <w:t>atistik využíván</w:t>
      </w:r>
      <w:r w:rsidR="00750117">
        <w:rPr>
          <w:sz w:val="24"/>
          <w:szCs w:val="24"/>
        </w:rPr>
        <w:t>í služby ZÍSKEJ</w:t>
      </w:r>
      <w:r w:rsidR="00D0512B">
        <w:rPr>
          <w:sz w:val="24"/>
          <w:szCs w:val="24"/>
        </w:rPr>
        <w:t xml:space="preserve"> knihovnami 1 x měsíčně.</w:t>
      </w:r>
      <w:r w:rsidR="001E3F2E">
        <w:rPr>
          <w:sz w:val="24"/>
          <w:szCs w:val="24"/>
        </w:rPr>
        <w:t xml:space="preserve"> Projekt byl přijat 4 hlasy, 1 se zdržel hlasování.</w:t>
      </w:r>
    </w:p>
    <w:p w14:paraId="75C5CB97" w14:textId="77777777" w:rsidR="001E3F2E" w:rsidRDefault="004C4E0F" w:rsidP="001E3F2E">
      <w:pPr>
        <w:jc w:val="both"/>
        <w:rPr>
          <w:sz w:val="24"/>
          <w:szCs w:val="24"/>
        </w:rPr>
      </w:pPr>
      <w:r w:rsidRPr="00D0512B">
        <w:rPr>
          <w:sz w:val="24"/>
          <w:szCs w:val="24"/>
        </w:rPr>
        <w:t xml:space="preserve">- projekt č. 2 (KNAV): </w:t>
      </w:r>
      <w:r w:rsidR="00D0512B">
        <w:rPr>
          <w:sz w:val="24"/>
          <w:szCs w:val="24"/>
        </w:rPr>
        <w:t>U propagační kampaně je příště třeba specifikovat konkrétní cíle a zvážit koordinaci této kampaně s propagačními aktivitami služby Získej.</w:t>
      </w:r>
      <w:r w:rsidR="001E3F2E">
        <w:rPr>
          <w:sz w:val="24"/>
          <w:szCs w:val="24"/>
        </w:rPr>
        <w:t xml:space="preserve"> Projekt byl přijat 4 hlasy, 1 se zdržel hlasování.</w:t>
      </w:r>
    </w:p>
    <w:p w14:paraId="3238643E" w14:textId="77777777" w:rsidR="00FC67DD" w:rsidRDefault="00FC67DD">
      <w:pPr>
        <w:pBdr>
          <w:bottom w:val="single" w:sz="8" w:space="1" w:color="000000"/>
        </w:pBdr>
        <w:jc w:val="both"/>
        <w:rPr>
          <w:sz w:val="24"/>
        </w:rPr>
      </w:pPr>
    </w:p>
    <w:p w14:paraId="386A791D" w14:textId="77777777" w:rsidR="00FC67DD" w:rsidRDefault="00FC67DD">
      <w:pPr>
        <w:jc w:val="both"/>
        <w:rPr>
          <w:sz w:val="24"/>
        </w:rPr>
      </w:pPr>
    </w:p>
    <w:p w14:paraId="0AE29FBE" w14:textId="77777777" w:rsidR="000C23AE" w:rsidRDefault="00F41C82">
      <w:pPr>
        <w:jc w:val="both"/>
        <w:rPr>
          <w:b/>
          <w:sz w:val="24"/>
          <w:u w:val="single"/>
        </w:rPr>
      </w:pPr>
      <w:r>
        <w:rPr>
          <w:b/>
          <w:sz w:val="24"/>
        </w:rPr>
        <w:t>6</w:t>
      </w:r>
      <w:r w:rsidR="007B7946">
        <w:rPr>
          <w:b/>
          <w:sz w:val="24"/>
        </w:rPr>
        <w:t>. Závěr - přidělení finančních prostředků:</w:t>
      </w:r>
    </w:p>
    <w:p w14:paraId="3316FFAF" w14:textId="581DB1D9" w:rsidR="000C23AE" w:rsidRPr="006D4232" w:rsidRDefault="003D1418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>Ve VISK 8/B byly přihlášeny</w:t>
      </w:r>
      <w:r w:rsidR="007B7946" w:rsidRPr="006D4232">
        <w:rPr>
          <w:sz w:val="24"/>
        </w:rPr>
        <w:t xml:space="preserve"> a komisi pře</w:t>
      </w:r>
      <w:r>
        <w:rPr>
          <w:sz w:val="24"/>
        </w:rPr>
        <w:t>dloženy</w:t>
      </w:r>
      <w:r w:rsidR="007B7946" w:rsidRPr="006D4232">
        <w:rPr>
          <w:sz w:val="24"/>
        </w:rPr>
        <w:t xml:space="preserve"> k hodnocení celkem </w:t>
      </w:r>
      <w:r w:rsidR="0012638D">
        <w:rPr>
          <w:b/>
          <w:bCs/>
          <w:sz w:val="24"/>
        </w:rPr>
        <w:t>2</w:t>
      </w:r>
      <w:r>
        <w:rPr>
          <w:b/>
          <w:bCs/>
          <w:sz w:val="24"/>
        </w:rPr>
        <w:t xml:space="preserve"> projekty</w:t>
      </w:r>
      <w:r w:rsidR="007B7946" w:rsidRPr="006D4232">
        <w:rPr>
          <w:sz w:val="24"/>
        </w:rPr>
        <w:t xml:space="preserve">. Souhrn jejich finančních požadavků činil </w:t>
      </w:r>
      <w:r w:rsidR="00B2058B">
        <w:rPr>
          <w:b/>
          <w:bCs/>
          <w:sz w:val="24"/>
          <w:szCs w:val="24"/>
        </w:rPr>
        <w:t>1 306</w:t>
      </w:r>
      <w:r w:rsidR="007B7946" w:rsidRPr="006D4232">
        <w:rPr>
          <w:b/>
          <w:bCs/>
          <w:sz w:val="24"/>
          <w:szCs w:val="24"/>
        </w:rPr>
        <w:t xml:space="preserve"> 000 Kč</w:t>
      </w:r>
      <w:r w:rsidR="007B7946" w:rsidRPr="006D4232">
        <w:rPr>
          <w:sz w:val="24"/>
          <w:szCs w:val="24"/>
        </w:rPr>
        <w:t>.</w:t>
      </w:r>
    </w:p>
    <w:p w14:paraId="145BB73E" w14:textId="2C59114C" w:rsidR="001B02D6" w:rsidRPr="00B907DD" w:rsidRDefault="007B7946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 w:rsidRPr="006D4232">
        <w:rPr>
          <w:sz w:val="24"/>
        </w:rPr>
        <w:t xml:space="preserve">Komise doporučila k finanční podpoře </w:t>
      </w:r>
      <w:r w:rsidRPr="00D411F5">
        <w:rPr>
          <w:sz w:val="24"/>
        </w:rPr>
        <w:t>MK</w:t>
      </w:r>
      <w:r w:rsidR="00744D8C" w:rsidRPr="00D411F5">
        <w:rPr>
          <w:sz w:val="24"/>
        </w:rPr>
        <w:t xml:space="preserve"> </w:t>
      </w:r>
      <w:r w:rsidR="00740EE8">
        <w:rPr>
          <w:b/>
          <w:sz w:val="24"/>
        </w:rPr>
        <w:t>2</w:t>
      </w:r>
      <w:r w:rsidR="003D1418">
        <w:rPr>
          <w:b/>
          <w:sz w:val="24"/>
        </w:rPr>
        <w:t xml:space="preserve"> projekty</w:t>
      </w:r>
      <w:r w:rsidRPr="006D4232">
        <w:rPr>
          <w:sz w:val="24"/>
        </w:rPr>
        <w:t>. Celkem byla rozdělena částka</w:t>
      </w:r>
      <w:r w:rsidR="001B02D6">
        <w:rPr>
          <w:sz w:val="24"/>
        </w:rPr>
        <w:t xml:space="preserve"> </w:t>
      </w:r>
      <w:r w:rsidR="00B907DD">
        <w:rPr>
          <w:sz w:val="24"/>
        </w:rPr>
        <w:br/>
      </w:r>
      <w:r w:rsidR="00B2058B">
        <w:rPr>
          <w:b/>
          <w:sz w:val="24"/>
        </w:rPr>
        <w:t>1 306</w:t>
      </w:r>
      <w:r w:rsidR="001B02D6" w:rsidRPr="00B907DD">
        <w:rPr>
          <w:b/>
          <w:sz w:val="24"/>
        </w:rPr>
        <w:t> 000 Kč</w:t>
      </w:r>
      <w:r w:rsidR="00EC6495" w:rsidRPr="00B907DD">
        <w:rPr>
          <w:sz w:val="24"/>
        </w:rPr>
        <w:t xml:space="preserve"> neinvestičních prostředků.</w:t>
      </w:r>
    </w:p>
    <w:p w14:paraId="1D9170C2" w14:textId="77777777" w:rsidR="00EB4A5F" w:rsidRDefault="00EB4A5F">
      <w:pPr>
        <w:jc w:val="both"/>
        <w:rPr>
          <w:sz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192"/>
        <w:gridCol w:w="2777"/>
        <w:gridCol w:w="1134"/>
        <w:gridCol w:w="1134"/>
        <w:gridCol w:w="2268"/>
      </w:tblGrid>
      <w:tr w:rsidR="00EB4A5F" w:rsidRPr="00EB4A5F" w14:paraId="711AA43B" w14:textId="77777777" w:rsidTr="00EB4A5F">
        <w:trPr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F9F94E5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 xml:space="preserve">Č. </w:t>
            </w:r>
            <w:proofErr w:type="spellStart"/>
            <w:r w:rsidRPr="00EB4A5F">
              <w:rPr>
                <w:b/>
                <w:bCs/>
                <w:lang w:eastAsia="cs-CZ"/>
              </w:rPr>
              <w:t>proj</w:t>
            </w:r>
            <w:proofErr w:type="spellEnd"/>
            <w:r w:rsidRPr="00EB4A5F">
              <w:rPr>
                <w:b/>
                <w:bCs/>
                <w:lang w:eastAsia="cs-CZ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8200DE6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Č.j.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vAlign w:val="bottom"/>
            <w:hideMark/>
          </w:tcPr>
          <w:p w14:paraId="60C2225E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2AD6CFB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23AA430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Dotace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EB99875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Žadatel</w:t>
            </w:r>
          </w:p>
        </w:tc>
      </w:tr>
      <w:tr w:rsidR="00EB4A5F" w:rsidRPr="00EB4A5F" w14:paraId="5FA1AE49" w14:textId="77777777" w:rsidTr="00EB4A5F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6292" w14:textId="77777777" w:rsidR="00EB4A5F" w:rsidRPr="00740EE8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4DB0" w14:textId="0B7B3BAE" w:rsidR="00EB4A5F" w:rsidRPr="00740EE8" w:rsidRDefault="00B2058B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78458/2021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2E19D3" w14:textId="50FE33CC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Zajištění provozu</w:t>
            </w:r>
            <w:r w:rsidR="00B2058B">
              <w:rPr>
                <w:sz w:val="22"/>
                <w:szCs w:val="22"/>
                <w:lang w:eastAsia="cs-CZ"/>
              </w:rPr>
              <w:t xml:space="preserve"> systému</w:t>
            </w:r>
            <w:r w:rsidRPr="00740EE8">
              <w:rPr>
                <w:sz w:val="22"/>
                <w:szCs w:val="22"/>
                <w:lang w:eastAsia="cs-CZ"/>
              </w:rPr>
              <w:t xml:space="preserve"> ZÍSKEJ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9908" w14:textId="00130298" w:rsidR="00EB4A5F" w:rsidRPr="00740EE8" w:rsidRDefault="00B2058B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620</w:t>
            </w:r>
            <w:r w:rsidR="00740EE8" w:rsidRPr="00740EE8">
              <w:rPr>
                <w:sz w:val="22"/>
                <w:szCs w:val="22"/>
                <w:lang w:eastAsia="cs-CZ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888" w14:textId="691389E5" w:rsidR="00EB4A5F" w:rsidRPr="00740EE8" w:rsidRDefault="00B2058B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620</w:t>
            </w:r>
            <w:r w:rsidR="00B907DD">
              <w:rPr>
                <w:sz w:val="22"/>
                <w:szCs w:val="22"/>
                <w:lang w:eastAsia="cs-CZ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5DF8" w14:textId="1AE3A528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Národní technická knihovna</w:t>
            </w:r>
          </w:p>
        </w:tc>
      </w:tr>
      <w:tr w:rsidR="00EB4A5F" w:rsidRPr="00EB4A5F" w14:paraId="4F754C3E" w14:textId="77777777" w:rsidTr="00EB4A5F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1364" w14:textId="4E01520B" w:rsidR="00EB4A5F" w:rsidRPr="00740EE8" w:rsidRDefault="00B2058B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BA3F" w14:textId="1D7AFD4D" w:rsidR="00EB4A5F" w:rsidRPr="00740EE8" w:rsidRDefault="00B2058B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78669/2021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1D155" w14:textId="48F7870F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Centráln</w:t>
            </w:r>
            <w:r w:rsidR="00B2058B">
              <w:rPr>
                <w:sz w:val="22"/>
                <w:szCs w:val="22"/>
                <w:lang w:eastAsia="cs-CZ"/>
              </w:rPr>
              <w:t>í portál Knihovny.cz: etapa 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B0E7" w14:textId="5E3FBD7F" w:rsidR="00EB4A5F" w:rsidRPr="00740EE8" w:rsidRDefault="00B2058B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686</w:t>
            </w:r>
            <w:r w:rsidR="00740EE8" w:rsidRPr="00740EE8">
              <w:rPr>
                <w:sz w:val="22"/>
                <w:szCs w:val="22"/>
                <w:lang w:eastAsia="cs-CZ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4DB0" w14:textId="319955C8" w:rsidR="00EB4A5F" w:rsidRPr="00740EE8" w:rsidRDefault="00B2058B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686</w:t>
            </w:r>
            <w:r w:rsidR="00B907DD">
              <w:rPr>
                <w:sz w:val="22"/>
                <w:szCs w:val="22"/>
                <w:lang w:eastAsia="cs-CZ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C27" w14:textId="054592E2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Knihovna AV ČR, v.v.i.</w:t>
            </w:r>
          </w:p>
        </w:tc>
      </w:tr>
      <w:tr w:rsidR="00EB4A5F" w:rsidRPr="00EB4A5F" w14:paraId="7280A9B4" w14:textId="77777777" w:rsidTr="00EB4A5F">
        <w:trPr>
          <w:trHeight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002" w14:textId="77777777" w:rsidR="00EB4A5F" w:rsidRPr="00740EE8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13CB" w14:textId="77777777" w:rsidR="00EB4A5F" w:rsidRPr="00740EE8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B2F23" w14:textId="77777777" w:rsidR="00EB4A5F" w:rsidRPr="00740EE8" w:rsidRDefault="00EB4A5F" w:rsidP="00EB4A5F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  <w:r w:rsidRPr="00740EE8">
              <w:rPr>
                <w:b/>
                <w:bCs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03C4" w14:textId="09D33681" w:rsidR="00EB4A5F" w:rsidRPr="00740EE8" w:rsidRDefault="00B2058B" w:rsidP="00EB4A5F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cs-CZ"/>
              </w:rPr>
            </w:pPr>
            <w:r>
              <w:rPr>
                <w:b/>
                <w:bCs/>
                <w:sz w:val="22"/>
                <w:szCs w:val="22"/>
                <w:lang w:eastAsia="cs-CZ"/>
              </w:rPr>
              <w:t>1 306</w:t>
            </w:r>
            <w:r w:rsidR="00740EE8" w:rsidRPr="00740EE8">
              <w:rPr>
                <w:b/>
                <w:bCs/>
                <w:sz w:val="22"/>
                <w:szCs w:val="22"/>
                <w:lang w:eastAsia="cs-CZ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95CEF" w14:textId="39CE1505" w:rsidR="00EB4A5F" w:rsidRPr="00740EE8" w:rsidRDefault="00B2058B" w:rsidP="00EB4A5F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cs-CZ"/>
              </w:rPr>
            </w:pPr>
            <w:r>
              <w:rPr>
                <w:b/>
                <w:bCs/>
                <w:sz w:val="22"/>
                <w:szCs w:val="22"/>
                <w:lang w:eastAsia="cs-CZ"/>
              </w:rPr>
              <w:t>1 306</w:t>
            </w:r>
            <w:r w:rsidR="00B907DD">
              <w:rPr>
                <w:b/>
                <w:bCs/>
                <w:sz w:val="22"/>
                <w:szCs w:val="22"/>
                <w:lang w:eastAsia="cs-CZ"/>
              </w:rPr>
              <w:t xml:space="preserve">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F16C" w14:textId="77777777" w:rsidR="00EB4A5F" w:rsidRPr="00740EE8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</w:tr>
    </w:tbl>
    <w:p w14:paraId="4CFB46C4" w14:textId="77777777" w:rsidR="00EB4A5F" w:rsidRDefault="00EB4A5F">
      <w:pPr>
        <w:jc w:val="both"/>
        <w:rPr>
          <w:sz w:val="24"/>
        </w:rPr>
      </w:pPr>
    </w:p>
    <w:p w14:paraId="2CA03B41" w14:textId="77777777" w:rsidR="00740EE8" w:rsidRDefault="00740EE8">
      <w:pPr>
        <w:jc w:val="both"/>
        <w:rPr>
          <w:sz w:val="24"/>
        </w:rPr>
      </w:pPr>
    </w:p>
    <w:p w14:paraId="306462C3" w14:textId="77777777" w:rsidR="00740EE8" w:rsidRDefault="00740EE8">
      <w:pPr>
        <w:jc w:val="both"/>
        <w:rPr>
          <w:sz w:val="24"/>
        </w:rPr>
      </w:pPr>
    </w:p>
    <w:p w14:paraId="25BF9DF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>Zapsala: Mgr. Petra Miturová,</w:t>
      </w:r>
    </w:p>
    <w:p w14:paraId="431C79B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tajemnice</w:t>
      </w:r>
    </w:p>
    <w:p w14:paraId="3676C2B7" w14:textId="006B55EF" w:rsidR="000C23AE" w:rsidRDefault="00B2058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 19. 4. 2022</w:t>
      </w:r>
    </w:p>
    <w:p w14:paraId="0518C0C6" w14:textId="77777777" w:rsidR="000C23AE" w:rsidRDefault="000C23AE">
      <w:pPr>
        <w:jc w:val="both"/>
        <w:rPr>
          <w:bCs/>
          <w:sz w:val="24"/>
        </w:rPr>
      </w:pPr>
    </w:p>
    <w:p w14:paraId="21A81AB0" w14:textId="77777777" w:rsidR="003920F7" w:rsidRDefault="003920F7">
      <w:pPr>
        <w:jc w:val="both"/>
        <w:rPr>
          <w:bCs/>
          <w:sz w:val="24"/>
        </w:rPr>
      </w:pPr>
    </w:p>
    <w:p w14:paraId="4914929A" w14:textId="77777777" w:rsidR="00D36AEA" w:rsidRDefault="00D36AEA">
      <w:pPr>
        <w:jc w:val="both"/>
        <w:rPr>
          <w:bCs/>
          <w:sz w:val="24"/>
        </w:rPr>
      </w:pPr>
    </w:p>
    <w:p w14:paraId="3548EE6B" w14:textId="3BC4E5CE" w:rsidR="000C23AE" w:rsidRDefault="00740EE8">
      <w:pPr>
        <w:jc w:val="both"/>
        <w:rPr>
          <w:bCs/>
          <w:sz w:val="24"/>
        </w:rPr>
      </w:pPr>
      <w:r>
        <w:rPr>
          <w:bCs/>
          <w:sz w:val="24"/>
        </w:rPr>
        <w:t xml:space="preserve">Schválil: </w:t>
      </w:r>
      <w:r w:rsidR="00B2058B">
        <w:rPr>
          <w:bCs/>
          <w:sz w:val="24"/>
        </w:rPr>
        <w:t>Ing. Jan Kaňka</w:t>
      </w:r>
      <w:r w:rsidR="007B7946">
        <w:rPr>
          <w:bCs/>
          <w:sz w:val="24"/>
        </w:rPr>
        <w:t>,</w:t>
      </w:r>
    </w:p>
    <w:p w14:paraId="49EF5BD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předseda komise</w:t>
      </w:r>
    </w:p>
    <w:sectPr w:rsidR="000C23AE" w:rsidSect="0063093A">
      <w:pgSz w:w="11906" w:h="16838"/>
      <w:pgMar w:top="1135" w:right="1416" w:bottom="1276" w:left="1418" w:header="708" w:footer="708" w:gutter="0"/>
      <w:cols w:space="708"/>
      <w:docGrid w:linePitch="600" w:charSpace="409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928B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5A51" w16cex:dateUtc="2022-04-19T1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928B00" w16cid:durableId="26095A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9138CE"/>
    <w:multiLevelType w:val="hybridMultilevel"/>
    <w:tmpl w:val="0B366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6"/>
    <w:rsid w:val="00000D20"/>
    <w:rsid w:val="0000575E"/>
    <w:rsid w:val="000107B9"/>
    <w:rsid w:val="0002471E"/>
    <w:rsid w:val="00027DA3"/>
    <w:rsid w:val="000321AA"/>
    <w:rsid w:val="000606DF"/>
    <w:rsid w:val="00061A64"/>
    <w:rsid w:val="00065336"/>
    <w:rsid w:val="000C0E96"/>
    <w:rsid w:val="000C23AE"/>
    <w:rsid w:val="000C300B"/>
    <w:rsid w:val="000D08B8"/>
    <w:rsid w:val="000E62AD"/>
    <w:rsid w:val="000F22B6"/>
    <w:rsid w:val="00101951"/>
    <w:rsid w:val="00103F11"/>
    <w:rsid w:val="00111B5B"/>
    <w:rsid w:val="001163C5"/>
    <w:rsid w:val="001211AC"/>
    <w:rsid w:val="00125B36"/>
    <w:rsid w:val="0012638D"/>
    <w:rsid w:val="00136694"/>
    <w:rsid w:val="001650D6"/>
    <w:rsid w:val="00172132"/>
    <w:rsid w:val="0017654D"/>
    <w:rsid w:val="00184D2A"/>
    <w:rsid w:val="001946AF"/>
    <w:rsid w:val="00194FC0"/>
    <w:rsid w:val="001A1BC6"/>
    <w:rsid w:val="001B02D6"/>
    <w:rsid w:val="001E14DE"/>
    <w:rsid w:val="001E3F2E"/>
    <w:rsid w:val="001F4CB4"/>
    <w:rsid w:val="002140F6"/>
    <w:rsid w:val="002256E4"/>
    <w:rsid w:val="002562E4"/>
    <w:rsid w:val="002A0D59"/>
    <w:rsid w:val="002C3B6B"/>
    <w:rsid w:val="002C6737"/>
    <w:rsid w:val="002D0BA0"/>
    <w:rsid w:val="002E6881"/>
    <w:rsid w:val="003074D2"/>
    <w:rsid w:val="0031633C"/>
    <w:rsid w:val="00350E33"/>
    <w:rsid w:val="003920F7"/>
    <w:rsid w:val="003D1418"/>
    <w:rsid w:val="003E2BF4"/>
    <w:rsid w:val="003E4E57"/>
    <w:rsid w:val="00407D1E"/>
    <w:rsid w:val="00413A45"/>
    <w:rsid w:val="0049135B"/>
    <w:rsid w:val="004955D6"/>
    <w:rsid w:val="004A13C3"/>
    <w:rsid w:val="004C173D"/>
    <w:rsid w:val="004C4E0F"/>
    <w:rsid w:val="00502DB0"/>
    <w:rsid w:val="0051257F"/>
    <w:rsid w:val="00556CEB"/>
    <w:rsid w:val="0057091E"/>
    <w:rsid w:val="00577EFC"/>
    <w:rsid w:val="005C552F"/>
    <w:rsid w:val="005D0AD9"/>
    <w:rsid w:val="005E47CB"/>
    <w:rsid w:val="005E488F"/>
    <w:rsid w:val="005F4C69"/>
    <w:rsid w:val="005F5A57"/>
    <w:rsid w:val="00617313"/>
    <w:rsid w:val="0063093A"/>
    <w:rsid w:val="00630BCD"/>
    <w:rsid w:val="00647495"/>
    <w:rsid w:val="0065069C"/>
    <w:rsid w:val="00697C9B"/>
    <w:rsid w:val="006D4232"/>
    <w:rsid w:val="006D5F12"/>
    <w:rsid w:val="006F4830"/>
    <w:rsid w:val="007049DB"/>
    <w:rsid w:val="00740EE8"/>
    <w:rsid w:val="00744D8C"/>
    <w:rsid w:val="00750117"/>
    <w:rsid w:val="00775626"/>
    <w:rsid w:val="007902A8"/>
    <w:rsid w:val="00792FCC"/>
    <w:rsid w:val="007A2015"/>
    <w:rsid w:val="007A4109"/>
    <w:rsid w:val="007A4165"/>
    <w:rsid w:val="007A7819"/>
    <w:rsid w:val="007B328F"/>
    <w:rsid w:val="007B343F"/>
    <w:rsid w:val="007B7946"/>
    <w:rsid w:val="007D318C"/>
    <w:rsid w:val="007E0A38"/>
    <w:rsid w:val="007E3EBF"/>
    <w:rsid w:val="007F002B"/>
    <w:rsid w:val="00804702"/>
    <w:rsid w:val="00823434"/>
    <w:rsid w:val="00823AAC"/>
    <w:rsid w:val="00845919"/>
    <w:rsid w:val="00857F92"/>
    <w:rsid w:val="00860BEA"/>
    <w:rsid w:val="0086705F"/>
    <w:rsid w:val="00873644"/>
    <w:rsid w:val="0089449F"/>
    <w:rsid w:val="008A2B0B"/>
    <w:rsid w:val="00923877"/>
    <w:rsid w:val="00926E5B"/>
    <w:rsid w:val="00951F4F"/>
    <w:rsid w:val="00955F22"/>
    <w:rsid w:val="00970E00"/>
    <w:rsid w:val="00985FA5"/>
    <w:rsid w:val="00992919"/>
    <w:rsid w:val="009A3E09"/>
    <w:rsid w:val="009C1659"/>
    <w:rsid w:val="009C1DD3"/>
    <w:rsid w:val="009D2EDE"/>
    <w:rsid w:val="009D5425"/>
    <w:rsid w:val="00A01612"/>
    <w:rsid w:val="00A02F64"/>
    <w:rsid w:val="00A27061"/>
    <w:rsid w:val="00A51EB2"/>
    <w:rsid w:val="00A55FF7"/>
    <w:rsid w:val="00A7684B"/>
    <w:rsid w:val="00A847EA"/>
    <w:rsid w:val="00A95BA3"/>
    <w:rsid w:val="00A9702F"/>
    <w:rsid w:val="00AA2A6C"/>
    <w:rsid w:val="00AA3CA8"/>
    <w:rsid w:val="00AC0146"/>
    <w:rsid w:val="00AD7812"/>
    <w:rsid w:val="00AE6C93"/>
    <w:rsid w:val="00AE7D46"/>
    <w:rsid w:val="00B003FD"/>
    <w:rsid w:val="00B13AE6"/>
    <w:rsid w:val="00B16AF5"/>
    <w:rsid w:val="00B16B1A"/>
    <w:rsid w:val="00B2058B"/>
    <w:rsid w:val="00B216CA"/>
    <w:rsid w:val="00B238D2"/>
    <w:rsid w:val="00B45C43"/>
    <w:rsid w:val="00B575E5"/>
    <w:rsid w:val="00B81D50"/>
    <w:rsid w:val="00B907DD"/>
    <w:rsid w:val="00B97398"/>
    <w:rsid w:val="00BA47E9"/>
    <w:rsid w:val="00BB10DC"/>
    <w:rsid w:val="00BB7879"/>
    <w:rsid w:val="00BF3E14"/>
    <w:rsid w:val="00C00583"/>
    <w:rsid w:val="00C17052"/>
    <w:rsid w:val="00C23A65"/>
    <w:rsid w:val="00C75677"/>
    <w:rsid w:val="00CC3C42"/>
    <w:rsid w:val="00CE51DE"/>
    <w:rsid w:val="00CF4A6D"/>
    <w:rsid w:val="00D026F5"/>
    <w:rsid w:val="00D0512B"/>
    <w:rsid w:val="00D059C0"/>
    <w:rsid w:val="00D231D1"/>
    <w:rsid w:val="00D250B0"/>
    <w:rsid w:val="00D36AEA"/>
    <w:rsid w:val="00D409D8"/>
    <w:rsid w:val="00D411F5"/>
    <w:rsid w:val="00DB5CC3"/>
    <w:rsid w:val="00DC1FA8"/>
    <w:rsid w:val="00DC23AE"/>
    <w:rsid w:val="00DC4F2D"/>
    <w:rsid w:val="00DD2E93"/>
    <w:rsid w:val="00E214AD"/>
    <w:rsid w:val="00E41E35"/>
    <w:rsid w:val="00E54BCD"/>
    <w:rsid w:val="00E7022F"/>
    <w:rsid w:val="00E769C0"/>
    <w:rsid w:val="00E847F0"/>
    <w:rsid w:val="00EA0C3B"/>
    <w:rsid w:val="00EA7649"/>
    <w:rsid w:val="00EB1CB2"/>
    <w:rsid w:val="00EB4A5F"/>
    <w:rsid w:val="00EC6495"/>
    <w:rsid w:val="00EE43EA"/>
    <w:rsid w:val="00EE590F"/>
    <w:rsid w:val="00EF226E"/>
    <w:rsid w:val="00EF60BC"/>
    <w:rsid w:val="00F21B34"/>
    <w:rsid w:val="00F26BB1"/>
    <w:rsid w:val="00F41C82"/>
    <w:rsid w:val="00FC67DD"/>
    <w:rsid w:val="00FE0D0A"/>
    <w:rsid w:val="00FE1A0B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F4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A781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A7819"/>
  </w:style>
  <w:style w:type="character" w:customStyle="1" w:styleId="TextkomenteChar1">
    <w:name w:val="Text komentáře Char1"/>
    <w:basedOn w:val="Standardnpsmoodstavce"/>
    <w:link w:val="Textkomente"/>
    <w:uiPriority w:val="99"/>
    <w:rsid w:val="007A781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781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7A7819"/>
    <w:rPr>
      <w:b/>
      <w:bCs/>
      <w:lang w:eastAsia="ar-SA"/>
    </w:rPr>
  </w:style>
  <w:style w:type="paragraph" w:styleId="Revize">
    <w:name w:val="Revision"/>
    <w:hidden/>
    <w:uiPriority w:val="99"/>
    <w:semiHidden/>
    <w:rsid w:val="001E14D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A781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A7819"/>
  </w:style>
  <w:style w:type="character" w:customStyle="1" w:styleId="TextkomenteChar1">
    <w:name w:val="Text komentáře Char1"/>
    <w:basedOn w:val="Standardnpsmoodstavce"/>
    <w:link w:val="Textkomente"/>
    <w:uiPriority w:val="99"/>
    <w:rsid w:val="007A781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781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7A7819"/>
    <w:rPr>
      <w:b/>
      <w:bCs/>
      <w:lang w:eastAsia="ar-SA"/>
    </w:rPr>
  </w:style>
  <w:style w:type="paragraph" w:styleId="Revize">
    <w:name w:val="Revision"/>
    <w:hidden/>
    <w:uiPriority w:val="99"/>
    <w:semiHidden/>
    <w:rsid w:val="001E14D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hyperlink" Target="http://visk.nkp.cz/visk-8-b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5406A6D-9B0B-4CB3-A66C-A845E2A5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23</cp:revision>
  <cp:lastPrinted>2021-02-23T15:33:00Z</cp:lastPrinted>
  <dcterms:created xsi:type="dcterms:W3CDTF">2021-02-23T15:31:00Z</dcterms:created>
  <dcterms:modified xsi:type="dcterms:W3CDTF">2022-04-20T07:39:00Z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