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A7E99" w14:textId="77777777" w:rsidR="000C23AE" w:rsidRDefault="007B7946" w:rsidP="004A13C3">
      <w:pPr>
        <w:pStyle w:val="Nzev"/>
        <w:rPr>
          <w:szCs w:val="32"/>
        </w:rPr>
      </w:pPr>
      <w:r>
        <w:rPr>
          <w:b w:val="0"/>
          <w:szCs w:val="32"/>
        </w:rPr>
        <w:t>ZÁPIS z jednání komise</w:t>
      </w:r>
    </w:p>
    <w:p w14:paraId="0F579810" w14:textId="77777777" w:rsidR="000C23AE" w:rsidRDefault="007B7946">
      <w:pPr>
        <w:jc w:val="center"/>
        <w:rPr>
          <w:sz w:val="32"/>
          <w:szCs w:val="32"/>
        </w:rPr>
      </w:pPr>
      <w:r>
        <w:rPr>
          <w:sz w:val="32"/>
          <w:szCs w:val="32"/>
        </w:rPr>
        <w:t>Programu Veřejné informační služby knihoven (VISK) 8</w:t>
      </w:r>
    </w:p>
    <w:p w14:paraId="2E71679E" w14:textId="4808871B" w:rsidR="000C23AE" w:rsidRDefault="00792FCC">
      <w:pPr>
        <w:jc w:val="center"/>
        <w:rPr>
          <w:b/>
          <w:sz w:val="24"/>
        </w:rPr>
      </w:pPr>
      <w:r>
        <w:rPr>
          <w:sz w:val="32"/>
          <w:szCs w:val="32"/>
        </w:rPr>
        <w:t>dne 1</w:t>
      </w:r>
      <w:r w:rsidR="009E3DBC">
        <w:rPr>
          <w:sz w:val="32"/>
          <w:szCs w:val="32"/>
        </w:rPr>
        <w:t>4</w:t>
      </w:r>
      <w:r>
        <w:rPr>
          <w:sz w:val="32"/>
          <w:szCs w:val="32"/>
        </w:rPr>
        <w:t xml:space="preserve">. </w:t>
      </w:r>
      <w:r w:rsidR="009E3DBC">
        <w:rPr>
          <w:sz w:val="32"/>
          <w:szCs w:val="32"/>
        </w:rPr>
        <w:t>2</w:t>
      </w:r>
      <w:r>
        <w:rPr>
          <w:sz w:val="32"/>
          <w:szCs w:val="32"/>
        </w:rPr>
        <w:t>. 202</w:t>
      </w:r>
      <w:r w:rsidR="009E3DBC">
        <w:rPr>
          <w:sz w:val="32"/>
          <w:szCs w:val="32"/>
        </w:rPr>
        <w:t>3</w:t>
      </w:r>
    </w:p>
    <w:p w14:paraId="4FA0EF04" w14:textId="77777777" w:rsidR="000C23AE" w:rsidRDefault="000C23AE">
      <w:pPr>
        <w:jc w:val="center"/>
        <w:rPr>
          <w:b/>
          <w:sz w:val="24"/>
        </w:rPr>
      </w:pPr>
    </w:p>
    <w:p w14:paraId="6BFE4564" w14:textId="42EDF6B7" w:rsidR="000C23AE" w:rsidRPr="00FE1A0B" w:rsidRDefault="007B7946" w:rsidP="005E47CB">
      <w:pPr>
        <w:ind w:right="1"/>
        <w:jc w:val="both"/>
        <w:rPr>
          <w:sz w:val="24"/>
        </w:rPr>
      </w:pPr>
      <w:r>
        <w:rPr>
          <w:b/>
          <w:sz w:val="24"/>
        </w:rPr>
        <w:t xml:space="preserve">Přítomni: </w:t>
      </w:r>
      <w:r w:rsidR="00792FCC" w:rsidRPr="00792FCC">
        <w:rPr>
          <w:sz w:val="24"/>
        </w:rPr>
        <w:t xml:space="preserve">Mgr. Gabriela </w:t>
      </w:r>
      <w:proofErr w:type="spellStart"/>
      <w:r w:rsidR="00792FCC" w:rsidRPr="00792FCC">
        <w:rPr>
          <w:sz w:val="24"/>
        </w:rPr>
        <w:t>Jarkulišová</w:t>
      </w:r>
      <w:proofErr w:type="spellEnd"/>
      <w:r w:rsidR="00792FCC" w:rsidRPr="00792FCC">
        <w:rPr>
          <w:sz w:val="24"/>
        </w:rPr>
        <w:t xml:space="preserve"> (MěK Kutná Hora), </w:t>
      </w:r>
      <w:r w:rsidR="00061A64" w:rsidRPr="00792FCC">
        <w:rPr>
          <w:sz w:val="24"/>
        </w:rPr>
        <w:t xml:space="preserve">Ing. Jan Kaňka (KKFB Zlín), Mgr. Jan </w:t>
      </w:r>
      <w:proofErr w:type="spellStart"/>
      <w:r w:rsidR="00061A64" w:rsidRPr="00792FCC">
        <w:rPr>
          <w:sz w:val="24"/>
        </w:rPr>
        <w:t>Kolátor</w:t>
      </w:r>
      <w:proofErr w:type="spellEnd"/>
      <w:r w:rsidR="00857F92" w:rsidRPr="00792FCC">
        <w:rPr>
          <w:sz w:val="24"/>
        </w:rPr>
        <w:t xml:space="preserve"> (NTK)</w:t>
      </w:r>
      <w:r w:rsidRPr="00792FCC">
        <w:rPr>
          <w:sz w:val="24"/>
        </w:rPr>
        <w:t xml:space="preserve">, </w:t>
      </w:r>
      <w:r w:rsidRPr="00792FCC">
        <w:rPr>
          <w:bCs/>
          <w:sz w:val="24"/>
        </w:rPr>
        <w:t>M</w:t>
      </w:r>
      <w:r w:rsidR="00FE1A0B" w:rsidRPr="00792FCC">
        <w:rPr>
          <w:bCs/>
          <w:sz w:val="24"/>
        </w:rPr>
        <w:t>gr. Petra Miturová (MK)</w:t>
      </w:r>
      <w:r w:rsidRPr="00792FCC">
        <w:rPr>
          <w:bCs/>
          <w:sz w:val="24"/>
        </w:rPr>
        <w:t xml:space="preserve">, </w:t>
      </w:r>
      <w:r w:rsidR="00061A64" w:rsidRPr="00792FCC">
        <w:rPr>
          <w:bCs/>
          <w:sz w:val="24"/>
        </w:rPr>
        <w:t>PhDr. Bohdana Stoklasová</w:t>
      </w:r>
      <w:r w:rsidR="00FE1A0B">
        <w:rPr>
          <w:bCs/>
          <w:sz w:val="24"/>
        </w:rPr>
        <w:t>, Ing. Petr Žabička (MZK Brno)</w:t>
      </w:r>
      <w:r w:rsidR="00792FCC">
        <w:rPr>
          <w:bCs/>
          <w:sz w:val="24"/>
        </w:rPr>
        <w:t xml:space="preserve">, Zbyněk </w:t>
      </w:r>
      <w:proofErr w:type="spellStart"/>
      <w:r w:rsidR="00792FCC">
        <w:rPr>
          <w:bCs/>
          <w:sz w:val="24"/>
        </w:rPr>
        <w:t>Šachl</w:t>
      </w:r>
      <w:proofErr w:type="spellEnd"/>
      <w:r w:rsidR="009D54E7">
        <w:rPr>
          <w:bCs/>
          <w:sz w:val="24"/>
        </w:rPr>
        <w:t xml:space="preserve"> (Knihovna Ústeckého kraje, p.o.)</w:t>
      </w:r>
    </w:p>
    <w:p w14:paraId="14B8FE79" w14:textId="77777777" w:rsidR="000C23AE" w:rsidRDefault="000C23AE" w:rsidP="0089449F">
      <w:pPr>
        <w:pBdr>
          <w:bottom w:val="single" w:sz="8" w:space="1" w:color="000000"/>
        </w:pBdr>
        <w:ind w:right="-141"/>
        <w:jc w:val="both"/>
        <w:rPr>
          <w:sz w:val="24"/>
        </w:rPr>
      </w:pPr>
    </w:p>
    <w:p w14:paraId="1807263A" w14:textId="77777777" w:rsidR="000C23AE" w:rsidRDefault="000C23AE" w:rsidP="005E47CB">
      <w:pPr>
        <w:jc w:val="both"/>
        <w:rPr>
          <w:sz w:val="24"/>
        </w:rPr>
      </w:pPr>
    </w:p>
    <w:p w14:paraId="6552305F" w14:textId="77777777" w:rsidR="000C23AE" w:rsidRDefault="0065069C">
      <w:pPr>
        <w:numPr>
          <w:ilvl w:val="0"/>
          <w:numId w:val="3"/>
        </w:numPr>
        <w:tabs>
          <w:tab w:val="left" w:pos="0"/>
        </w:tabs>
        <w:ind w:left="284" w:hanging="284"/>
        <w:jc w:val="both"/>
        <w:rPr>
          <w:sz w:val="24"/>
        </w:rPr>
      </w:pPr>
      <w:r>
        <w:rPr>
          <w:b/>
          <w:sz w:val="24"/>
        </w:rPr>
        <w:t>Zahájení a volba předsednictva:</w:t>
      </w:r>
    </w:p>
    <w:p w14:paraId="61CDFB47" w14:textId="7A9BD70F" w:rsidR="0012638D" w:rsidRDefault="00823434">
      <w:pPr>
        <w:jc w:val="both"/>
        <w:rPr>
          <w:sz w:val="24"/>
        </w:rPr>
      </w:pPr>
      <w:r w:rsidRPr="00F0010E">
        <w:rPr>
          <w:sz w:val="24"/>
          <w:szCs w:val="24"/>
        </w:rPr>
        <w:t xml:space="preserve">Jednání, které proběhlo online na platformě Zoom, zahájila </w:t>
      </w:r>
      <w:r w:rsidRPr="00F0010E">
        <w:rPr>
          <w:sz w:val="24"/>
        </w:rPr>
        <w:t>Mgr. Miturová (tajemnice)</w:t>
      </w:r>
      <w:r w:rsidRPr="00F0010E">
        <w:rPr>
          <w:sz w:val="24"/>
          <w:szCs w:val="24"/>
        </w:rPr>
        <w:t xml:space="preserve">. </w:t>
      </w:r>
      <w:r w:rsidR="0012638D" w:rsidRPr="00F0010E">
        <w:rPr>
          <w:sz w:val="24"/>
        </w:rPr>
        <w:t>Předsed</w:t>
      </w:r>
      <w:r w:rsidR="00F0010E" w:rsidRPr="00F0010E">
        <w:rPr>
          <w:sz w:val="24"/>
        </w:rPr>
        <w:t>kyní</w:t>
      </w:r>
      <w:r w:rsidR="0012638D" w:rsidRPr="00F0010E">
        <w:rPr>
          <w:sz w:val="24"/>
        </w:rPr>
        <w:t xml:space="preserve"> byl</w:t>
      </w:r>
      <w:r w:rsidR="00F0010E" w:rsidRPr="00F0010E">
        <w:rPr>
          <w:sz w:val="24"/>
        </w:rPr>
        <w:t>a</w:t>
      </w:r>
      <w:r w:rsidR="0012638D" w:rsidRPr="00F0010E">
        <w:rPr>
          <w:sz w:val="24"/>
        </w:rPr>
        <w:t xml:space="preserve"> zvolen</w:t>
      </w:r>
      <w:r w:rsidR="00F0010E" w:rsidRPr="00F0010E">
        <w:rPr>
          <w:sz w:val="24"/>
        </w:rPr>
        <w:t>a</w:t>
      </w:r>
      <w:r w:rsidR="0012638D" w:rsidRPr="00F0010E">
        <w:rPr>
          <w:sz w:val="24"/>
        </w:rPr>
        <w:t xml:space="preserve"> </w:t>
      </w:r>
      <w:r w:rsidR="00F0010E" w:rsidRPr="00F0010E">
        <w:rPr>
          <w:sz w:val="24"/>
        </w:rPr>
        <w:t>Dr</w:t>
      </w:r>
      <w:r w:rsidR="00792FCC" w:rsidRPr="00F0010E">
        <w:rPr>
          <w:sz w:val="24"/>
        </w:rPr>
        <w:t xml:space="preserve">. </w:t>
      </w:r>
      <w:r w:rsidR="00F0010E" w:rsidRPr="00F0010E">
        <w:rPr>
          <w:sz w:val="24"/>
        </w:rPr>
        <w:t>Stoklasová</w:t>
      </w:r>
      <w:r w:rsidR="00792FCC" w:rsidRPr="00F0010E">
        <w:rPr>
          <w:sz w:val="24"/>
        </w:rPr>
        <w:t>, místopřed</w:t>
      </w:r>
      <w:r w:rsidR="00F0010E" w:rsidRPr="00F0010E">
        <w:rPr>
          <w:sz w:val="24"/>
        </w:rPr>
        <w:t>sedou</w:t>
      </w:r>
      <w:r w:rsidR="0012638D" w:rsidRPr="00F0010E">
        <w:rPr>
          <w:sz w:val="24"/>
        </w:rPr>
        <w:t xml:space="preserve"> </w:t>
      </w:r>
      <w:r w:rsidR="00792FCC" w:rsidRPr="00F0010E">
        <w:rPr>
          <w:sz w:val="24"/>
        </w:rPr>
        <w:t xml:space="preserve">Mgr. </w:t>
      </w:r>
      <w:proofErr w:type="spellStart"/>
      <w:r w:rsidR="00F0010E" w:rsidRPr="00F0010E">
        <w:rPr>
          <w:sz w:val="24"/>
        </w:rPr>
        <w:t>Kolátor</w:t>
      </w:r>
      <w:proofErr w:type="spellEnd"/>
      <w:r w:rsidR="0012638D" w:rsidRPr="00F0010E">
        <w:rPr>
          <w:sz w:val="24"/>
        </w:rPr>
        <w:t>. Jednání dále vedl</w:t>
      </w:r>
      <w:r w:rsidR="00F0010E" w:rsidRPr="00F0010E">
        <w:rPr>
          <w:sz w:val="24"/>
        </w:rPr>
        <w:t>a</w:t>
      </w:r>
      <w:r w:rsidR="0012638D" w:rsidRPr="00F0010E">
        <w:rPr>
          <w:sz w:val="24"/>
        </w:rPr>
        <w:t xml:space="preserve"> předsed</w:t>
      </w:r>
      <w:r w:rsidR="00F0010E" w:rsidRPr="00F0010E">
        <w:rPr>
          <w:sz w:val="24"/>
        </w:rPr>
        <w:t>kyně</w:t>
      </w:r>
      <w:r w:rsidR="0012638D" w:rsidRPr="00F0010E">
        <w:rPr>
          <w:sz w:val="24"/>
        </w:rPr>
        <w:t xml:space="preserve"> komise</w:t>
      </w:r>
      <w:r w:rsidR="00F0010E" w:rsidRPr="00F0010E">
        <w:rPr>
          <w:sz w:val="24"/>
        </w:rPr>
        <w:t xml:space="preserve"> s výjimkou projektu č. 5 (KNAV), kdy se vedení ujal místopředseda.</w:t>
      </w:r>
    </w:p>
    <w:p w14:paraId="072999F8" w14:textId="77777777" w:rsidR="00F41C82" w:rsidRDefault="00F41C82">
      <w:pPr>
        <w:jc w:val="both"/>
        <w:rPr>
          <w:sz w:val="24"/>
        </w:rPr>
      </w:pPr>
    </w:p>
    <w:p w14:paraId="62048274" w14:textId="77777777" w:rsidR="000C23AE" w:rsidRDefault="0065069C">
      <w:pPr>
        <w:jc w:val="both"/>
      </w:pPr>
      <w:r>
        <w:rPr>
          <w:b/>
          <w:sz w:val="24"/>
        </w:rPr>
        <w:t>2</w:t>
      </w:r>
      <w:r w:rsidR="007B7946">
        <w:rPr>
          <w:b/>
          <w:sz w:val="24"/>
        </w:rPr>
        <w:t>. Hodnocení předchozího ročníku podprogramu VISK 8 a jiné:</w:t>
      </w:r>
    </w:p>
    <w:p w14:paraId="620D814B" w14:textId="3A3E5259" w:rsidR="000E62AD" w:rsidRDefault="007B7946">
      <w:pPr>
        <w:pStyle w:val="Zkladntextodsazen21"/>
        <w:ind w:firstLine="0"/>
      </w:pPr>
      <w:r>
        <w:t>Na webov</w:t>
      </w:r>
      <w:r w:rsidR="00F26BB1">
        <w:t>ý</w:t>
      </w:r>
      <w:r w:rsidR="00AD7812">
        <w:t>ch stránkách programu VISK jsou</w:t>
      </w:r>
      <w:r>
        <w:t xml:space="preserve"> zveřejněny výsledky</w:t>
      </w:r>
      <w:r w:rsidR="00AD7812">
        <w:t xml:space="preserve"> </w:t>
      </w:r>
      <w:r w:rsidR="00B2058B">
        <w:t>dvou projektů, realizovaných v r. 202</w:t>
      </w:r>
      <w:r w:rsidR="00F0010E">
        <w:t>2</w:t>
      </w:r>
      <w:r w:rsidR="00B2058B">
        <w:t xml:space="preserve"> v</w:t>
      </w:r>
      <w:r w:rsidR="00F26BB1">
        <w:t xml:space="preserve"> části podprogramu VISK 8/B</w:t>
      </w:r>
      <w:r>
        <w:t xml:space="preserve"> (</w:t>
      </w:r>
      <w:hyperlink r:id="rId6" w:history="1">
        <w:r>
          <w:rPr>
            <w:rStyle w:val="Hypertextovodkaz"/>
          </w:rPr>
          <w:t>http://visk.nkp.cz/visk-8-b</w:t>
        </w:r>
      </w:hyperlink>
      <w:r>
        <w:t>).</w:t>
      </w:r>
    </w:p>
    <w:p w14:paraId="3B4DF370" w14:textId="77777777" w:rsidR="005E47CB" w:rsidRDefault="005E47CB">
      <w:pPr>
        <w:jc w:val="both"/>
        <w:rPr>
          <w:sz w:val="24"/>
        </w:rPr>
      </w:pPr>
    </w:p>
    <w:p w14:paraId="3880F01F" w14:textId="77777777" w:rsidR="000C23AE" w:rsidRDefault="0065069C">
      <w:pPr>
        <w:jc w:val="both"/>
        <w:rPr>
          <w:sz w:val="24"/>
        </w:rPr>
      </w:pPr>
      <w:r>
        <w:rPr>
          <w:b/>
          <w:sz w:val="24"/>
        </w:rPr>
        <w:t>3</w:t>
      </w:r>
      <w:r w:rsidR="007B7946">
        <w:rPr>
          <w:b/>
          <w:sz w:val="24"/>
        </w:rPr>
        <w:t>. Projednávání projektů:</w:t>
      </w:r>
    </w:p>
    <w:p w14:paraId="4588A656" w14:textId="249282B3" w:rsidR="000C23AE" w:rsidRDefault="007B7946">
      <w:pPr>
        <w:jc w:val="both"/>
        <w:rPr>
          <w:sz w:val="24"/>
        </w:rPr>
      </w:pPr>
      <w:r>
        <w:rPr>
          <w:sz w:val="24"/>
        </w:rPr>
        <w:t>Předmětem jednání byly</w:t>
      </w:r>
      <w:r w:rsidR="003E4E57">
        <w:rPr>
          <w:sz w:val="24"/>
        </w:rPr>
        <w:t xml:space="preserve"> </w:t>
      </w:r>
      <w:r>
        <w:rPr>
          <w:sz w:val="24"/>
        </w:rPr>
        <w:t>projekty podané</w:t>
      </w:r>
      <w:r w:rsidR="003E4E57">
        <w:rPr>
          <w:sz w:val="24"/>
        </w:rPr>
        <w:t xml:space="preserve"> v dotačním řízení</w:t>
      </w:r>
      <w:r>
        <w:rPr>
          <w:sz w:val="24"/>
        </w:rPr>
        <w:t xml:space="preserve"> v části VISK 8/B „</w:t>
      </w:r>
      <w:r w:rsidR="003E4E57" w:rsidRPr="003E4E57">
        <w:rPr>
          <w:sz w:val="24"/>
        </w:rPr>
        <w:t>Zpřístupnění info</w:t>
      </w:r>
      <w:r w:rsidR="003E4E57">
        <w:rPr>
          <w:sz w:val="24"/>
        </w:rPr>
        <w:t xml:space="preserve">rmačních zdrojů prostřednictvím </w:t>
      </w:r>
      <w:r w:rsidR="009D54E7">
        <w:rPr>
          <w:sz w:val="24"/>
        </w:rPr>
        <w:t>c</w:t>
      </w:r>
      <w:r w:rsidR="003E4E57" w:rsidRPr="003E4E57">
        <w:rPr>
          <w:sz w:val="24"/>
        </w:rPr>
        <w:t>entrálního portálu</w:t>
      </w:r>
      <w:r w:rsidR="009D54E7">
        <w:rPr>
          <w:sz w:val="24"/>
        </w:rPr>
        <w:t xml:space="preserve"> českých</w:t>
      </w:r>
      <w:r w:rsidR="003E4E57" w:rsidRPr="003E4E57">
        <w:rPr>
          <w:sz w:val="24"/>
        </w:rPr>
        <w:t xml:space="preserve"> knihov</w:t>
      </w:r>
      <w:r w:rsidR="00F21B34">
        <w:rPr>
          <w:sz w:val="24"/>
        </w:rPr>
        <w:t>en</w:t>
      </w:r>
      <w:r w:rsidR="00E41E35">
        <w:rPr>
          <w:sz w:val="24"/>
        </w:rPr>
        <w:t xml:space="preserve"> (CPK)</w:t>
      </w:r>
      <w:r w:rsidR="00A847EA">
        <w:rPr>
          <w:sz w:val="24"/>
        </w:rPr>
        <w:t>“.</w:t>
      </w:r>
    </w:p>
    <w:p w14:paraId="17A3D515" w14:textId="77777777" w:rsidR="000C23AE" w:rsidRDefault="007B7946">
      <w:pPr>
        <w:jc w:val="both"/>
        <w:rPr>
          <w:sz w:val="24"/>
          <w:szCs w:val="24"/>
        </w:rPr>
      </w:pPr>
      <w:r>
        <w:rPr>
          <w:bCs/>
          <w:sz w:val="24"/>
          <w:u w:val="single"/>
        </w:rPr>
        <w:t>Základní pravidla přidělování finančních prostředků a způsob hlasování:</w:t>
      </w:r>
    </w:p>
    <w:p w14:paraId="362E3A2D" w14:textId="612CAABF" w:rsidR="00AA2A6C" w:rsidRDefault="009D5425" w:rsidP="00AA2A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Členové komise vedli podrobnou rozpravu o každém předloženém projektu, s ohledem na </w:t>
      </w:r>
      <w:r w:rsidR="007B7946">
        <w:rPr>
          <w:sz w:val="24"/>
          <w:szCs w:val="24"/>
        </w:rPr>
        <w:t>splnění základních podmínek, stanovených v zadávací dokumentaci k</w:t>
      </w:r>
      <w:r w:rsidR="0012638D">
        <w:rPr>
          <w:sz w:val="24"/>
          <w:szCs w:val="24"/>
        </w:rPr>
        <w:t> podprogramu VISK8/B na rok</w:t>
      </w:r>
      <w:r w:rsidR="00B2058B">
        <w:rPr>
          <w:sz w:val="24"/>
          <w:szCs w:val="24"/>
        </w:rPr>
        <w:t xml:space="preserve"> 202</w:t>
      </w:r>
      <w:r w:rsidR="009E3DBC">
        <w:rPr>
          <w:sz w:val="24"/>
          <w:szCs w:val="24"/>
        </w:rPr>
        <w:t>3</w:t>
      </w:r>
      <w:r w:rsidR="007B7946">
        <w:rPr>
          <w:sz w:val="24"/>
          <w:szCs w:val="24"/>
        </w:rPr>
        <w:t>, přiměřenost rozpočtovaných nákl</w:t>
      </w:r>
      <w:r w:rsidR="00556CEB">
        <w:rPr>
          <w:sz w:val="24"/>
          <w:szCs w:val="24"/>
        </w:rPr>
        <w:t>adů a jejich zdůvodnění, kvalit</w:t>
      </w:r>
      <w:r w:rsidR="0012638D">
        <w:rPr>
          <w:sz w:val="24"/>
          <w:szCs w:val="24"/>
        </w:rPr>
        <w:t>u</w:t>
      </w:r>
      <w:r w:rsidR="007B7946">
        <w:rPr>
          <w:sz w:val="24"/>
          <w:szCs w:val="24"/>
        </w:rPr>
        <w:t xml:space="preserve"> projektu, jeho potřebnost a předpokládaný přínos pro</w:t>
      </w:r>
      <w:r w:rsidR="00697C9B">
        <w:rPr>
          <w:sz w:val="24"/>
          <w:szCs w:val="24"/>
        </w:rPr>
        <w:t xml:space="preserve"> ostatní knihovny a</w:t>
      </w:r>
      <w:r w:rsidR="007B7946">
        <w:rPr>
          <w:sz w:val="24"/>
          <w:szCs w:val="24"/>
        </w:rPr>
        <w:t xml:space="preserve"> CPK.</w:t>
      </w:r>
      <w:r w:rsidR="000321AA">
        <w:rPr>
          <w:sz w:val="24"/>
          <w:szCs w:val="24"/>
        </w:rPr>
        <w:t xml:space="preserve"> </w:t>
      </w:r>
      <w:r w:rsidR="00AA2A6C">
        <w:rPr>
          <w:sz w:val="24"/>
          <w:szCs w:val="24"/>
        </w:rPr>
        <w:t>Pokud byl projednáván projekt instituce, na němž byl člen komise jakkoli zainteresován, pak se tento člen komise rozpravy ani hlasování o projektu neúčastnil.</w:t>
      </w:r>
    </w:p>
    <w:p w14:paraId="099F5A06" w14:textId="77777777" w:rsidR="009779D5" w:rsidRDefault="009779D5" w:rsidP="00AA2A6C">
      <w:pPr>
        <w:jc w:val="both"/>
        <w:rPr>
          <w:sz w:val="24"/>
          <w:szCs w:val="24"/>
        </w:rPr>
      </w:pPr>
    </w:p>
    <w:p w14:paraId="747786B7" w14:textId="47964BAA" w:rsidR="005F4C69" w:rsidRPr="006D5F12" w:rsidRDefault="005F4C69" w:rsidP="005F4C69">
      <w:pPr>
        <w:pStyle w:val="Zkladntextodsazen21"/>
        <w:ind w:firstLine="0"/>
        <w:rPr>
          <w:b/>
        </w:rPr>
      </w:pPr>
      <w:r w:rsidRPr="006D5F12">
        <w:rPr>
          <w:b/>
        </w:rPr>
        <w:t>4. Zdůvodnění poskytnutí dotace ve výši 100</w:t>
      </w:r>
      <w:r w:rsidR="00655564">
        <w:rPr>
          <w:b/>
        </w:rPr>
        <w:t xml:space="preserve"> </w:t>
      </w:r>
      <w:r w:rsidRPr="006D5F12">
        <w:rPr>
          <w:b/>
        </w:rPr>
        <w:t>% rozpočtovaných nákladů</w:t>
      </w:r>
      <w:r w:rsidR="00E41E35" w:rsidRPr="006D5F12">
        <w:rPr>
          <w:b/>
        </w:rPr>
        <w:t>:</w:t>
      </w:r>
    </w:p>
    <w:p w14:paraId="62423E07" w14:textId="14159520" w:rsidR="00DC4F2D" w:rsidRDefault="00DC4F2D" w:rsidP="00DC4F2D">
      <w:pPr>
        <w:pStyle w:val="Zkladntextodsazen21"/>
        <w:ind w:firstLine="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(podle příkazu ministra kultury č. 8/2019, kterým se vydává směrnice pro poskytování dotací na podporu veřejných kulturních služeb MK, ve znění příkazu ministra kultury č. 6/2021)</w:t>
      </w:r>
    </w:p>
    <w:p w14:paraId="6BED6C70" w14:textId="5ED19504" w:rsidR="009779D5" w:rsidRDefault="009779D5" w:rsidP="009779D5">
      <w:pPr>
        <w:pStyle w:val="Zkladntextodsazen21"/>
        <w:ind w:firstLine="0"/>
        <w:rPr>
          <w:szCs w:val="24"/>
        </w:rPr>
      </w:pPr>
      <w:r w:rsidRPr="00E1681A">
        <w:rPr>
          <w:szCs w:val="24"/>
        </w:rPr>
        <w:t>Na rok 2023 byly podány 4 projekty velkých knihoven</w:t>
      </w:r>
      <w:r>
        <w:rPr>
          <w:szCs w:val="24"/>
        </w:rPr>
        <w:t xml:space="preserve"> ČR</w:t>
      </w:r>
      <w:r w:rsidRPr="00E1681A">
        <w:rPr>
          <w:szCs w:val="24"/>
        </w:rPr>
        <w:t xml:space="preserve">, </w:t>
      </w:r>
      <w:r>
        <w:rPr>
          <w:szCs w:val="24"/>
        </w:rPr>
        <w:t>vy</w:t>
      </w:r>
      <w:r w:rsidRPr="00E1681A">
        <w:rPr>
          <w:szCs w:val="24"/>
        </w:rPr>
        <w:t xml:space="preserve">užívajících různé </w:t>
      </w:r>
      <w:r>
        <w:rPr>
          <w:szCs w:val="24"/>
        </w:rPr>
        <w:t xml:space="preserve">automatizované </w:t>
      </w:r>
      <w:r w:rsidRPr="00E1681A">
        <w:rPr>
          <w:szCs w:val="24"/>
        </w:rPr>
        <w:t>knihovní systémy</w:t>
      </w:r>
      <w:r w:rsidR="009D54E7">
        <w:rPr>
          <w:szCs w:val="24"/>
        </w:rPr>
        <w:t xml:space="preserve"> (AKS)</w:t>
      </w:r>
      <w:r>
        <w:rPr>
          <w:szCs w:val="24"/>
        </w:rPr>
        <w:t>. Cílem projektů je implementace</w:t>
      </w:r>
      <w:r w:rsidRPr="00E1681A">
        <w:rPr>
          <w:szCs w:val="24"/>
        </w:rPr>
        <w:t xml:space="preserve"> API</w:t>
      </w:r>
      <w:r>
        <w:rPr>
          <w:szCs w:val="24"/>
        </w:rPr>
        <w:t xml:space="preserve"> systému ZÍSKEJ do</w:t>
      </w:r>
      <w:r w:rsidR="009D54E7">
        <w:rPr>
          <w:szCs w:val="24"/>
        </w:rPr>
        <w:t xml:space="preserve"> těchto</w:t>
      </w:r>
      <w:r>
        <w:rPr>
          <w:szCs w:val="24"/>
        </w:rPr>
        <w:t xml:space="preserve"> </w:t>
      </w:r>
      <w:r w:rsidR="00AC7246">
        <w:rPr>
          <w:szCs w:val="24"/>
        </w:rPr>
        <w:t>čtyř</w:t>
      </w:r>
      <w:r>
        <w:rPr>
          <w:szCs w:val="24"/>
        </w:rPr>
        <w:t xml:space="preserve"> AKS, za účelem dosažení automatizovaného propojení a zjednodušení vyřizování požadavků meziknihovní výpůjční služby </w:t>
      </w:r>
      <w:r w:rsidR="00655564">
        <w:rPr>
          <w:szCs w:val="24"/>
        </w:rPr>
        <w:t>v</w:t>
      </w:r>
      <w:r>
        <w:rPr>
          <w:szCs w:val="24"/>
        </w:rPr>
        <w:t xml:space="preserve"> systému ZÍSKEJ.</w:t>
      </w:r>
      <w:r w:rsidR="00AC7246">
        <w:rPr>
          <w:szCs w:val="24"/>
        </w:rPr>
        <w:t xml:space="preserve"> </w:t>
      </w:r>
      <w:r>
        <w:rPr>
          <w:szCs w:val="24"/>
        </w:rPr>
        <w:t>Vývojové úpravy modulů budou zdarma dostupné nejen pro žadatele,</w:t>
      </w:r>
      <w:r w:rsidR="00AC7246">
        <w:rPr>
          <w:szCs w:val="24"/>
        </w:rPr>
        <w:t xml:space="preserve"> kteří v</w:t>
      </w:r>
      <w:r w:rsidR="00655564">
        <w:rPr>
          <w:szCs w:val="24"/>
        </w:rPr>
        <w:t xml:space="preserve"> předložených</w:t>
      </w:r>
      <w:r w:rsidR="00AC7246">
        <w:rPr>
          <w:szCs w:val="24"/>
        </w:rPr>
        <w:t xml:space="preserve"> projektech převzali roli iniciátorů,</w:t>
      </w:r>
      <w:r>
        <w:rPr>
          <w:szCs w:val="24"/>
        </w:rPr>
        <w:t xml:space="preserve"> ale i pro </w:t>
      </w:r>
      <w:r w:rsidR="003239C8">
        <w:rPr>
          <w:szCs w:val="24"/>
        </w:rPr>
        <w:t>ostatní</w:t>
      </w:r>
      <w:r>
        <w:rPr>
          <w:szCs w:val="24"/>
        </w:rPr>
        <w:t xml:space="preserve"> knihovny </w:t>
      </w:r>
      <w:r w:rsidR="009D54E7">
        <w:rPr>
          <w:szCs w:val="24"/>
        </w:rPr>
        <w:t>vy</w:t>
      </w:r>
      <w:r>
        <w:rPr>
          <w:szCs w:val="24"/>
        </w:rPr>
        <w:t>užívající zmíněné AKS</w:t>
      </w:r>
      <w:r w:rsidR="00AC7246">
        <w:rPr>
          <w:szCs w:val="24"/>
        </w:rPr>
        <w:t>.</w:t>
      </w:r>
    </w:p>
    <w:p w14:paraId="47D56ADD" w14:textId="1C04522F" w:rsidR="006C47F8" w:rsidRPr="009779D5" w:rsidRDefault="006C47F8" w:rsidP="005E47CB">
      <w:pPr>
        <w:pStyle w:val="Zkladntextodsazen21"/>
        <w:ind w:firstLine="0"/>
        <w:rPr>
          <w:szCs w:val="24"/>
        </w:rPr>
      </w:pPr>
      <w:r w:rsidRPr="009779D5">
        <w:rPr>
          <w:szCs w:val="24"/>
        </w:rPr>
        <w:t>- projekt č. 1 (JVK ČB):</w:t>
      </w:r>
      <w:r w:rsidR="007D3BF2" w:rsidRPr="009779D5">
        <w:rPr>
          <w:szCs w:val="24"/>
        </w:rPr>
        <w:t xml:space="preserve"> Předmětem je implementace ZÍSKEJ do AKS ARL, který kromě J</w:t>
      </w:r>
      <w:r w:rsidR="009779D5">
        <w:rPr>
          <w:szCs w:val="24"/>
        </w:rPr>
        <w:t>ihočeské vědecké knihovny</w:t>
      </w:r>
      <w:r w:rsidR="007D3BF2" w:rsidRPr="009779D5">
        <w:rPr>
          <w:szCs w:val="24"/>
        </w:rPr>
        <w:t xml:space="preserve"> v Českých Budějovicích využívají další </w:t>
      </w:r>
      <w:r w:rsidR="009779D5">
        <w:rPr>
          <w:szCs w:val="24"/>
        </w:rPr>
        <w:t xml:space="preserve">velké </w:t>
      </w:r>
      <w:r w:rsidR="007D3BF2" w:rsidRPr="009779D5">
        <w:rPr>
          <w:szCs w:val="24"/>
        </w:rPr>
        <w:t>knihovny (např. KVK v Liberci, SVK v Kladně, Knihovna J</w:t>
      </w:r>
      <w:r w:rsidR="009779D5">
        <w:rPr>
          <w:szCs w:val="24"/>
        </w:rPr>
        <w:t>iřího</w:t>
      </w:r>
      <w:r w:rsidR="007D3BF2" w:rsidRPr="009779D5">
        <w:rPr>
          <w:szCs w:val="24"/>
        </w:rPr>
        <w:t xml:space="preserve"> Mahena v Brně).</w:t>
      </w:r>
    </w:p>
    <w:p w14:paraId="5EE7F763" w14:textId="79D7CD98" w:rsidR="009779D5" w:rsidRDefault="006C47F8" w:rsidP="005E47CB">
      <w:pPr>
        <w:pStyle w:val="Zkladntextodsazen21"/>
        <w:ind w:firstLine="0"/>
        <w:rPr>
          <w:szCs w:val="24"/>
        </w:rPr>
      </w:pPr>
      <w:r w:rsidRPr="009779D5">
        <w:rPr>
          <w:szCs w:val="24"/>
        </w:rPr>
        <w:t>- projekt č. 2 (KKFB Zlín)</w:t>
      </w:r>
      <w:r w:rsidR="00E1681A" w:rsidRPr="009779D5">
        <w:rPr>
          <w:szCs w:val="24"/>
        </w:rPr>
        <w:t xml:space="preserve">: Předmětem je implementace </w:t>
      </w:r>
      <w:r w:rsidR="009779D5" w:rsidRPr="009779D5">
        <w:rPr>
          <w:szCs w:val="24"/>
        </w:rPr>
        <w:t xml:space="preserve">ZÍSKEJ do AKS </w:t>
      </w:r>
      <w:proofErr w:type="spellStart"/>
      <w:r w:rsidR="009779D5" w:rsidRPr="009779D5">
        <w:rPr>
          <w:szCs w:val="24"/>
        </w:rPr>
        <w:t>Verbis</w:t>
      </w:r>
      <w:proofErr w:type="spellEnd"/>
      <w:r w:rsidR="009779D5" w:rsidRPr="009779D5">
        <w:rPr>
          <w:szCs w:val="24"/>
        </w:rPr>
        <w:t>/</w:t>
      </w:r>
      <w:proofErr w:type="spellStart"/>
      <w:r w:rsidR="009779D5" w:rsidRPr="009779D5">
        <w:rPr>
          <w:szCs w:val="24"/>
        </w:rPr>
        <w:t>Portaro</w:t>
      </w:r>
      <w:proofErr w:type="spellEnd"/>
      <w:r w:rsidR="009779D5" w:rsidRPr="009779D5">
        <w:rPr>
          <w:szCs w:val="24"/>
        </w:rPr>
        <w:t xml:space="preserve">, který v současnosti </w:t>
      </w:r>
      <w:r w:rsidR="009D54E7">
        <w:rPr>
          <w:szCs w:val="24"/>
        </w:rPr>
        <w:t xml:space="preserve">v rámci systému </w:t>
      </w:r>
      <w:r w:rsidR="009779D5" w:rsidRPr="009779D5">
        <w:rPr>
          <w:szCs w:val="24"/>
        </w:rPr>
        <w:t xml:space="preserve">využívá jen Krajská knihovna Fr. Bartoše ve Zlíně, </w:t>
      </w:r>
      <w:r w:rsidR="009779D5">
        <w:rPr>
          <w:szCs w:val="24"/>
        </w:rPr>
        <w:t xml:space="preserve">nicméně </w:t>
      </w:r>
      <w:r w:rsidR="00655564">
        <w:rPr>
          <w:szCs w:val="24"/>
        </w:rPr>
        <w:t xml:space="preserve">výsledek bude </w:t>
      </w:r>
      <w:r w:rsidR="009779D5" w:rsidRPr="009779D5">
        <w:rPr>
          <w:szCs w:val="24"/>
        </w:rPr>
        <w:t xml:space="preserve">v budoucnu zdarma dostupný všem knihovnám </w:t>
      </w:r>
      <w:r w:rsidR="009D54E7">
        <w:rPr>
          <w:szCs w:val="24"/>
        </w:rPr>
        <w:t>s tímto</w:t>
      </w:r>
      <w:r w:rsidR="009779D5" w:rsidRPr="009779D5">
        <w:rPr>
          <w:szCs w:val="24"/>
        </w:rPr>
        <w:t xml:space="preserve"> </w:t>
      </w:r>
      <w:r w:rsidR="009779D5">
        <w:rPr>
          <w:szCs w:val="24"/>
        </w:rPr>
        <w:t>AKS</w:t>
      </w:r>
      <w:r w:rsidR="009779D5" w:rsidRPr="009779D5">
        <w:rPr>
          <w:szCs w:val="24"/>
        </w:rPr>
        <w:t>.</w:t>
      </w:r>
    </w:p>
    <w:p w14:paraId="23752A57" w14:textId="0903679E" w:rsidR="003239C8" w:rsidRDefault="009779D5" w:rsidP="009779D5">
      <w:pPr>
        <w:pStyle w:val="Zkladntextodsazen21"/>
        <w:ind w:firstLine="0"/>
        <w:rPr>
          <w:szCs w:val="24"/>
        </w:rPr>
      </w:pPr>
      <w:r w:rsidRPr="009779D5">
        <w:t>- projekt č. 4 (K</w:t>
      </w:r>
      <w:r w:rsidR="00AC7246">
        <w:t>ÚK</w:t>
      </w:r>
      <w:r w:rsidRPr="009779D5">
        <w:t>):</w:t>
      </w:r>
      <w:r>
        <w:t xml:space="preserve"> </w:t>
      </w:r>
      <w:r w:rsidRPr="009779D5">
        <w:rPr>
          <w:szCs w:val="24"/>
        </w:rPr>
        <w:t xml:space="preserve">Předmětem je implementace ZÍSKEJ do AKS </w:t>
      </w:r>
      <w:proofErr w:type="spellStart"/>
      <w:r>
        <w:rPr>
          <w:szCs w:val="24"/>
        </w:rPr>
        <w:t>Tritius</w:t>
      </w:r>
      <w:proofErr w:type="spellEnd"/>
      <w:r w:rsidRPr="009779D5">
        <w:rPr>
          <w:szCs w:val="24"/>
        </w:rPr>
        <w:t xml:space="preserve">, který kromě </w:t>
      </w:r>
      <w:r w:rsidR="00AC7246">
        <w:rPr>
          <w:szCs w:val="24"/>
        </w:rPr>
        <w:t>Knihovny Ústeckého kraje, p.o.</w:t>
      </w:r>
      <w:r w:rsidRPr="009779D5">
        <w:rPr>
          <w:szCs w:val="24"/>
        </w:rPr>
        <w:t xml:space="preserve"> využív</w:t>
      </w:r>
      <w:r w:rsidR="003239C8">
        <w:rPr>
          <w:szCs w:val="24"/>
        </w:rPr>
        <w:t>á více než jedna třetina knihoven zapojených do systému ZÍSKEJ.</w:t>
      </w:r>
    </w:p>
    <w:p w14:paraId="31F30029" w14:textId="06E7B1B8" w:rsidR="003239C8" w:rsidRDefault="003239C8" w:rsidP="003239C8">
      <w:pPr>
        <w:pStyle w:val="Zkladntextodsazen21"/>
        <w:ind w:firstLine="0"/>
        <w:rPr>
          <w:szCs w:val="24"/>
        </w:rPr>
      </w:pPr>
      <w:r>
        <w:rPr>
          <w:szCs w:val="24"/>
        </w:rPr>
        <w:t xml:space="preserve">- projekt č. 6 (MěK Česká Třebová): </w:t>
      </w:r>
      <w:r w:rsidRPr="009779D5">
        <w:rPr>
          <w:szCs w:val="24"/>
        </w:rPr>
        <w:t xml:space="preserve">Předmětem je implementace ZÍSKEJ do AKS </w:t>
      </w:r>
      <w:proofErr w:type="spellStart"/>
      <w:r>
        <w:rPr>
          <w:szCs w:val="24"/>
        </w:rPr>
        <w:t>Koha</w:t>
      </w:r>
      <w:proofErr w:type="spellEnd"/>
      <w:r w:rsidRPr="009779D5">
        <w:rPr>
          <w:szCs w:val="24"/>
        </w:rPr>
        <w:t xml:space="preserve">, </w:t>
      </w:r>
      <w:r>
        <w:rPr>
          <w:szCs w:val="24"/>
        </w:rPr>
        <w:t xml:space="preserve">s nímž má Městská knihovna Česká Třebová dlouhodobé zkušenosti. Výsledek bude posléze k dispozici ostatním knihovnám s tímto </w:t>
      </w:r>
      <w:r w:rsidR="009D54E7">
        <w:rPr>
          <w:szCs w:val="24"/>
        </w:rPr>
        <w:t>knihovním systémem</w:t>
      </w:r>
      <w:r>
        <w:rPr>
          <w:szCs w:val="24"/>
        </w:rPr>
        <w:t>.</w:t>
      </w:r>
    </w:p>
    <w:p w14:paraId="26EECB16" w14:textId="42DC849F" w:rsidR="009779D5" w:rsidRDefault="009779D5" w:rsidP="005E47CB">
      <w:pPr>
        <w:pStyle w:val="Zkladntextodsazen21"/>
        <w:ind w:firstLine="0"/>
        <w:rPr>
          <w:szCs w:val="24"/>
        </w:rPr>
      </w:pPr>
    </w:p>
    <w:p w14:paraId="0554429E" w14:textId="06AA78AD" w:rsidR="00630BCD" w:rsidRPr="001012A7" w:rsidRDefault="009D5425" w:rsidP="005E47CB">
      <w:pPr>
        <w:pStyle w:val="Zkladntextodsazen21"/>
        <w:ind w:firstLine="0"/>
      </w:pPr>
      <w:r w:rsidRPr="001012A7">
        <w:rPr>
          <w:szCs w:val="24"/>
        </w:rPr>
        <w:lastRenderedPageBreak/>
        <w:t xml:space="preserve">- </w:t>
      </w:r>
      <w:r w:rsidR="006D5F12" w:rsidRPr="001012A7">
        <w:rPr>
          <w:szCs w:val="24"/>
        </w:rPr>
        <w:t xml:space="preserve">projekt č. </w:t>
      </w:r>
      <w:r w:rsidR="006C47F8" w:rsidRPr="001012A7">
        <w:rPr>
          <w:szCs w:val="24"/>
        </w:rPr>
        <w:t>3</w:t>
      </w:r>
      <w:r w:rsidR="00873644" w:rsidRPr="001012A7">
        <w:rPr>
          <w:szCs w:val="24"/>
        </w:rPr>
        <w:t xml:space="preserve"> (NTK</w:t>
      </w:r>
      <w:r w:rsidR="007B7946" w:rsidRPr="001012A7">
        <w:rPr>
          <w:szCs w:val="24"/>
        </w:rPr>
        <w:t>)</w:t>
      </w:r>
      <w:r w:rsidR="0051257F" w:rsidRPr="001012A7">
        <w:rPr>
          <w:szCs w:val="24"/>
        </w:rPr>
        <w:t xml:space="preserve">: </w:t>
      </w:r>
      <w:r w:rsidR="00B907DD" w:rsidRPr="001012A7">
        <w:t>S</w:t>
      </w:r>
      <w:r w:rsidR="00EE43EA" w:rsidRPr="001012A7">
        <w:t>ystém</w:t>
      </w:r>
      <w:r w:rsidR="00C17052" w:rsidRPr="001012A7">
        <w:t xml:space="preserve"> ZÍSKEJ</w:t>
      </w:r>
      <w:r w:rsidR="00B907DD" w:rsidRPr="001012A7">
        <w:t xml:space="preserve"> je</w:t>
      </w:r>
      <w:r w:rsidR="00C17052" w:rsidRPr="001012A7">
        <w:t xml:space="preserve"> </w:t>
      </w:r>
      <w:r w:rsidR="005E47CB" w:rsidRPr="001012A7">
        <w:t xml:space="preserve">výchozí základnou pro fungování meziknihovních výpůjčních služeb a služeb dodávání dokumentů v rámci národního CPK. </w:t>
      </w:r>
      <w:r w:rsidR="00EF60BC" w:rsidRPr="001012A7">
        <w:t>V r.</w:t>
      </w:r>
      <w:r w:rsidR="00A95BA3" w:rsidRPr="001012A7">
        <w:t xml:space="preserve"> 202</w:t>
      </w:r>
      <w:r w:rsidR="006C47F8" w:rsidRPr="001012A7">
        <w:t>3</w:t>
      </w:r>
      <w:r w:rsidR="00857F92" w:rsidRPr="001012A7">
        <w:t xml:space="preserve"> bude</w:t>
      </w:r>
      <w:r w:rsidR="00C17052" w:rsidRPr="001012A7">
        <w:t xml:space="preserve"> </w:t>
      </w:r>
      <w:r w:rsidR="00D0512B" w:rsidRPr="001012A7">
        <w:t xml:space="preserve">dotačně </w:t>
      </w:r>
      <w:r w:rsidR="00C23A65" w:rsidRPr="001012A7">
        <w:t>podporován</w:t>
      </w:r>
      <w:r w:rsidR="00C17052" w:rsidRPr="001012A7">
        <w:t xml:space="preserve"> </w:t>
      </w:r>
      <w:r w:rsidR="00D026F5" w:rsidRPr="001012A7">
        <w:t>provoz Servisního centra ZÍSKEJ</w:t>
      </w:r>
      <w:r w:rsidR="00630BCD" w:rsidRPr="001012A7">
        <w:t>.</w:t>
      </w:r>
    </w:p>
    <w:p w14:paraId="29BE4FA5" w14:textId="62C7CB05" w:rsidR="006D5F12" w:rsidRDefault="006D5F12" w:rsidP="006D5F12">
      <w:pPr>
        <w:jc w:val="both"/>
        <w:rPr>
          <w:iCs/>
          <w:sz w:val="24"/>
          <w:szCs w:val="24"/>
        </w:rPr>
      </w:pPr>
      <w:r w:rsidRPr="001012A7">
        <w:rPr>
          <w:sz w:val="24"/>
          <w:szCs w:val="24"/>
        </w:rPr>
        <w:t xml:space="preserve">- projekt č. </w:t>
      </w:r>
      <w:r w:rsidR="00ED7AE9" w:rsidRPr="001012A7">
        <w:rPr>
          <w:sz w:val="24"/>
          <w:szCs w:val="24"/>
        </w:rPr>
        <w:t>5</w:t>
      </w:r>
      <w:r w:rsidRPr="001012A7">
        <w:rPr>
          <w:sz w:val="24"/>
          <w:szCs w:val="24"/>
        </w:rPr>
        <w:t xml:space="preserve"> (KNAV): </w:t>
      </w:r>
      <w:r w:rsidRPr="001012A7">
        <w:rPr>
          <w:iCs/>
          <w:sz w:val="24"/>
          <w:szCs w:val="24"/>
        </w:rPr>
        <w:t>V rámci projektu</w:t>
      </w:r>
      <w:r w:rsidRPr="00ED7AE9">
        <w:rPr>
          <w:iCs/>
          <w:sz w:val="24"/>
          <w:szCs w:val="24"/>
        </w:rPr>
        <w:t xml:space="preserve"> se nejedná </w:t>
      </w:r>
      <w:r w:rsidRPr="001012A7">
        <w:rPr>
          <w:iCs/>
          <w:sz w:val="24"/>
          <w:szCs w:val="24"/>
        </w:rPr>
        <w:t>primárně o podporu žadatele, al</w:t>
      </w:r>
      <w:r w:rsidR="00C75677" w:rsidRPr="001012A7">
        <w:rPr>
          <w:iCs/>
          <w:sz w:val="24"/>
          <w:szCs w:val="24"/>
        </w:rPr>
        <w:t xml:space="preserve">e o činnosti potřebné pro </w:t>
      </w:r>
      <w:r w:rsidRPr="001012A7">
        <w:rPr>
          <w:iCs/>
          <w:sz w:val="24"/>
          <w:szCs w:val="24"/>
        </w:rPr>
        <w:t>knihovní síť</w:t>
      </w:r>
      <w:r w:rsidR="00C75677" w:rsidRPr="001012A7">
        <w:rPr>
          <w:iCs/>
          <w:sz w:val="24"/>
          <w:szCs w:val="24"/>
        </w:rPr>
        <w:t xml:space="preserve"> a </w:t>
      </w:r>
      <w:r w:rsidRPr="001012A7">
        <w:rPr>
          <w:iCs/>
          <w:sz w:val="24"/>
          <w:szCs w:val="24"/>
        </w:rPr>
        <w:t>uživatele</w:t>
      </w:r>
      <w:r w:rsidR="00C75677" w:rsidRPr="001012A7">
        <w:rPr>
          <w:iCs/>
          <w:sz w:val="24"/>
          <w:szCs w:val="24"/>
        </w:rPr>
        <w:t xml:space="preserve"> CPK</w:t>
      </w:r>
      <w:r w:rsidRPr="001012A7">
        <w:rPr>
          <w:iCs/>
          <w:sz w:val="24"/>
          <w:szCs w:val="24"/>
        </w:rPr>
        <w:t xml:space="preserve">. </w:t>
      </w:r>
      <w:r w:rsidR="003074D2" w:rsidRPr="001012A7">
        <w:rPr>
          <w:iCs/>
          <w:sz w:val="24"/>
          <w:szCs w:val="24"/>
        </w:rPr>
        <w:t>V r. 202</w:t>
      </w:r>
      <w:r w:rsidR="00ED7AE9" w:rsidRPr="001012A7">
        <w:rPr>
          <w:iCs/>
          <w:sz w:val="24"/>
          <w:szCs w:val="24"/>
        </w:rPr>
        <w:t>3</w:t>
      </w:r>
      <w:r w:rsidRPr="001012A7">
        <w:rPr>
          <w:iCs/>
          <w:sz w:val="24"/>
          <w:szCs w:val="24"/>
        </w:rPr>
        <w:t xml:space="preserve"> bude zajišťována činnost odborných skupin (zejm. Exp</w:t>
      </w:r>
      <w:r w:rsidR="003074D2" w:rsidRPr="001012A7">
        <w:rPr>
          <w:iCs/>
          <w:sz w:val="24"/>
          <w:szCs w:val="24"/>
        </w:rPr>
        <w:t xml:space="preserve">ertního týmu CPK), koordinace, </w:t>
      </w:r>
      <w:r w:rsidRPr="001012A7">
        <w:rPr>
          <w:iCs/>
          <w:sz w:val="24"/>
          <w:szCs w:val="24"/>
        </w:rPr>
        <w:t>řízení rozvoje</w:t>
      </w:r>
      <w:r w:rsidR="003074D2" w:rsidRPr="001012A7">
        <w:rPr>
          <w:iCs/>
          <w:sz w:val="24"/>
          <w:szCs w:val="24"/>
        </w:rPr>
        <w:t xml:space="preserve"> a propaga</w:t>
      </w:r>
      <w:r w:rsidR="001012A7" w:rsidRPr="001012A7">
        <w:rPr>
          <w:iCs/>
          <w:sz w:val="24"/>
          <w:szCs w:val="24"/>
        </w:rPr>
        <w:t>ční kampaň.</w:t>
      </w:r>
    </w:p>
    <w:p w14:paraId="37159531" w14:textId="042C7AB5" w:rsidR="00C17052" w:rsidRDefault="00C17052" w:rsidP="00C17052">
      <w:pPr>
        <w:pStyle w:val="Zkladntextodsazen21"/>
        <w:ind w:firstLine="0"/>
        <w:rPr>
          <w:u w:val="single"/>
        </w:rPr>
      </w:pPr>
      <w:r w:rsidRPr="00C17052">
        <w:rPr>
          <w:u w:val="single"/>
        </w:rPr>
        <w:t xml:space="preserve">Oddělení literatury </w:t>
      </w:r>
      <w:r w:rsidR="00C23A65">
        <w:rPr>
          <w:u w:val="single"/>
        </w:rPr>
        <w:t>a knihoven MK udělení těchto</w:t>
      </w:r>
      <w:r w:rsidRPr="00C17052">
        <w:rPr>
          <w:u w:val="single"/>
        </w:rPr>
        <w:t xml:space="preserve"> výjimek doporučuje.</w:t>
      </w:r>
    </w:p>
    <w:p w14:paraId="158B90E8" w14:textId="039EA95F" w:rsidR="00E769C0" w:rsidRDefault="00E769C0">
      <w:pPr>
        <w:pStyle w:val="Zkladntextodsazen21"/>
        <w:ind w:firstLine="0"/>
        <w:rPr>
          <w:shd w:val="clear" w:color="auto" w:fill="FFFF00"/>
        </w:rPr>
      </w:pPr>
    </w:p>
    <w:p w14:paraId="78D45DC0" w14:textId="77777777" w:rsidR="00C5355B" w:rsidRDefault="00C5355B">
      <w:pPr>
        <w:pStyle w:val="Zkladntextodsazen21"/>
        <w:ind w:firstLine="0"/>
        <w:rPr>
          <w:shd w:val="clear" w:color="auto" w:fill="FFFF00"/>
        </w:rPr>
      </w:pPr>
    </w:p>
    <w:p w14:paraId="2642CDC1" w14:textId="77777777" w:rsidR="000C23AE" w:rsidRPr="0049135B" w:rsidRDefault="00F41C82">
      <w:pPr>
        <w:pStyle w:val="Zkladntextodsazen21"/>
        <w:ind w:firstLine="0"/>
        <w:rPr>
          <w:b/>
          <w:szCs w:val="24"/>
          <w:u w:val="single"/>
        </w:rPr>
      </w:pPr>
      <w:r w:rsidRPr="0049135B">
        <w:rPr>
          <w:b/>
        </w:rPr>
        <w:t>5</w:t>
      </w:r>
      <w:r w:rsidR="007B7946" w:rsidRPr="0049135B">
        <w:rPr>
          <w:b/>
        </w:rPr>
        <w:t>. Doporučení komise a podmínky poskytnutí dotace:</w:t>
      </w:r>
    </w:p>
    <w:p w14:paraId="48E5D547" w14:textId="1D93C379" w:rsidR="00203EFF" w:rsidRDefault="00203EFF" w:rsidP="00FE1CA5">
      <w:pPr>
        <w:jc w:val="both"/>
        <w:rPr>
          <w:sz w:val="24"/>
          <w:szCs w:val="24"/>
        </w:rPr>
      </w:pPr>
      <w:r w:rsidRPr="00203EFF">
        <w:rPr>
          <w:sz w:val="24"/>
          <w:szCs w:val="24"/>
        </w:rPr>
        <w:t>- projekt č. 1 (JVK ČB): Dotace byla krácena z důvodu nedostatku finančních prostředků.</w:t>
      </w:r>
    </w:p>
    <w:p w14:paraId="48BEA8C3" w14:textId="77777777" w:rsidR="009D54E7" w:rsidRDefault="009D54E7" w:rsidP="00FE1CA5">
      <w:pPr>
        <w:jc w:val="both"/>
        <w:rPr>
          <w:sz w:val="24"/>
          <w:szCs w:val="24"/>
        </w:rPr>
      </w:pPr>
    </w:p>
    <w:p w14:paraId="124F3422" w14:textId="6BB20E0C" w:rsidR="00C5355B" w:rsidRPr="00127BE4" w:rsidRDefault="00C00583" w:rsidP="00C5355B">
      <w:pPr>
        <w:jc w:val="both"/>
        <w:rPr>
          <w:sz w:val="24"/>
          <w:szCs w:val="24"/>
        </w:rPr>
      </w:pPr>
      <w:r w:rsidRPr="00203EFF">
        <w:rPr>
          <w:sz w:val="24"/>
          <w:szCs w:val="24"/>
        </w:rPr>
        <w:t>- projekt</w:t>
      </w:r>
      <w:r w:rsidR="004C4E0F" w:rsidRPr="00203EFF">
        <w:rPr>
          <w:sz w:val="24"/>
          <w:szCs w:val="24"/>
        </w:rPr>
        <w:t xml:space="preserve"> č. </w:t>
      </w:r>
      <w:r w:rsidR="00203EFF" w:rsidRPr="00203EFF">
        <w:rPr>
          <w:sz w:val="24"/>
          <w:szCs w:val="24"/>
        </w:rPr>
        <w:t>3</w:t>
      </w:r>
      <w:r w:rsidR="004C4E0F" w:rsidRPr="00203EFF">
        <w:rPr>
          <w:sz w:val="24"/>
          <w:szCs w:val="24"/>
        </w:rPr>
        <w:t xml:space="preserve"> (NTK): </w:t>
      </w:r>
      <w:r w:rsidR="00203EFF" w:rsidRPr="00203EFF">
        <w:rPr>
          <w:sz w:val="24"/>
          <w:szCs w:val="24"/>
        </w:rPr>
        <w:t xml:space="preserve">Popis projektu </w:t>
      </w:r>
      <w:r w:rsidR="00FE1CA5">
        <w:rPr>
          <w:sz w:val="24"/>
          <w:szCs w:val="24"/>
        </w:rPr>
        <w:t>byl</w:t>
      </w:r>
      <w:r w:rsidR="00203EFF" w:rsidRPr="00203EFF">
        <w:rPr>
          <w:sz w:val="24"/>
          <w:szCs w:val="24"/>
        </w:rPr>
        <w:t xml:space="preserve"> velmi stručný (chybí ukotvení projektu v čase), ne</w:t>
      </w:r>
      <w:r w:rsidR="00FE1CA5">
        <w:rPr>
          <w:sz w:val="24"/>
          <w:szCs w:val="24"/>
        </w:rPr>
        <w:t>bylo</w:t>
      </w:r>
      <w:r w:rsidR="00203EFF" w:rsidRPr="00203EFF">
        <w:rPr>
          <w:sz w:val="24"/>
          <w:szCs w:val="24"/>
        </w:rPr>
        <w:t xml:space="preserve"> zdůvodněno navýšení ostatních osobních nákladů vzhledem k loňskému roku. </w:t>
      </w:r>
      <w:r w:rsidR="00920992" w:rsidRPr="00920992">
        <w:rPr>
          <w:sz w:val="24"/>
          <w:szCs w:val="24"/>
        </w:rPr>
        <w:t>Je třeba, aby v budoucnu popis projektu lépe odpovídal struktuře a dalším požadavkům uvedeným v zadávací dokumentaci.</w:t>
      </w:r>
      <w:r w:rsidR="00920992">
        <w:rPr>
          <w:sz w:val="24"/>
          <w:szCs w:val="24"/>
        </w:rPr>
        <w:t xml:space="preserve"> </w:t>
      </w:r>
      <w:r w:rsidR="00FE1CA5" w:rsidRPr="00203EFF">
        <w:rPr>
          <w:sz w:val="24"/>
          <w:szCs w:val="24"/>
        </w:rPr>
        <w:t>Dotace byla krácena z důvodu nedostatku finančních prostředků</w:t>
      </w:r>
      <w:r w:rsidR="00DA2BD0">
        <w:rPr>
          <w:sz w:val="24"/>
          <w:szCs w:val="24"/>
        </w:rPr>
        <w:t xml:space="preserve"> (</w:t>
      </w:r>
      <w:r w:rsidR="00C5355B">
        <w:rPr>
          <w:sz w:val="24"/>
          <w:szCs w:val="24"/>
        </w:rPr>
        <w:t>v položce OON</w:t>
      </w:r>
      <w:r w:rsidR="00DA2BD0">
        <w:rPr>
          <w:sz w:val="24"/>
          <w:szCs w:val="24"/>
        </w:rPr>
        <w:t>)</w:t>
      </w:r>
      <w:r w:rsidR="00C5355B">
        <w:rPr>
          <w:sz w:val="24"/>
          <w:szCs w:val="24"/>
        </w:rPr>
        <w:t xml:space="preserve">. </w:t>
      </w:r>
      <w:r w:rsidR="00C5355B" w:rsidRPr="00C5355B">
        <w:rPr>
          <w:b/>
          <w:sz w:val="24"/>
          <w:szCs w:val="24"/>
          <w:u w:val="single"/>
        </w:rPr>
        <w:t>Podmínka:</w:t>
      </w:r>
      <w:r w:rsidR="00C5355B" w:rsidRPr="00C5355B">
        <w:rPr>
          <w:i/>
          <w:sz w:val="24"/>
          <w:szCs w:val="24"/>
        </w:rPr>
        <w:t xml:space="preserve"> </w:t>
      </w:r>
      <w:r w:rsidR="00933B65" w:rsidRPr="00127BE4">
        <w:rPr>
          <w:sz w:val="24"/>
          <w:szCs w:val="24"/>
        </w:rPr>
        <w:t>NTK zajistí</w:t>
      </w:r>
      <w:r w:rsidR="00D1434B">
        <w:rPr>
          <w:sz w:val="24"/>
          <w:szCs w:val="24"/>
        </w:rPr>
        <w:t>,</w:t>
      </w:r>
      <w:bookmarkStart w:id="0" w:name="_GoBack"/>
      <w:bookmarkEnd w:id="0"/>
      <w:r w:rsidR="00933B65" w:rsidRPr="00127BE4">
        <w:rPr>
          <w:sz w:val="24"/>
          <w:szCs w:val="24"/>
        </w:rPr>
        <w:t xml:space="preserve"> aby existovala otevřená komunikační platforma pro podporu komunikace mezi vývojáři API Získej, odpovědnými pracovníky NTK a řešiteli a vývojáři projektů zajišťujících implementaci podpory Získej do knihovních sy</w:t>
      </w:r>
      <w:r w:rsidR="00E73CCF">
        <w:rPr>
          <w:sz w:val="24"/>
          <w:szCs w:val="24"/>
        </w:rPr>
        <w:t>s</w:t>
      </w:r>
      <w:r w:rsidR="00933B65" w:rsidRPr="00127BE4">
        <w:rPr>
          <w:sz w:val="24"/>
          <w:szCs w:val="24"/>
        </w:rPr>
        <w:t xml:space="preserve">témů formou </w:t>
      </w:r>
      <w:proofErr w:type="spellStart"/>
      <w:r w:rsidR="00933B65" w:rsidRPr="00127BE4">
        <w:rPr>
          <w:sz w:val="24"/>
          <w:szCs w:val="24"/>
        </w:rPr>
        <w:t>issues</w:t>
      </w:r>
      <w:proofErr w:type="spellEnd"/>
      <w:r w:rsidR="00933B65" w:rsidRPr="00127BE4">
        <w:rPr>
          <w:sz w:val="24"/>
          <w:szCs w:val="24"/>
        </w:rPr>
        <w:t xml:space="preserve"> (</w:t>
      </w:r>
      <w:r w:rsidR="00C21E44" w:rsidRPr="00127BE4">
        <w:rPr>
          <w:sz w:val="24"/>
          <w:szCs w:val="24"/>
        </w:rPr>
        <w:t xml:space="preserve">např. </w:t>
      </w:r>
      <w:proofErr w:type="spellStart"/>
      <w:r w:rsidR="00C21E44" w:rsidRPr="00127BE4">
        <w:rPr>
          <w:sz w:val="24"/>
          <w:szCs w:val="24"/>
        </w:rPr>
        <w:t>issues</w:t>
      </w:r>
      <w:proofErr w:type="spellEnd"/>
      <w:r w:rsidR="00C21E44" w:rsidRPr="00127BE4">
        <w:rPr>
          <w:sz w:val="24"/>
          <w:szCs w:val="24"/>
        </w:rPr>
        <w:t xml:space="preserve"> v určené </w:t>
      </w:r>
      <w:proofErr w:type="spellStart"/>
      <w:r w:rsidR="004403EF" w:rsidRPr="00127BE4">
        <w:rPr>
          <w:sz w:val="24"/>
          <w:szCs w:val="24"/>
        </w:rPr>
        <w:t>Github</w:t>
      </w:r>
      <w:proofErr w:type="spellEnd"/>
      <w:r w:rsidR="004403EF" w:rsidRPr="00127BE4">
        <w:rPr>
          <w:sz w:val="24"/>
          <w:szCs w:val="24"/>
        </w:rPr>
        <w:t xml:space="preserve"> </w:t>
      </w:r>
      <w:proofErr w:type="spellStart"/>
      <w:r w:rsidR="004403EF" w:rsidRPr="00127BE4">
        <w:rPr>
          <w:sz w:val="24"/>
          <w:szCs w:val="24"/>
        </w:rPr>
        <w:t>repository</w:t>
      </w:r>
      <w:proofErr w:type="spellEnd"/>
      <w:r w:rsidR="004403EF" w:rsidRPr="00127BE4">
        <w:rPr>
          <w:sz w:val="24"/>
          <w:szCs w:val="24"/>
        </w:rPr>
        <w:t xml:space="preserve"> nebo </w:t>
      </w:r>
      <w:r w:rsidR="00C21E44" w:rsidRPr="00127BE4">
        <w:rPr>
          <w:sz w:val="24"/>
          <w:szCs w:val="24"/>
        </w:rPr>
        <w:t>obdobnou online</w:t>
      </w:r>
      <w:r w:rsidR="004403EF" w:rsidRPr="00127BE4">
        <w:rPr>
          <w:sz w:val="24"/>
          <w:szCs w:val="24"/>
        </w:rPr>
        <w:t xml:space="preserve"> službu).</w:t>
      </w:r>
    </w:p>
    <w:p w14:paraId="2917A30E" w14:textId="555D1655" w:rsidR="00203EFF" w:rsidRDefault="00203EFF" w:rsidP="00FE1CA5">
      <w:pPr>
        <w:jc w:val="both"/>
        <w:rPr>
          <w:sz w:val="24"/>
          <w:szCs w:val="24"/>
        </w:rPr>
      </w:pPr>
      <w:r w:rsidRPr="00203EFF">
        <w:rPr>
          <w:sz w:val="24"/>
          <w:szCs w:val="24"/>
        </w:rPr>
        <w:t xml:space="preserve">Komise opakovaně konstatovala, že dotační podpora provozu systému z programu VISK není zcela optimální způsob </w:t>
      </w:r>
      <w:r w:rsidR="00DA2BD0">
        <w:rPr>
          <w:sz w:val="24"/>
          <w:szCs w:val="24"/>
        </w:rPr>
        <w:t>řešení</w:t>
      </w:r>
      <w:r w:rsidRPr="00203EFF">
        <w:rPr>
          <w:sz w:val="24"/>
          <w:szCs w:val="24"/>
        </w:rPr>
        <w:t>, a doporučuje najít stabilní zdroj financování této aktivity.</w:t>
      </w:r>
    </w:p>
    <w:p w14:paraId="1EAA6A2B" w14:textId="77777777" w:rsidR="00920992" w:rsidRDefault="00920992" w:rsidP="00FE1CA5">
      <w:pPr>
        <w:jc w:val="both"/>
        <w:rPr>
          <w:sz w:val="24"/>
          <w:szCs w:val="24"/>
        </w:rPr>
      </w:pPr>
    </w:p>
    <w:p w14:paraId="65C9E44B" w14:textId="5C65B1E5" w:rsidR="009D54E7" w:rsidRDefault="009D54E7" w:rsidP="009D54E7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č. 4 (KÚK)</w:t>
      </w:r>
      <w:r w:rsidRPr="00203EFF">
        <w:rPr>
          <w:sz w:val="24"/>
          <w:szCs w:val="24"/>
        </w:rPr>
        <w:t>: Dotace byla krácena z důvodu nedostatku finančních prostředků.</w:t>
      </w:r>
    </w:p>
    <w:p w14:paraId="2AADBA1E" w14:textId="77777777" w:rsidR="009D54E7" w:rsidRPr="00203EFF" w:rsidRDefault="009D54E7" w:rsidP="00FE1CA5">
      <w:pPr>
        <w:jc w:val="both"/>
        <w:rPr>
          <w:sz w:val="24"/>
          <w:szCs w:val="24"/>
        </w:rPr>
      </w:pPr>
    </w:p>
    <w:p w14:paraId="4EA46BE8" w14:textId="7EBF64D2" w:rsidR="00C5355B" w:rsidRDefault="004C4E0F" w:rsidP="00C5355B">
      <w:pPr>
        <w:jc w:val="both"/>
        <w:rPr>
          <w:sz w:val="24"/>
          <w:szCs w:val="24"/>
        </w:rPr>
      </w:pPr>
      <w:r w:rsidRPr="00C5355B">
        <w:rPr>
          <w:sz w:val="24"/>
          <w:szCs w:val="24"/>
        </w:rPr>
        <w:t xml:space="preserve">- projekt č. </w:t>
      </w:r>
      <w:r w:rsidR="00C5355B" w:rsidRPr="00C5355B">
        <w:rPr>
          <w:sz w:val="24"/>
          <w:szCs w:val="24"/>
        </w:rPr>
        <w:t>5</w:t>
      </w:r>
      <w:r w:rsidRPr="00C5355B">
        <w:rPr>
          <w:sz w:val="24"/>
          <w:szCs w:val="24"/>
        </w:rPr>
        <w:t xml:space="preserve"> (KNAV): </w:t>
      </w:r>
      <w:r w:rsidR="00C5355B" w:rsidRPr="00C5355B">
        <w:rPr>
          <w:sz w:val="24"/>
          <w:szCs w:val="24"/>
        </w:rPr>
        <w:t>Dotace byla krácena z důvodu nedostatku finančních prostředků.</w:t>
      </w:r>
      <w:r w:rsidR="00C5355B">
        <w:rPr>
          <w:sz w:val="24"/>
          <w:szCs w:val="24"/>
        </w:rPr>
        <w:t xml:space="preserve"> </w:t>
      </w:r>
      <w:r w:rsidR="00C5355B" w:rsidRPr="00C5355B">
        <w:rPr>
          <w:b/>
          <w:sz w:val="24"/>
          <w:szCs w:val="24"/>
          <w:u w:val="single"/>
        </w:rPr>
        <w:t>Podmínka:</w:t>
      </w:r>
      <w:r w:rsidR="00C5355B">
        <w:rPr>
          <w:sz w:val="24"/>
          <w:szCs w:val="24"/>
        </w:rPr>
        <w:t xml:space="preserve"> Bude zasláno vyhodnocení reklamní kampaně, provedené v roce 2022.</w:t>
      </w:r>
    </w:p>
    <w:p w14:paraId="3238643E" w14:textId="038FB3EA" w:rsidR="00FC67DD" w:rsidRDefault="00FC67DD">
      <w:pPr>
        <w:pBdr>
          <w:bottom w:val="single" w:sz="8" w:space="1" w:color="000000"/>
        </w:pBdr>
        <w:jc w:val="both"/>
        <w:rPr>
          <w:sz w:val="24"/>
        </w:rPr>
      </w:pPr>
    </w:p>
    <w:p w14:paraId="3AF5D2A4" w14:textId="77777777" w:rsidR="00C5355B" w:rsidRDefault="00C5355B">
      <w:pPr>
        <w:pBdr>
          <w:bottom w:val="single" w:sz="8" w:space="1" w:color="000000"/>
        </w:pBdr>
        <w:jc w:val="both"/>
        <w:rPr>
          <w:sz w:val="24"/>
        </w:rPr>
      </w:pPr>
    </w:p>
    <w:p w14:paraId="386A791D" w14:textId="77777777" w:rsidR="00FC67DD" w:rsidRDefault="00FC67DD">
      <w:pPr>
        <w:jc w:val="both"/>
        <w:rPr>
          <w:sz w:val="24"/>
        </w:rPr>
      </w:pPr>
    </w:p>
    <w:p w14:paraId="0AE29FBE" w14:textId="77777777" w:rsidR="000C23AE" w:rsidRDefault="00F41C82">
      <w:pPr>
        <w:jc w:val="both"/>
        <w:rPr>
          <w:b/>
          <w:sz w:val="24"/>
          <w:u w:val="single"/>
        </w:rPr>
      </w:pPr>
      <w:r>
        <w:rPr>
          <w:b/>
          <w:sz w:val="24"/>
        </w:rPr>
        <w:t>6</w:t>
      </w:r>
      <w:r w:rsidR="007B7946">
        <w:rPr>
          <w:b/>
          <w:sz w:val="24"/>
        </w:rPr>
        <w:t>. Závěr - přidělení finančních prostředků:</w:t>
      </w:r>
    </w:p>
    <w:p w14:paraId="3316FFAF" w14:textId="722C4FB1" w:rsidR="000C23AE" w:rsidRPr="006D4232" w:rsidRDefault="003D1418" w:rsidP="006D4232">
      <w:pPr>
        <w:pStyle w:val="Odstavecseseznamem"/>
        <w:numPr>
          <w:ilvl w:val="0"/>
          <w:numId w:val="5"/>
        </w:numPr>
        <w:ind w:left="426" w:hanging="426"/>
        <w:jc w:val="both"/>
        <w:rPr>
          <w:sz w:val="24"/>
        </w:rPr>
      </w:pPr>
      <w:r>
        <w:rPr>
          <w:sz w:val="24"/>
        </w:rPr>
        <w:t>Ve VISK 8/B byl</w:t>
      </w:r>
      <w:r w:rsidR="009E3DBC">
        <w:rPr>
          <w:sz w:val="24"/>
        </w:rPr>
        <w:t>o</w:t>
      </w:r>
      <w:r>
        <w:rPr>
          <w:sz w:val="24"/>
        </w:rPr>
        <w:t xml:space="preserve"> přihlášen</w:t>
      </w:r>
      <w:r w:rsidR="009E3DBC">
        <w:rPr>
          <w:sz w:val="24"/>
        </w:rPr>
        <w:t>o</w:t>
      </w:r>
      <w:r w:rsidR="007B7946" w:rsidRPr="006D4232">
        <w:rPr>
          <w:sz w:val="24"/>
        </w:rPr>
        <w:t xml:space="preserve"> a komisi pře</w:t>
      </w:r>
      <w:r>
        <w:rPr>
          <w:sz w:val="24"/>
        </w:rPr>
        <w:t>dložen</w:t>
      </w:r>
      <w:r w:rsidR="009E3DBC">
        <w:rPr>
          <w:sz w:val="24"/>
        </w:rPr>
        <w:t>o</w:t>
      </w:r>
      <w:r w:rsidR="007B7946" w:rsidRPr="006D4232">
        <w:rPr>
          <w:sz w:val="24"/>
        </w:rPr>
        <w:t xml:space="preserve"> k hodnocení celkem </w:t>
      </w:r>
      <w:r w:rsidR="009E3DBC">
        <w:rPr>
          <w:b/>
          <w:bCs/>
          <w:sz w:val="24"/>
        </w:rPr>
        <w:t>6</w:t>
      </w:r>
      <w:r>
        <w:rPr>
          <w:b/>
          <w:bCs/>
          <w:sz w:val="24"/>
        </w:rPr>
        <w:t xml:space="preserve"> projekt</w:t>
      </w:r>
      <w:r w:rsidR="009E3DBC">
        <w:rPr>
          <w:b/>
          <w:bCs/>
          <w:sz w:val="24"/>
        </w:rPr>
        <w:t>ů</w:t>
      </w:r>
      <w:r w:rsidR="007B7946" w:rsidRPr="006D4232">
        <w:rPr>
          <w:sz w:val="24"/>
        </w:rPr>
        <w:t xml:space="preserve">. Souhrn jejich finančních požadavků činil </w:t>
      </w:r>
      <w:r w:rsidR="009E3DBC">
        <w:rPr>
          <w:b/>
          <w:bCs/>
          <w:sz w:val="24"/>
          <w:szCs w:val="24"/>
        </w:rPr>
        <w:t>3</w:t>
      </w:r>
      <w:r w:rsidR="00B2058B">
        <w:rPr>
          <w:b/>
          <w:bCs/>
          <w:sz w:val="24"/>
          <w:szCs w:val="24"/>
        </w:rPr>
        <w:t xml:space="preserve"> </w:t>
      </w:r>
      <w:r w:rsidR="009E3DBC">
        <w:rPr>
          <w:b/>
          <w:bCs/>
          <w:sz w:val="24"/>
          <w:szCs w:val="24"/>
        </w:rPr>
        <w:t>889</w:t>
      </w:r>
      <w:r w:rsidR="007B7946" w:rsidRPr="006D4232">
        <w:rPr>
          <w:b/>
          <w:bCs/>
          <w:sz w:val="24"/>
          <w:szCs w:val="24"/>
        </w:rPr>
        <w:t xml:space="preserve"> 000 Kč</w:t>
      </w:r>
      <w:r w:rsidR="007B7946" w:rsidRPr="006D4232">
        <w:rPr>
          <w:sz w:val="24"/>
          <w:szCs w:val="24"/>
        </w:rPr>
        <w:t>.</w:t>
      </w:r>
    </w:p>
    <w:p w14:paraId="0A9F693B" w14:textId="4A2E1518" w:rsidR="00B07A05" w:rsidRPr="00F0010E" w:rsidRDefault="007B7946" w:rsidP="00B07A05">
      <w:pPr>
        <w:numPr>
          <w:ilvl w:val="0"/>
          <w:numId w:val="7"/>
        </w:numPr>
        <w:suppressAutoHyphens w:val="0"/>
        <w:jc w:val="both"/>
        <w:rPr>
          <w:sz w:val="24"/>
          <w:lang w:eastAsia="cs-CZ"/>
        </w:rPr>
      </w:pPr>
      <w:r w:rsidRPr="00F0010E">
        <w:rPr>
          <w:sz w:val="24"/>
        </w:rPr>
        <w:t>Komise doporučila k finanční podpoře MK</w:t>
      </w:r>
      <w:r w:rsidR="00744D8C" w:rsidRPr="00F0010E">
        <w:rPr>
          <w:sz w:val="24"/>
        </w:rPr>
        <w:t xml:space="preserve"> </w:t>
      </w:r>
      <w:r w:rsidR="00B07A05" w:rsidRPr="00F0010E">
        <w:rPr>
          <w:b/>
          <w:sz w:val="24"/>
        </w:rPr>
        <w:t>6</w:t>
      </w:r>
      <w:r w:rsidR="003D1418" w:rsidRPr="00F0010E">
        <w:rPr>
          <w:b/>
          <w:sz w:val="24"/>
        </w:rPr>
        <w:t xml:space="preserve"> projekt</w:t>
      </w:r>
      <w:r w:rsidR="009E3DBC" w:rsidRPr="00F0010E">
        <w:rPr>
          <w:b/>
          <w:sz w:val="24"/>
        </w:rPr>
        <w:t>ů</w:t>
      </w:r>
      <w:r w:rsidRPr="00F0010E">
        <w:rPr>
          <w:sz w:val="24"/>
        </w:rPr>
        <w:t>. Celkem byla rozdělena částka</w:t>
      </w:r>
      <w:r w:rsidR="001B02D6" w:rsidRPr="00F0010E">
        <w:rPr>
          <w:sz w:val="24"/>
        </w:rPr>
        <w:t xml:space="preserve"> </w:t>
      </w:r>
      <w:r w:rsidR="00B907DD" w:rsidRPr="00F0010E">
        <w:rPr>
          <w:sz w:val="24"/>
        </w:rPr>
        <w:br/>
      </w:r>
      <w:r w:rsidR="00F0010E" w:rsidRPr="00F0010E">
        <w:rPr>
          <w:b/>
          <w:sz w:val="24"/>
        </w:rPr>
        <w:t>3 694</w:t>
      </w:r>
      <w:r w:rsidR="001B02D6" w:rsidRPr="00F0010E">
        <w:rPr>
          <w:b/>
          <w:sz w:val="24"/>
        </w:rPr>
        <w:t> 000 Kč</w:t>
      </w:r>
      <w:r w:rsidR="009E3DBC" w:rsidRPr="00F0010E">
        <w:rPr>
          <w:sz w:val="24"/>
        </w:rPr>
        <w:t xml:space="preserve">, z toho </w:t>
      </w:r>
      <w:r w:rsidR="00F0010E" w:rsidRPr="00F0010E">
        <w:rPr>
          <w:sz w:val="24"/>
        </w:rPr>
        <w:t>2 261 000</w:t>
      </w:r>
      <w:r w:rsidR="009E3DBC" w:rsidRPr="00F0010E">
        <w:rPr>
          <w:sz w:val="24"/>
        </w:rPr>
        <w:t xml:space="preserve"> Kč neinvestiční prostředky a </w:t>
      </w:r>
      <w:r w:rsidR="00F0010E" w:rsidRPr="00F0010E">
        <w:rPr>
          <w:sz w:val="24"/>
        </w:rPr>
        <w:t>1 433 000</w:t>
      </w:r>
      <w:r w:rsidR="009E3DBC" w:rsidRPr="00F0010E">
        <w:rPr>
          <w:sz w:val="24"/>
        </w:rPr>
        <w:t xml:space="preserve"> Kč investiční prostředky.</w:t>
      </w:r>
      <w:r w:rsidR="00B07A05" w:rsidRPr="00F0010E">
        <w:rPr>
          <w:sz w:val="24"/>
        </w:rPr>
        <w:t xml:space="preserve"> Výsledky ukazuje přiložená tabulka.</w:t>
      </w:r>
    </w:p>
    <w:p w14:paraId="2CA03B41" w14:textId="77777777" w:rsidR="00740EE8" w:rsidRDefault="00740EE8">
      <w:pPr>
        <w:jc w:val="both"/>
        <w:rPr>
          <w:sz w:val="24"/>
        </w:rPr>
      </w:pPr>
    </w:p>
    <w:p w14:paraId="306462C3" w14:textId="77777777" w:rsidR="00740EE8" w:rsidRDefault="00740EE8">
      <w:pPr>
        <w:jc w:val="both"/>
        <w:rPr>
          <w:sz w:val="24"/>
        </w:rPr>
      </w:pPr>
    </w:p>
    <w:p w14:paraId="25BF9DFB" w14:textId="77777777" w:rsidR="000C23AE" w:rsidRDefault="007B7946">
      <w:pPr>
        <w:jc w:val="both"/>
        <w:rPr>
          <w:bCs/>
          <w:sz w:val="24"/>
        </w:rPr>
      </w:pPr>
      <w:r>
        <w:rPr>
          <w:bCs/>
          <w:sz w:val="24"/>
        </w:rPr>
        <w:t>Zapsala: Mgr. Petra Miturová,</w:t>
      </w:r>
    </w:p>
    <w:p w14:paraId="431C79BB" w14:textId="77777777" w:rsidR="000C23AE" w:rsidRDefault="007B7946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 tajemnice</w:t>
      </w:r>
    </w:p>
    <w:p w14:paraId="3676C2B7" w14:textId="6D5F774E" w:rsidR="000C23AE" w:rsidRDefault="00B2058B">
      <w:pPr>
        <w:ind w:left="708"/>
        <w:jc w:val="both"/>
        <w:rPr>
          <w:bCs/>
          <w:sz w:val="24"/>
        </w:rPr>
      </w:pPr>
      <w:r>
        <w:rPr>
          <w:bCs/>
          <w:sz w:val="24"/>
        </w:rPr>
        <w:t xml:space="preserve">   1</w:t>
      </w:r>
      <w:r w:rsidR="009E3DBC">
        <w:rPr>
          <w:bCs/>
          <w:sz w:val="24"/>
        </w:rPr>
        <w:t>4</w:t>
      </w:r>
      <w:r>
        <w:rPr>
          <w:bCs/>
          <w:sz w:val="24"/>
        </w:rPr>
        <w:t xml:space="preserve">. </w:t>
      </w:r>
      <w:r w:rsidR="009E3DBC">
        <w:rPr>
          <w:bCs/>
          <w:sz w:val="24"/>
        </w:rPr>
        <w:t>2</w:t>
      </w:r>
      <w:r>
        <w:rPr>
          <w:bCs/>
          <w:sz w:val="24"/>
        </w:rPr>
        <w:t>. 202</w:t>
      </w:r>
      <w:r w:rsidR="009E3DBC">
        <w:rPr>
          <w:bCs/>
          <w:sz w:val="24"/>
        </w:rPr>
        <w:t>3</w:t>
      </w:r>
    </w:p>
    <w:p w14:paraId="0518C0C6" w14:textId="77777777" w:rsidR="000C23AE" w:rsidRDefault="000C23AE">
      <w:pPr>
        <w:jc w:val="both"/>
        <w:rPr>
          <w:bCs/>
          <w:sz w:val="24"/>
        </w:rPr>
      </w:pPr>
    </w:p>
    <w:p w14:paraId="21A81AB0" w14:textId="77777777" w:rsidR="003920F7" w:rsidRDefault="003920F7">
      <w:pPr>
        <w:jc w:val="both"/>
        <w:rPr>
          <w:bCs/>
          <w:sz w:val="24"/>
        </w:rPr>
      </w:pPr>
    </w:p>
    <w:p w14:paraId="4914929A" w14:textId="77777777" w:rsidR="00D36AEA" w:rsidRDefault="00D36AEA">
      <w:pPr>
        <w:jc w:val="both"/>
        <w:rPr>
          <w:bCs/>
          <w:sz w:val="24"/>
        </w:rPr>
      </w:pPr>
    </w:p>
    <w:p w14:paraId="3548EE6B" w14:textId="53DF0BDA" w:rsidR="000C23AE" w:rsidRPr="00F0010E" w:rsidRDefault="00740EE8">
      <w:pPr>
        <w:jc w:val="both"/>
        <w:rPr>
          <w:bCs/>
          <w:sz w:val="24"/>
        </w:rPr>
      </w:pPr>
      <w:r w:rsidRPr="00F0010E">
        <w:rPr>
          <w:bCs/>
          <w:sz w:val="24"/>
        </w:rPr>
        <w:t>Schválil</w:t>
      </w:r>
      <w:r w:rsidR="00F0010E" w:rsidRPr="00F0010E">
        <w:rPr>
          <w:bCs/>
          <w:sz w:val="24"/>
        </w:rPr>
        <w:t>a</w:t>
      </w:r>
      <w:r w:rsidRPr="00F0010E">
        <w:rPr>
          <w:bCs/>
          <w:sz w:val="24"/>
        </w:rPr>
        <w:t xml:space="preserve">: </w:t>
      </w:r>
      <w:r w:rsidR="00F0010E" w:rsidRPr="00F0010E">
        <w:rPr>
          <w:bCs/>
          <w:sz w:val="24"/>
        </w:rPr>
        <w:t>PhDr. Bohdana Stoklasová</w:t>
      </w:r>
      <w:r w:rsidR="007B7946" w:rsidRPr="00F0010E">
        <w:rPr>
          <w:bCs/>
          <w:sz w:val="24"/>
        </w:rPr>
        <w:t>,</w:t>
      </w:r>
    </w:p>
    <w:p w14:paraId="49EF5BDB" w14:textId="39C6FC66" w:rsidR="000C23AE" w:rsidRDefault="007B7946">
      <w:pPr>
        <w:jc w:val="both"/>
        <w:rPr>
          <w:bCs/>
          <w:sz w:val="24"/>
        </w:rPr>
      </w:pPr>
      <w:r w:rsidRPr="00F0010E">
        <w:rPr>
          <w:bCs/>
          <w:sz w:val="24"/>
        </w:rPr>
        <w:tab/>
        <w:t xml:space="preserve">    </w:t>
      </w:r>
      <w:r w:rsidR="00F0010E" w:rsidRPr="00F0010E">
        <w:rPr>
          <w:bCs/>
          <w:sz w:val="24"/>
        </w:rPr>
        <w:t xml:space="preserve"> </w:t>
      </w:r>
      <w:r w:rsidRPr="00F0010E">
        <w:rPr>
          <w:bCs/>
          <w:sz w:val="24"/>
        </w:rPr>
        <w:t>předsed</w:t>
      </w:r>
      <w:r w:rsidR="00F0010E" w:rsidRPr="00F0010E">
        <w:rPr>
          <w:bCs/>
          <w:sz w:val="24"/>
        </w:rPr>
        <w:t>kyně</w:t>
      </w:r>
      <w:r w:rsidRPr="00F0010E">
        <w:rPr>
          <w:bCs/>
          <w:sz w:val="24"/>
        </w:rPr>
        <w:t xml:space="preserve"> komise</w:t>
      </w:r>
    </w:p>
    <w:sectPr w:rsidR="000C23AE" w:rsidSect="0063093A">
      <w:pgSz w:w="11906" w:h="16838"/>
      <w:pgMar w:top="1135" w:right="1416" w:bottom="1276" w:left="1418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*"/>
      <w:lvlJc w:val="left"/>
      <w:pPr>
        <w:tabs>
          <w:tab w:val="num" w:pos="0"/>
        </w:tabs>
        <w:ind w:left="720" w:hanging="360"/>
      </w:pPr>
      <w:rPr>
        <w:bCs/>
        <w:i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9138CE"/>
    <w:multiLevelType w:val="hybridMultilevel"/>
    <w:tmpl w:val="0B366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33AE0"/>
    <w:multiLevelType w:val="hybridMultilevel"/>
    <w:tmpl w:val="F99C6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946"/>
    <w:rsid w:val="00000D20"/>
    <w:rsid w:val="0000575E"/>
    <w:rsid w:val="000107B9"/>
    <w:rsid w:val="0002471E"/>
    <w:rsid w:val="00027DA3"/>
    <w:rsid w:val="000321AA"/>
    <w:rsid w:val="000606DF"/>
    <w:rsid w:val="00061A64"/>
    <w:rsid w:val="00065336"/>
    <w:rsid w:val="000C0E96"/>
    <w:rsid w:val="000C23AE"/>
    <w:rsid w:val="000C300B"/>
    <w:rsid w:val="000D08B8"/>
    <w:rsid w:val="000E62AD"/>
    <w:rsid w:val="000F22B6"/>
    <w:rsid w:val="001012A7"/>
    <w:rsid w:val="00101951"/>
    <w:rsid w:val="00103F11"/>
    <w:rsid w:val="00111B5B"/>
    <w:rsid w:val="001163C5"/>
    <w:rsid w:val="001211AC"/>
    <w:rsid w:val="00125B36"/>
    <w:rsid w:val="0012638D"/>
    <w:rsid w:val="00127BE4"/>
    <w:rsid w:val="00136694"/>
    <w:rsid w:val="001650D6"/>
    <w:rsid w:val="00172132"/>
    <w:rsid w:val="0017654D"/>
    <w:rsid w:val="00184D2A"/>
    <w:rsid w:val="001946AF"/>
    <w:rsid w:val="00194FC0"/>
    <w:rsid w:val="001A1BC6"/>
    <w:rsid w:val="001B02D6"/>
    <w:rsid w:val="001E14DE"/>
    <w:rsid w:val="001E3F2E"/>
    <w:rsid w:val="001F4CB4"/>
    <w:rsid w:val="00203EFF"/>
    <w:rsid w:val="002140F6"/>
    <w:rsid w:val="002256E4"/>
    <w:rsid w:val="002562E4"/>
    <w:rsid w:val="002A0D59"/>
    <w:rsid w:val="002C3B6B"/>
    <w:rsid w:val="002C6737"/>
    <w:rsid w:val="002D0BA0"/>
    <w:rsid w:val="002E6881"/>
    <w:rsid w:val="003074D2"/>
    <w:rsid w:val="0031633C"/>
    <w:rsid w:val="003239C8"/>
    <w:rsid w:val="00350E33"/>
    <w:rsid w:val="003920F7"/>
    <w:rsid w:val="003D1418"/>
    <w:rsid w:val="003E2BF4"/>
    <w:rsid w:val="003E4E57"/>
    <w:rsid w:val="00407D1E"/>
    <w:rsid w:val="00413A45"/>
    <w:rsid w:val="004403EF"/>
    <w:rsid w:val="0049135B"/>
    <w:rsid w:val="004955D6"/>
    <w:rsid w:val="004A13C3"/>
    <w:rsid w:val="004C173D"/>
    <w:rsid w:val="004C4E0F"/>
    <w:rsid w:val="00502DB0"/>
    <w:rsid w:val="0051257F"/>
    <w:rsid w:val="00556CEB"/>
    <w:rsid w:val="0057091E"/>
    <w:rsid w:val="00577EFC"/>
    <w:rsid w:val="005C552F"/>
    <w:rsid w:val="005D0AD9"/>
    <w:rsid w:val="005E47CB"/>
    <w:rsid w:val="005E488F"/>
    <w:rsid w:val="005F4C69"/>
    <w:rsid w:val="005F5A57"/>
    <w:rsid w:val="00617313"/>
    <w:rsid w:val="0063093A"/>
    <w:rsid w:val="00630BCD"/>
    <w:rsid w:val="00647495"/>
    <w:rsid w:val="0065069C"/>
    <w:rsid w:val="00655564"/>
    <w:rsid w:val="00697C9B"/>
    <w:rsid w:val="006C47F8"/>
    <w:rsid w:val="006D4232"/>
    <w:rsid w:val="006D5F12"/>
    <w:rsid w:val="006F4830"/>
    <w:rsid w:val="007049DB"/>
    <w:rsid w:val="00740EE8"/>
    <w:rsid w:val="00744D8C"/>
    <w:rsid w:val="00750117"/>
    <w:rsid w:val="00775626"/>
    <w:rsid w:val="007902A8"/>
    <w:rsid w:val="00792FCC"/>
    <w:rsid w:val="007A2015"/>
    <w:rsid w:val="007A4109"/>
    <w:rsid w:val="007A4165"/>
    <w:rsid w:val="007A7819"/>
    <w:rsid w:val="007B328F"/>
    <w:rsid w:val="007B343F"/>
    <w:rsid w:val="007B7946"/>
    <w:rsid w:val="007D318C"/>
    <w:rsid w:val="007D3BF2"/>
    <w:rsid w:val="007E0A38"/>
    <w:rsid w:val="007E3EBF"/>
    <w:rsid w:val="007F002B"/>
    <w:rsid w:val="00804702"/>
    <w:rsid w:val="00823434"/>
    <w:rsid w:val="00823AAC"/>
    <w:rsid w:val="00845919"/>
    <w:rsid w:val="00857F92"/>
    <w:rsid w:val="00860BEA"/>
    <w:rsid w:val="0086705F"/>
    <w:rsid w:val="00873644"/>
    <w:rsid w:val="0089449F"/>
    <w:rsid w:val="008A2B0B"/>
    <w:rsid w:val="00920992"/>
    <w:rsid w:val="00923877"/>
    <w:rsid w:val="00926E5B"/>
    <w:rsid w:val="00933B65"/>
    <w:rsid w:val="00951F4F"/>
    <w:rsid w:val="00955F22"/>
    <w:rsid w:val="00970E00"/>
    <w:rsid w:val="009779D5"/>
    <w:rsid w:val="00985FA5"/>
    <w:rsid w:val="00992919"/>
    <w:rsid w:val="009A3E09"/>
    <w:rsid w:val="009C1659"/>
    <w:rsid w:val="009C1DD3"/>
    <w:rsid w:val="009D2EDE"/>
    <w:rsid w:val="009D5425"/>
    <w:rsid w:val="009D54E7"/>
    <w:rsid w:val="009E3DBC"/>
    <w:rsid w:val="00A01612"/>
    <w:rsid w:val="00A02F64"/>
    <w:rsid w:val="00A27061"/>
    <w:rsid w:val="00A51EB2"/>
    <w:rsid w:val="00A55FF7"/>
    <w:rsid w:val="00A7684B"/>
    <w:rsid w:val="00A847EA"/>
    <w:rsid w:val="00A95BA3"/>
    <w:rsid w:val="00A9702F"/>
    <w:rsid w:val="00AA2A6C"/>
    <w:rsid w:val="00AA3CA8"/>
    <w:rsid w:val="00AC0146"/>
    <w:rsid w:val="00AC7246"/>
    <w:rsid w:val="00AD7812"/>
    <w:rsid w:val="00AE6C93"/>
    <w:rsid w:val="00AE7D46"/>
    <w:rsid w:val="00B003FD"/>
    <w:rsid w:val="00B07A05"/>
    <w:rsid w:val="00B13AE6"/>
    <w:rsid w:val="00B16AF5"/>
    <w:rsid w:val="00B16B1A"/>
    <w:rsid w:val="00B2058B"/>
    <w:rsid w:val="00B216CA"/>
    <w:rsid w:val="00B238D2"/>
    <w:rsid w:val="00B45C43"/>
    <w:rsid w:val="00B575E5"/>
    <w:rsid w:val="00B81D50"/>
    <w:rsid w:val="00B907DD"/>
    <w:rsid w:val="00B97398"/>
    <w:rsid w:val="00BA47E9"/>
    <w:rsid w:val="00BB10DC"/>
    <w:rsid w:val="00BB7879"/>
    <w:rsid w:val="00BF3E14"/>
    <w:rsid w:val="00C00583"/>
    <w:rsid w:val="00C17052"/>
    <w:rsid w:val="00C21E44"/>
    <w:rsid w:val="00C23A65"/>
    <w:rsid w:val="00C5355B"/>
    <w:rsid w:val="00C75677"/>
    <w:rsid w:val="00CC3C42"/>
    <w:rsid w:val="00CE2DFF"/>
    <w:rsid w:val="00CE51DE"/>
    <w:rsid w:val="00CF4A6D"/>
    <w:rsid w:val="00D026F5"/>
    <w:rsid w:val="00D0512B"/>
    <w:rsid w:val="00D059C0"/>
    <w:rsid w:val="00D1434B"/>
    <w:rsid w:val="00D231D1"/>
    <w:rsid w:val="00D250B0"/>
    <w:rsid w:val="00D36AEA"/>
    <w:rsid w:val="00D409D8"/>
    <w:rsid w:val="00D411F5"/>
    <w:rsid w:val="00DA2BD0"/>
    <w:rsid w:val="00DB5CC3"/>
    <w:rsid w:val="00DC1FA8"/>
    <w:rsid w:val="00DC23AE"/>
    <w:rsid w:val="00DC4F2D"/>
    <w:rsid w:val="00DD2E93"/>
    <w:rsid w:val="00E1681A"/>
    <w:rsid w:val="00E214AD"/>
    <w:rsid w:val="00E41E35"/>
    <w:rsid w:val="00E54BCD"/>
    <w:rsid w:val="00E7022F"/>
    <w:rsid w:val="00E73CCF"/>
    <w:rsid w:val="00E769C0"/>
    <w:rsid w:val="00E847F0"/>
    <w:rsid w:val="00EA0C3B"/>
    <w:rsid w:val="00EA7649"/>
    <w:rsid w:val="00EB1CB2"/>
    <w:rsid w:val="00EB4A5F"/>
    <w:rsid w:val="00EC6495"/>
    <w:rsid w:val="00ED7AE9"/>
    <w:rsid w:val="00EE43EA"/>
    <w:rsid w:val="00EE590F"/>
    <w:rsid w:val="00EF226E"/>
    <w:rsid w:val="00EF60BC"/>
    <w:rsid w:val="00F0010E"/>
    <w:rsid w:val="00F21B34"/>
    <w:rsid w:val="00F26BB1"/>
    <w:rsid w:val="00F41C82"/>
    <w:rsid w:val="00FC67DD"/>
    <w:rsid w:val="00FE0D0A"/>
    <w:rsid w:val="00FE1A0B"/>
    <w:rsid w:val="00FE1CA5"/>
    <w:rsid w:val="00F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DF460B"/>
  <w15:docId w15:val="{286FB69F-8C66-47D3-B0CE-7F28EDFF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  <w:iCs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ledovanodkaz1">
    <w:name w:val="Sledovaný odkaz1"/>
    <w:rPr>
      <w:color w:val="8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ProsttextChar">
    <w:name w:val="Prostý text Char"/>
    <w:basedOn w:val="Standardnpsmoodstavce1"/>
    <w:rPr>
      <w:rFonts w:ascii="Calibri" w:hAnsi="Calibri" w:cs="Calibri"/>
      <w:sz w:val="22"/>
      <w:szCs w:val="21"/>
    </w:rPr>
  </w:style>
  <w:style w:type="character" w:customStyle="1" w:styleId="ListLabel1">
    <w:name w:val="ListLabel 1"/>
    <w:rPr>
      <w:b/>
      <w:i w:val="0"/>
      <w:sz w:val="24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sz w:val="2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next w:val="Podnadpis"/>
    <w:qFormat/>
    <w:pPr>
      <w:jc w:val="center"/>
    </w:pPr>
    <w:rPr>
      <w:b/>
      <w:bCs/>
      <w:sz w:val="32"/>
      <w:szCs w:val="36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styleId="Zkladntextodsazen">
    <w:name w:val="Body Text Indent"/>
    <w:basedOn w:val="Normln"/>
    <w:pPr>
      <w:ind w:left="283"/>
      <w:jc w:val="both"/>
    </w:pPr>
    <w:rPr>
      <w:b/>
      <w:bCs/>
      <w:sz w:val="22"/>
      <w:szCs w:val="22"/>
    </w:rPr>
  </w:style>
  <w:style w:type="paragraph" w:customStyle="1" w:styleId="Zkladntextodsazen21">
    <w:name w:val="Základní text odsazený 21"/>
    <w:basedOn w:val="Normln"/>
    <w:pPr>
      <w:ind w:firstLine="708"/>
      <w:jc w:val="both"/>
    </w:pPr>
    <w:rPr>
      <w:sz w:val="24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pPr>
      <w:spacing w:before="100" w:after="100"/>
    </w:pPr>
    <w:rPr>
      <w:sz w:val="24"/>
      <w:szCs w:val="24"/>
    </w:rPr>
  </w:style>
  <w:style w:type="paragraph" w:customStyle="1" w:styleId="Textkomente1">
    <w:name w:val="Text komentáře1"/>
    <w:basedOn w:val="Normln"/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Bezmezer1">
    <w:name w:val="Bez mezer1"/>
    <w:pPr>
      <w:suppressAutoHyphens/>
    </w:pPr>
    <w:rPr>
      <w:sz w:val="22"/>
      <w:szCs w:val="22"/>
      <w:lang w:eastAsia="ar-SA"/>
    </w:rPr>
  </w:style>
  <w:style w:type="paragraph" w:customStyle="1" w:styleId="Prosttext1">
    <w:name w:val="Prostý text1"/>
    <w:basedOn w:val="Normln"/>
    <w:rPr>
      <w:rFonts w:ascii="Calibri" w:hAnsi="Calibri" w:cs="Calibri"/>
      <w:sz w:val="22"/>
      <w:szCs w:val="21"/>
    </w:rPr>
  </w:style>
  <w:style w:type="paragraph" w:styleId="Odstavecseseznamem">
    <w:name w:val="List Paragraph"/>
    <w:basedOn w:val="Normln"/>
    <w:uiPriority w:val="34"/>
    <w:qFormat/>
    <w:rsid w:val="006D42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6A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AF5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7A781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7A7819"/>
  </w:style>
  <w:style w:type="character" w:customStyle="1" w:styleId="TextkomenteChar1">
    <w:name w:val="Text komentáře Char1"/>
    <w:basedOn w:val="Standardnpsmoodstavce"/>
    <w:link w:val="Textkomente"/>
    <w:uiPriority w:val="99"/>
    <w:rsid w:val="007A781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7A7819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7A7819"/>
    <w:rPr>
      <w:b/>
      <w:bCs/>
      <w:lang w:eastAsia="ar-SA"/>
    </w:rPr>
  </w:style>
  <w:style w:type="paragraph" w:styleId="Revize">
    <w:name w:val="Revision"/>
    <w:hidden/>
    <w:uiPriority w:val="99"/>
    <w:semiHidden/>
    <w:rsid w:val="001E14D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isk.nkp.cz/visk-8-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A167340E-6676-4C45-A500-E058161A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2</Pages>
  <Words>812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Miturová Petra</cp:lastModifiedBy>
  <cp:revision>38</cp:revision>
  <cp:lastPrinted>2021-02-23T15:33:00Z</cp:lastPrinted>
  <dcterms:created xsi:type="dcterms:W3CDTF">2021-02-23T15:31:00Z</dcterms:created>
  <dcterms:modified xsi:type="dcterms:W3CDTF">2023-03-22T16:06:00Z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České republiky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