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:rsidR="00315718" w:rsidRDefault="00315718">
      <w:pPr>
        <w:pStyle w:val="Nadpis3"/>
      </w:pPr>
      <w:r>
        <w:t>Programu Veřejné informační služby knihoven (VISK) 9</w:t>
      </w:r>
    </w:p>
    <w:p w:rsidR="00315718" w:rsidRDefault="00F85470">
      <w:pPr>
        <w:jc w:val="center"/>
        <w:rPr>
          <w:sz w:val="32"/>
        </w:rPr>
      </w:pPr>
      <w:r>
        <w:rPr>
          <w:sz w:val="32"/>
        </w:rPr>
        <w:t>dne 12. 2. 2019</w:t>
      </w:r>
      <w:r w:rsidR="00315718">
        <w:rPr>
          <w:sz w:val="32"/>
        </w:rPr>
        <w:t>, MK</w:t>
      </w:r>
    </w:p>
    <w:p w:rsidR="00315718" w:rsidRDefault="00315718">
      <w:pPr>
        <w:jc w:val="center"/>
        <w:rPr>
          <w:b/>
          <w:sz w:val="28"/>
        </w:rPr>
      </w:pPr>
    </w:p>
    <w:p w:rsidR="00093B47" w:rsidRDefault="00315718" w:rsidP="008F5C71">
      <w:pPr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443B50">
        <w:rPr>
          <w:sz w:val="24"/>
        </w:rPr>
        <w:t>PhDr. Zdeněk Bartl (NK ČR),</w:t>
      </w:r>
      <w:r w:rsidR="003953AA">
        <w:rPr>
          <w:sz w:val="24"/>
        </w:rPr>
        <w:t xml:space="preserve"> Táňa Holčáková (KVK Liberec),</w:t>
      </w:r>
      <w:r w:rsidR="00443B50">
        <w:rPr>
          <w:sz w:val="24"/>
        </w:rPr>
        <w:t xml:space="preserve"> </w:t>
      </w:r>
      <w:r w:rsidR="00F85470">
        <w:rPr>
          <w:sz w:val="24"/>
        </w:rPr>
        <w:t xml:space="preserve">Mgr. Radovan </w:t>
      </w:r>
      <w:proofErr w:type="spellStart"/>
      <w:r w:rsidR="00F85470">
        <w:rPr>
          <w:sz w:val="24"/>
        </w:rPr>
        <w:t>Jančář</w:t>
      </w:r>
      <w:proofErr w:type="spellEnd"/>
      <w:r w:rsidR="00F85470">
        <w:rPr>
          <w:sz w:val="24"/>
        </w:rPr>
        <w:t xml:space="preserve"> (KBBB Uh. Hradiště), PhDr. Jana Kalousková (MěK Ústí n. Orlicí), Mgr. Petra Miturová (MK)</w:t>
      </w:r>
      <w:r w:rsidR="003953AA">
        <w:rPr>
          <w:sz w:val="24"/>
        </w:rPr>
        <w:t>,</w:t>
      </w:r>
      <w:r w:rsidR="00093B47">
        <w:rPr>
          <w:sz w:val="24"/>
        </w:rPr>
        <w:t xml:space="preserve"> </w:t>
      </w:r>
      <w:r w:rsidR="003953AA">
        <w:rPr>
          <w:sz w:val="24"/>
        </w:rPr>
        <w:t>Ilona</w:t>
      </w:r>
      <w:r w:rsidR="00443B50">
        <w:rPr>
          <w:sz w:val="24"/>
        </w:rPr>
        <w:t xml:space="preserve"> Poláčková (ÚK ČVUT),</w:t>
      </w:r>
      <w:r w:rsidR="00F85470">
        <w:rPr>
          <w:sz w:val="24"/>
        </w:rPr>
        <w:t xml:space="preserve"> Jitka </w:t>
      </w:r>
      <w:proofErr w:type="spellStart"/>
      <w:r w:rsidR="00F85470">
        <w:rPr>
          <w:sz w:val="24"/>
        </w:rPr>
        <w:t>Rumíšková</w:t>
      </w:r>
      <w:proofErr w:type="spellEnd"/>
      <w:r w:rsidR="00F85470">
        <w:rPr>
          <w:sz w:val="24"/>
        </w:rPr>
        <w:t xml:space="preserve"> (JVK České Budějovice), Mgr. Martina Smolová, Ph.D.</w:t>
      </w:r>
      <w:r w:rsidR="001542DA">
        <w:rPr>
          <w:sz w:val="24"/>
        </w:rPr>
        <w:t xml:space="preserve">, </w:t>
      </w:r>
      <w:r w:rsidR="00553AED">
        <w:rPr>
          <w:sz w:val="24"/>
        </w:rPr>
        <w:t>Mgr</w:t>
      </w:r>
      <w:r w:rsidR="007C43E9">
        <w:rPr>
          <w:sz w:val="24"/>
        </w:rPr>
        <w:t>. Eva Svobodová</w:t>
      </w:r>
      <w:r w:rsidR="00553AED">
        <w:rPr>
          <w:sz w:val="24"/>
        </w:rPr>
        <w:t xml:space="preserve"> (SVK HK</w:t>
      </w:r>
      <w:r w:rsidR="00233881">
        <w:rPr>
          <w:sz w:val="24"/>
        </w:rPr>
        <w:t>),</w:t>
      </w:r>
      <w:r w:rsidR="003953AA">
        <w:rPr>
          <w:sz w:val="24"/>
        </w:rPr>
        <w:t xml:space="preserve"> PhDr. Jaroslava Svobodová (NK ČR)</w:t>
      </w:r>
      <w:r w:rsidR="00093B47">
        <w:rPr>
          <w:sz w:val="24"/>
        </w:rPr>
        <w:t>, Mgr.</w:t>
      </w:r>
      <w:r w:rsidR="00F85470">
        <w:rPr>
          <w:sz w:val="24"/>
        </w:rPr>
        <w:t xml:space="preserve"> Anna Vitásková (VK Olomouc), PhDr. Hana Vochozková (ÚVT MU).</w:t>
      </w:r>
    </w:p>
    <w:p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:rsidR="00315718" w:rsidRDefault="00315718">
      <w:pPr>
        <w:jc w:val="both"/>
        <w:rPr>
          <w:sz w:val="24"/>
        </w:rPr>
      </w:pPr>
    </w:p>
    <w:p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953AA">
        <w:rPr>
          <w:b/>
          <w:sz w:val="24"/>
        </w:rPr>
        <w:t xml:space="preserve"> a volba předsednictva:</w:t>
      </w:r>
    </w:p>
    <w:p w:rsidR="00315718" w:rsidRPr="003953AA" w:rsidRDefault="00315718" w:rsidP="003953AA">
      <w:pPr>
        <w:jc w:val="both"/>
        <w:rPr>
          <w:sz w:val="24"/>
          <w:szCs w:val="24"/>
        </w:rPr>
      </w:pPr>
      <w:r w:rsidRPr="003953AA">
        <w:rPr>
          <w:sz w:val="24"/>
          <w:szCs w:val="24"/>
        </w:rPr>
        <w:t>Mgr. Miturová (tajemnice) zahájila jednání komise</w:t>
      </w:r>
      <w:r w:rsidR="00F85470">
        <w:rPr>
          <w:sz w:val="24"/>
          <w:szCs w:val="24"/>
        </w:rPr>
        <w:t xml:space="preserve">. Novými členkami komise od r. 2019 jsou PhDr. Kalousková, J. </w:t>
      </w:r>
      <w:proofErr w:type="spellStart"/>
      <w:r w:rsidR="00F85470">
        <w:rPr>
          <w:sz w:val="24"/>
          <w:szCs w:val="24"/>
        </w:rPr>
        <w:t>Rumíšková</w:t>
      </w:r>
      <w:proofErr w:type="spellEnd"/>
      <w:r w:rsidR="00F85470">
        <w:rPr>
          <w:sz w:val="24"/>
          <w:szCs w:val="24"/>
        </w:rPr>
        <w:t xml:space="preserve">, Dr. Smolová, Mgr. Vitásková a PhDr. Vochozková. </w:t>
      </w:r>
      <w:r w:rsidR="00AC7EA2" w:rsidRPr="003953AA">
        <w:rPr>
          <w:sz w:val="24"/>
          <w:szCs w:val="24"/>
        </w:rPr>
        <w:t>Předsedkyní</w:t>
      </w:r>
      <w:r w:rsidR="009B2C44" w:rsidRPr="003953AA">
        <w:rPr>
          <w:sz w:val="24"/>
          <w:szCs w:val="24"/>
        </w:rPr>
        <w:t xml:space="preserve"> byl</w:t>
      </w:r>
      <w:r w:rsidR="00AC7EA2" w:rsidRPr="003953AA">
        <w:rPr>
          <w:sz w:val="24"/>
          <w:szCs w:val="24"/>
        </w:rPr>
        <w:t>a</w:t>
      </w:r>
      <w:r w:rsidR="009B2C44" w:rsidRPr="003953AA">
        <w:rPr>
          <w:sz w:val="24"/>
          <w:szCs w:val="24"/>
        </w:rPr>
        <w:t xml:space="preserve"> zvolen</w:t>
      </w:r>
      <w:r w:rsidR="00AC7EA2" w:rsidRPr="003953AA">
        <w:rPr>
          <w:sz w:val="24"/>
          <w:szCs w:val="24"/>
        </w:rPr>
        <w:t>a</w:t>
      </w:r>
      <w:r w:rsidR="007C43E9" w:rsidRPr="003953AA">
        <w:rPr>
          <w:sz w:val="24"/>
          <w:szCs w:val="24"/>
        </w:rPr>
        <w:t xml:space="preserve"> </w:t>
      </w:r>
      <w:r w:rsidR="00F85470">
        <w:rPr>
          <w:sz w:val="24"/>
          <w:szCs w:val="24"/>
        </w:rPr>
        <w:t>Táňa Holčáková</w:t>
      </w:r>
      <w:r w:rsidR="003953AA">
        <w:rPr>
          <w:sz w:val="24"/>
          <w:szCs w:val="24"/>
        </w:rPr>
        <w:t xml:space="preserve">, </w:t>
      </w:r>
      <w:r w:rsidR="00F85470">
        <w:rPr>
          <w:sz w:val="24"/>
          <w:szCs w:val="24"/>
        </w:rPr>
        <w:t xml:space="preserve">místopředsedou Mgr. </w:t>
      </w:r>
      <w:proofErr w:type="spellStart"/>
      <w:r w:rsidR="00F85470">
        <w:rPr>
          <w:sz w:val="24"/>
          <w:szCs w:val="24"/>
        </w:rPr>
        <w:t>Jančář</w:t>
      </w:r>
      <w:proofErr w:type="spellEnd"/>
      <w:r w:rsidRPr="003953AA">
        <w:rPr>
          <w:sz w:val="24"/>
          <w:szCs w:val="24"/>
        </w:rPr>
        <w:t>. Jednání dále vedl</w:t>
      </w:r>
      <w:r w:rsidR="00AC7EA2" w:rsidRPr="003953AA">
        <w:rPr>
          <w:sz w:val="24"/>
          <w:szCs w:val="24"/>
        </w:rPr>
        <w:t>a</w:t>
      </w:r>
      <w:r w:rsidR="00060A4C" w:rsidRPr="003953AA">
        <w:rPr>
          <w:sz w:val="24"/>
          <w:szCs w:val="24"/>
        </w:rPr>
        <w:t xml:space="preserve"> </w:t>
      </w:r>
      <w:r w:rsidR="00AC7EA2" w:rsidRPr="003953AA">
        <w:rPr>
          <w:sz w:val="24"/>
          <w:szCs w:val="24"/>
        </w:rPr>
        <w:t>předsedkyně</w:t>
      </w:r>
      <w:r w:rsidRPr="003953AA">
        <w:rPr>
          <w:sz w:val="24"/>
          <w:szCs w:val="24"/>
        </w:rPr>
        <w:t xml:space="preserve"> </w:t>
      </w:r>
      <w:r w:rsidR="009B2C44" w:rsidRPr="003953AA">
        <w:rPr>
          <w:sz w:val="24"/>
          <w:szCs w:val="24"/>
        </w:rPr>
        <w:t>komise</w:t>
      </w:r>
      <w:r w:rsidR="00F85470">
        <w:rPr>
          <w:sz w:val="24"/>
          <w:szCs w:val="24"/>
        </w:rPr>
        <w:t xml:space="preserve"> s výjimkou projektu č. 30 (KVK v Liberci), kdy se vedení ujal</w:t>
      </w:r>
      <w:r w:rsidR="00E17F01" w:rsidRPr="003953AA">
        <w:rPr>
          <w:sz w:val="24"/>
          <w:szCs w:val="24"/>
        </w:rPr>
        <w:t xml:space="preserve"> míst</w:t>
      </w:r>
      <w:r w:rsidR="00F85470">
        <w:rPr>
          <w:sz w:val="24"/>
          <w:szCs w:val="24"/>
        </w:rPr>
        <w:t>opředseda</w:t>
      </w:r>
      <w:r w:rsidR="00C26267" w:rsidRPr="003953AA">
        <w:rPr>
          <w:sz w:val="24"/>
          <w:szCs w:val="24"/>
        </w:rPr>
        <w:t>.</w:t>
      </w:r>
    </w:p>
    <w:p w:rsidR="00A200CA" w:rsidRDefault="00A200CA" w:rsidP="00483A9A">
      <w:pPr>
        <w:jc w:val="both"/>
        <w:rPr>
          <w:iCs/>
          <w:sz w:val="24"/>
          <w:szCs w:val="24"/>
        </w:rPr>
      </w:pPr>
    </w:p>
    <w:p w:rsidR="00B81280" w:rsidRPr="00E63BEF" w:rsidRDefault="00630B19" w:rsidP="00B81280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B81280" w:rsidRPr="00E63BEF">
        <w:rPr>
          <w:b/>
          <w:sz w:val="24"/>
        </w:rPr>
        <w:t>. Hodnocení předchoz</w:t>
      </w:r>
      <w:r w:rsidR="00B81280">
        <w:rPr>
          <w:b/>
          <w:sz w:val="24"/>
        </w:rPr>
        <w:t>ího r</w:t>
      </w:r>
      <w:r w:rsidR="00D90DF4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>
          <w:rPr>
            <w:b/>
            <w:sz w:val="24"/>
          </w:rPr>
          <w:t>9 a</w:t>
        </w:r>
      </w:smartTag>
      <w:r w:rsidR="00AC7EA2">
        <w:rPr>
          <w:b/>
          <w:sz w:val="24"/>
        </w:rPr>
        <w:t xml:space="preserve"> jiné</w:t>
      </w:r>
      <w:r w:rsidR="00B81280" w:rsidRPr="00E63BEF">
        <w:rPr>
          <w:b/>
          <w:sz w:val="24"/>
        </w:rPr>
        <w:t>:</w:t>
      </w:r>
    </w:p>
    <w:p w:rsidR="00083636" w:rsidRDefault="00B81280" w:rsidP="00B62189">
      <w:pPr>
        <w:pStyle w:val="Default"/>
        <w:jc w:val="both"/>
      </w:pPr>
      <w:r w:rsidRPr="00E126CE">
        <w:t>Odborn</w:t>
      </w:r>
      <w:r w:rsidR="0013227F">
        <w:t xml:space="preserve">á </w:t>
      </w:r>
      <w:proofErr w:type="spellStart"/>
      <w:r w:rsidR="0013227F">
        <w:t>garantka</w:t>
      </w:r>
      <w:proofErr w:type="spellEnd"/>
      <w:r w:rsidR="00462154">
        <w:t xml:space="preserve"> </w:t>
      </w:r>
      <w:r>
        <w:t>Mgr. Svobodová</w:t>
      </w:r>
      <w:r w:rsidR="00630B19">
        <w:t xml:space="preserve"> zpracovala souhrnnou zprávu</w:t>
      </w:r>
      <w:r w:rsidR="00AC7EA2">
        <w:t xml:space="preserve"> o</w:t>
      </w:r>
      <w:r w:rsidRPr="00E126CE">
        <w:t xml:space="preserve"> naplňování cílů podprogramu </w:t>
      </w:r>
      <w:r w:rsidR="00AE777B">
        <w:t>VISK 9</w:t>
      </w:r>
      <w:r w:rsidR="0013227F">
        <w:t>, části I</w:t>
      </w:r>
      <w:r w:rsidR="00630B19">
        <w:t xml:space="preserve"> </w:t>
      </w:r>
      <w:r w:rsidR="00AE777B">
        <w:t>za rok 20</w:t>
      </w:r>
      <w:r w:rsidR="00F85470">
        <w:t>18</w:t>
      </w:r>
      <w:r w:rsidR="00AC7EA2">
        <w:t xml:space="preserve"> </w:t>
      </w:r>
      <w:r w:rsidR="00C74EF0">
        <w:t>(</w:t>
      </w:r>
      <w:hyperlink r:id="rId7" w:history="1">
        <w:r w:rsidR="00C74EF0" w:rsidRPr="0022508C">
          <w:rPr>
            <w:rStyle w:val="Hypertextovodkaz"/>
          </w:rPr>
          <w:t>http://visk.nkp.cz/visk-9</w:t>
        </w:r>
      </w:hyperlink>
      <w:r w:rsidR="00C74EF0">
        <w:t>).</w:t>
      </w:r>
      <w:r w:rsidR="00F85470">
        <w:t xml:space="preserve"> Sedmým</w:t>
      </w:r>
      <w:r w:rsidR="00DA7D4E" w:rsidRPr="00B02F27">
        <w:t xml:space="preserve"> rokem </w:t>
      </w:r>
      <w:r w:rsidR="003A0A10" w:rsidRPr="00B02F27">
        <w:t>byly</w:t>
      </w:r>
      <w:r w:rsidR="0013227F">
        <w:t xml:space="preserve"> </w:t>
      </w:r>
      <w:r w:rsidR="00BF1094" w:rsidRPr="00B02F27">
        <w:t>podpořeny</w:t>
      </w:r>
      <w:r w:rsidR="00B62189" w:rsidRPr="00B02F27">
        <w:t xml:space="preserve"> projekty</w:t>
      </w:r>
      <w:r w:rsidR="00236722">
        <w:t xml:space="preserve"> doplňování</w:t>
      </w:r>
      <w:r w:rsidR="000728B7" w:rsidRPr="00B02F27">
        <w:t xml:space="preserve"> bibliogra</w:t>
      </w:r>
      <w:r w:rsidR="0058763C">
        <w:t>f</w:t>
      </w:r>
      <w:r w:rsidR="00656506">
        <w:t>ických záznamů do databáze ANL</w:t>
      </w:r>
      <w:r w:rsidR="0058763C" w:rsidRPr="00083636">
        <w:t>.</w:t>
      </w:r>
      <w:r w:rsidR="00B02F27" w:rsidRPr="00083636">
        <w:t xml:space="preserve"> </w:t>
      </w:r>
      <w:r w:rsidR="000A02B2" w:rsidRPr="00083636">
        <w:t>Kr</w:t>
      </w:r>
      <w:r w:rsidR="003D5878" w:rsidRPr="00083636">
        <w:t xml:space="preserve">omě </w:t>
      </w:r>
      <w:r w:rsidR="0041447A" w:rsidRPr="00083636">
        <w:t xml:space="preserve">12 </w:t>
      </w:r>
      <w:r w:rsidR="003D5878" w:rsidRPr="00083636">
        <w:t>krajských knihoven se</w:t>
      </w:r>
      <w:r w:rsidR="0041447A" w:rsidRPr="00083636">
        <w:t xml:space="preserve"> na zpracování</w:t>
      </w:r>
      <w:r w:rsidR="00150ABF" w:rsidRPr="00083636">
        <w:t xml:space="preserve"> podílely </w:t>
      </w:r>
      <w:r w:rsidR="000A02B2" w:rsidRPr="00083636">
        <w:t>Knihovna</w:t>
      </w:r>
      <w:r w:rsidR="008D3324" w:rsidRPr="00083636">
        <w:t xml:space="preserve"> AV ČR</w:t>
      </w:r>
      <w:r w:rsidR="00083636" w:rsidRPr="00083636">
        <w:t>, Knihovna Kabinetu hudební historie EÚ AV ČR</w:t>
      </w:r>
      <w:r w:rsidR="00EE669A" w:rsidRPr="00083636">
        <w:t xml:space="preserve"> a</w:t>
      </w:r>
      <w:r w:rsidR="0041447A" w:rsidRPr="00083636">
        <w:t xml:space="preserve"> </w:t>
      </w:r>
      <w:r w:rsidR="00150ABF" w:rsidRPr="00083636">
        <w:t xml:space="preserve">Knihovna geografie </w:t>
      </w:r>
      <w:proofErr w:type="spellStart"/>
      <w:r w:rsidR="00150ABF" w:rsidRPr="00083636">
        <w:t>PřF</w:t>
      </w:r>
      <w:proofErr w:type="spellEnd"/>
      <w:r w:rsidR="00150ABF" w:rsidRPr="00083636">
        <w:t xml:space="preserve"> UK v Praze</w:t>
      </w:r>
      <w:r w:rsidR="00236722" w:rsidRPr="00083636">
        <w:t>.</w:t>
      </w:r>
      <w:r w:rsidR="00083636" w:rsidRPr="00083636">
        <w:t xml:space="preserve"> Národ</w:t>
      </w:r>
      <w:r w:rsidR="00D836B5">
        <w:t>ní kni</w:t>
      </w:r>
      <w:r w:rsidR="009724EB">
        <w:t xml:space="preserve">hovna ČR zajišťovala </w:t>
      </w:r>
      <w:r w:rsidR="00D836B5">
        <w:t xml:space="preserve">koordinaci a správu báze ANL, do níž </w:t>
      </w:r>
      <w:r w:rsidR="00FD2CAD" w:rsidRPr="00083636">
        <w:t xml:space="preserve">bylo doplněno </w:t>
      </w:r>
      <w:r w:rsidR="006D7DD2" w:rsidRPr="00083636">
        <w:t xml:space="preserve">celkem </w:t>
      </w:r>
      <w:r w:rsidR="00656506" w:rsidRPr="00083636">
        <w:t>20.</w:t>
      </w:r>
      <w:r w:rsidR="00083636" w:rsidRPr="00083636">
        <w:t>855</w:t>
      </w:r>
      <w:r w:rsidR="000A02B2" w:rsidRPr="00083636">
        <w:t xml:space="preserve"> záznamů </w:t>
      </w:r>
      <w:r w:rsidR="00FD2CAD" w:rsidRPr="00083636">
        <w:t>obohacených o jmenná a věcná m</w:t>
      </w:r>
      <w:r w:rsidR="00EE669A" w:rsidRPr="00083636">
        <w:t>etadata</w:t>
      </w:r>
      <w:r w:rsidR="00FD2CAD" w:rsidRPr="00083636">
        <w:t xml:space="preserve">. </w:t>
      </w:r>
      <w:r w:rsidR="00725ACF" w:rsidRPr="00D836B5">
        <w:t>Bez</w:t>
      </w:r>
      <w:r w:rsidR="008D3324" w:rsidRPr="00D836B5">
        <w:t xml:space="preserve"> dotační</w:t>
      </w:r>
      <w:r w:rsidR="00725ACF" w:rsidRPr="00D836B5">
        <w:t xml:space="preserve"> podpory </w:t>
      </w:r>
      <w:r w:rsidR="000B515B" w:rsidRPr="00D836B5">
        <w:t>spoluprac</w:t>
      </w:r>
      <w:r w:rsidR="0041447A" w:rsidRPr="00D836B5">
        <w:t>ovalo</w:t>
      </w:r>
      <w:r w:rsidR="008D3324" w:rsidRPr="00D836B5">
        <w:t xml:space="preserve"> </w:t>
      </w:r>
      <w:r w:rsidR="00150ABF" w:rsidRPr="00D836B5">
        <w:t>11</w:t>
      </w:r>
      <w:r w:rsidR="000B515B" w:rsidRPr="00D836B5">
        <w:t xml:space="preserve"> </w:t>
      </w:r>
      <w:r w:rsidR="00150ABF" w:rsidRPr="00D836B5">
        <w:t>producentů odborných databází;</w:t>
      </w:r>
      <w:r w:rsidR="00725ACF" w:rsidRPr="00D836B5">
        <w:t xml:space="preserve"> </w:t>
      </w:r>
      <w:r w:rsidR="00D836B5">
        <w:t xml:space="preserve">v rámci širší kooperace bylo </w:t>
      </w:r>
      <w:r w:rsidR="00150ABF" w:rsidRPr="00D836B5">
        <w:t>d</w:t>
      </w:r>
      <w:r w:rsidR="00D836B5">
        <w:t xml:space="preserve">o ANL </w:t>
      </w:r>
      <w:r w:rsidR="00D836B5" w:rsidRPr="00D836B5">
        <w:t>naimportováno 63.905</w:t>
      </w:r>
      <w:r w:rsidR="00656506" w:rsidRPr="00D836B5">
        <w:t xml:space="preserve"> záznamů</w:t>
      </w:r>
      <w:r w:rsidR="00D836B5">
        <w:t>.</w:t>
      </w:r>
    </w:p>
    <w:p w:rsidR="0013227F" w:rsidRDefault="0013227F" w:rsidP="00B62189">
      <w:pPr>
        <w:pStyle w:val="Default"/>
        <w:jc w:val="both"/>
      </w:pPr>
      <w:r>
        <w:t>Souhrnná správa o naplňování cílů části I</w:t>
      </w:r>
      <w:r w:rsidR="00F85470">
        <w:t>I podprogramu VISK 9 za rok 2018</w:t>
      </w:r>
      <w:r>
        <w:t xml:space="preserve"> bude odborným </w:t>
      </w:r>
      <w:r w:rsidR="009724EB">
        <w:t>garantem PhDr. Zdeňkem Bartlem do</w:t>
      </w:r>
      <w:r>
        <w:t xml:space="preserve">pracována a zveřejněna na </w:t>
      </w:r>
      <w:hyperlink r:id="rId8" w:history="1">
        <w:r w:rsidR="00155877" w:rsidRPr="00BB1267">
          <w:rPr>
            <w:rStyle w:val="Hypertextovodkaz"/>
          </w:rPr>
          <w:t>http://visk.nkp.cz/visk-9-ii</w:t>
        </w:r>
      </w:hyperlink>
      <w:r w:rsidR="00155877">
        <w:t>.</w:t>
      </w:r>
    </w:p>
    <w:p w:rsidR="007C7818" w:rsidRDefault="00014B85" w:rsidP="00B62189">
      <w:pPr>
        <w:pStyle w:val="Default"/>
        <w:jc w:val="both"/>
      </w:pPr>
      <w:r>
        <w:t>V současnosti je v bázi autorit více než 995.000 záznamů (celkový pří</w:t>
      </w:r>
      <w:r w:rsidR="009724EB">
        <w:t>růstek</w:t>
      </w:r>
      <w:r>
        <w:t xml:space="preserve"> je přes 43.000 záznamů, z toho 15.000 dodala NK ČR). Okruh</w:t>
      </w:r>
      <w:r w:rsidR="00AF3F6F">
        <w:t xml:space="preserve"> kooperujících institucí </w:t>
      </w:r>
      <w:r>
        <w:t xml:space="preserve">se </w:t>
      </w:r>
      <w:r w:rsidR="00AF3F6F">
        <w:t>rozšířil o jednu knihovnu</w:t>
      </w:r>
      <w:r>
        <w:t>, avšak počet knihoven pravděpodobně již</w:t>
      </w:r>
      <w:r w:rsidR="007C7818">
        <w:t xml:space="preserve"> nebude</w:t>
      </w:r>
      <w:r>
        <w:t xml:space="preserve"> výrazně narůstat – je vhodné</w:t>
      </w:r>
      <w:r w:rsidR="007C7818">
        <w:t xml:space="preserve"> </w:t>
      </w:r>
      <w:r w:rsidR="00AF3F6F">
        <w:t>se zaměřit na</w:t>
      </w:r>
      <w:r w:rsidR="00764EA3">
        <w:t xml:space="preserve"> další paměťové instituce, zejm. z řad muzeí.</w:t>
      </w:r>
    </w:p>
    <w:p w:rsidR="007F404F" w:rsidRDefault="007F404F" w:rsidP="007F404F">
      <w:pPr>
        <w:jc w:val="both"/>
        <w:rPr>
          <w:sz w:val="24"/>
          <w:szCs w:val="24"/>
        </w:rPr>
      </w:pPr>
      <w:r>
        <w:rPr>
          <w:sz w:val="24"/>
          <w:szCs w:val="24"/>
        </w:rPr>
        <w:t>Mgr. Miturová zmínila, že od roku 2019 došlo ke změně mechanismu podávání žádostí pro státní příspěvkové</w:t>
      </w:r>
      <w:r w:rsidR="009211F8">
        <w:rPr>
          <w:sz w:val="24"/>
          <w:szCs w:val="24"/>
        </w:rPr>
        <w:t xml:space="preserve"> organizace Ministerstva kultury</w:t>
      </w:r>
      <w:r>
        <w:rPr>
          <w:sz w:val="24"/>
          <w:szCs w:val="24"/>
        </w:rPr>
        <w:t xml:space="preserve"> (SPO), které se nemohou účastnit dotačních řízení, ale podávají projekty prostřednictvím tzv. karet nadpožadavků uplatňovaných směrem k programu VISK na následující rozpočtový rok. Projekty SPO posuzuje jiný poradní orgán, složený ze zástupců knihovnické veřejnosti. Pro ostatní žadatele se v dosavadním způsobu podávání žádostí nic nemění.</w:t>
      </w:r>
    </w:p>
    <w:p w:rsidR="00014B85" w:rsidRDefault="009211F8" w:rsidP="00907BAB">
      <w:pPr>
        <w:pStyle w:val="Default"/>
        <w:jc w:val="both"/>
      </w:pPr>
      <w:r>
        <w:t>Ústřední knihovnická rada na svém 41. zasedání schválila Koncepci analytické bibliografie a doporučila MK</w:t>
      </w:r>
      <w:r w:rsidR="00156604">
        <w:t xml:space="preserve"> vybudovat</w:t>
      </w:r>
      <w:r>
        <w:t xml:space="preserve"> v Národní knihovně ČR pracoviště ANL a finančně, technicky a personálně zabezpečit jeho fungování.</w:t>
      </w:r>
      <w:r w:rsidR="00907BAB">
        <w:t xml:space="preserve"> NK ČR uplatnila požadavky na vznik pracoviště ANL </w:t>
      </w:r>
      <w:r>
        <w:t>do nadpožadavků</w:t>
      </w:r>
      <w:r w:rsidR="00907BAB">
        <w:t xml:space="preserve"> rozpočtu</w:t>
      </w:r>
      <w:r>
        <w:t xml:space="preserve"> provozních nákladů na rok 2019</w:t>
      </w:r>
      <w:r w:rsidR="00907BAB">
        <w:t>, bez vazby na program VISK. Jelikož požadavku nebylo vyhověno, k</w:t>
      </w:r>
      <w:r w:rsidR="00014B85">
        <w:t xml:space="preserve">oordinaci </w:t>
      </w:r>
      <w:r w:rsidR="00156604">
        <w:t xml:space="preserve">kooperativního </w:t>
      </w:r>
      <w:r w:rsidR="00014B85">
        <w:t>projektu v</w:t>
      </w:r>
      <w:r w:rsidR="00907BAB">
        <w:t xml:space="preserve"> roce </w:t>
      </w:r>
      <w:r w:rsidR="00156604">
        <w:t>2019</w:t>
      </w:r>
      <w:r w:rsidR="009724EB">
        <w:t xml:space="preserve"> po dohodě</w:t>
      </w:r>
      <w:r w:rsidR="00156604">
        <w:t xml:space="preserve"> zajistí</w:t>
      </w:r>
      <w:r w:rsidR="00014B85">
        <w:t xml:space="preserve"> Studijní a vědecká knihovna v Hradci Králové. </w:t>
      </w:r>
      <w:r w:rsidR="00907BAB">
        <w:t>NK ČR by měla požadavek na projekt ANL uplatnit prostřednictvím nadpožadavků směřujících k programu VISK na rok 2020.</w:t>
      </w:r>
    </w:p>
    <w:p w:rsidR="00A200CA" w:rsidRPr="00C8429E" w:rsidRDefault="00A200CA" w:rsidP="00483A9A">
      <w:pPr>
        <w:jc w:val="both"/>
        <w:rPr>
          <w:iCs/>
          <w:sz w:val="24"/>
          <w:szCs w:val="24"/>
        </w:rPr>
      </w:pPr>
    </w:p>
    <w:p w:rsidR="00315718" w:rsidRDefault="00630B19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2154C">
        <w:rPr>
          <w:b/>
          <w:sz w:val="24"/>
        </w:rPr>
        <w:t>. Projednávání projektů</w:t>
      </w:r>
      <w:r w:rsidR="00315718">
        <w:rPr>
          <w:b/>
          <w:sz w:val="24"/>
        </w:rPr>
        <w:t>:</w:t>
      </w:r>
    </w:p>
    <w:p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764EA3">
        <w:rPr>
          <w:sz w:val="24"/>
          <w:u w:val="single"/>
        </w:rPr>
        <w:t>rok 2019</w:t>
      </w:r>
      <w:r w:rsidR="00315718">
        <w:rPr>
          <w:sz w:val="24"/>
          <w:u w:val="single"/>
        </w:rPr>
        <w:t xml:space="preserve"> byly stanoveny tyto zásady:</w:t>
      </w:r>
    </w:p>
    <w:p w:rsidR="00315718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:rsidR="005E554A" w:rsidRDefault="005E554A" w:rsidP="009B2C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lastRenderedPageBreak/>
        <w:t>dodávání kvalitních záznamů do SK ČR a SNA,</w:t>
      </w:r>
    </w:p>
    <w:p w:rsidR="00813041" w:rsidRDefault="00813041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 rámci</w:t>
      </w:r>
      <w:r w:rsidR="003A0A10" w:rsidRPr="003C429E">
        <w:rPr>
          <w:sz w:val="24"/>
        </w:rPr>
        <w:t xml:space="preserve"> spoluúčasti lze hradit</w:t>
      </w:r>
      <w:r w:rsidR="008629E3">
        <w:rPr>
          <w:sz w:val="24"/>
        </w:rPr>
        <w:t xml:space="preserve"> </w:t>
      </w:r>
      <w:r w:rsidR="003A0A10" w:rsidRPr="003C429E">
        <w:rPr>
          <w:sz w:val="24"/>
        </w:rPr>
        <w:t>mzdové náklady supervizora</w:t>
      </w:r>
      <w:r w:rsidR="008629E3">
        <w:rPr>
          <w:sz w:val="24"/>
        </w:rPr>
        <w:t xml:space="preserve"> ve výši přiměřené k počtu harmonizovaných autorit</w:t>
      </w:r>
      <w:r w:rsidR="00445509">
        <w:rPr>
          <w:sz w:val="24"/>
        </w:rPr>
        <w:t xml:space="preserve"> nebo počtu hodin odpracovaných na harmonizaci</w:t>
      </w:r>
      <w:r>
        <w:rPr>
          <w:sz w:val="24"/>
        </w:rPr>
        <w:t>,</w:t>
      </w:r>
    </w:p>
    <w:p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dolů.</w:t>
      </w:r>
    </w:p>
    <w:p w:rsidR="00315718" w:rsidRDefault="00315718">
      <w:pPr>
        <w:numPr>
          <w:ilvl w:val="12"/>
          <w:numId w:val="0"/>
        </w:numPr>
        <w:jc w:val="both"/>
        <w:rPr>
          <w:sz w:val="24"/>
        </w:rPr>
      </w:pPr>
    </w:p>
    <w:p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:rsidR="00315718" w:rsidRDefault="00315718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Členové komise vedli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764EA3">
        <w:rPr>
          <w:sz w:val="24"/>
        </w:rPr>
        <w:t xml:space="preserve"> podprogramu VISK 9 na rok 2019</w:t>
      </w:r>
      <w:r>
        <w:rPr>
          <w:sz w:val="24"/>
        </w:rPr>
        <w:t xml:space="preserve">, kvalita projektu v návaznosti na výši </w:t>
      </w:r>
      <w:proofErr w:type="spellStart"/>
      <w:r>
        <w:rPr>
          <w:sz w:val="24"/>
        </w:rPr>
        <w:t>fin</w:t>
      </w:r>
      <w:proofErr w:type="spellEnd"/>
      <w:r>
        <w:rPr>
          <w:sz w:val="24"/>
        </w:rPr>
        <w:t>. nákladů, schopnost používaného lokálního systému tvořit autoritní záznamy, připravenost knihoven pro spolupráci v kooperativním sdružení, počet</w:t>
      </w:r>
      <w:r w:rsidR="00941C96">
        <w:rPr>
          <w:sz w:val="24"/>
        </w:rPr>
        <w:t xml:space="preserve"> </w:t>
      </w:r>
      <w:r>
        <w:rPr>
          <w:sz w:val="24"/>
        </w:rPr>
        <w:t>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udržovat a spravovat lokální bázi ve sh</w:t>
      </w:r>
      <w:r w:rsidR="00233881">
        <w:rPr>
          <w:sz w:val="24"/>
        </w:rPr>
        <w:t>odě se SNA</w:t>
      </w:r>
      <w:r>
        <w:rPr>
          <w:sz w:val="24"/>
        </w:rPr>
        <w:t>.</w:t>
      </w:r>
    </w:p>
    <w:p w:rsidR="007F404F" w:rsidRDefault="007F404F">
      <w:pPr>
        <w:numPr>
          <w:ilvl w:val="12"/>
          <w:numId w:val="0"/>
        </w:numPr>
        <w:jc w:val="both"/>
        <w:rPr>
          <w:sz w:val="24"/>
        </w:rPr>
      </w:pPr>
    </w:p>
    <w:p w:rsidR="004369F2" w:rsidRDefault="004369F2" w:rsidP="004369F2">
      <w:pPr>
        <w:pStyle w:val="Zkladntextodsazen21"/>
        <w:ind w:firstLine="0"/>
        <w:rPr>
          <w:b/>
          <w:iCs/>
          <w:szCs w:val="24"/>
          <w:u w:val="single"/>
        </w:rPr>
      </w:pPr>
      <w:r>
        <w:rPr>
          <w:b/>
        </w:rPr>
        <w:t>4. Zdůvodnění výjimky pro poskytnutí dotace z příkazu ministra kultury č. 25/2010, kterým se vydává směrnice pro poskytování neinvestičních a investičních dotací ze státního rozpočtu MK:</w:t>
      </w:r>
    </w:p>
    <w:p w:rsidR="00327878" w:rsidRPr="00327878" w:rsidRDefault="00327878" w:rsidP="004369F2">
      <w:pPr>
        <w:jc w:val="both"/>
        <w:rPr>
          <w:sz w:val="24"/>
          <w:szCs w:val="24"/>
        </w:rPr>
      </w:pPr>
      <w:r>
        <w:rPr>
          <w:sz w:val="24"/>
          <w:szCs w:val="24"/>
        </w:rPr>
        <w:t>projekt č. 20</w:t>
      </w:r>
      <w:r w:rsidR="004369F2">
        <w:rPr>
          <w:sz w:val="24"/>
          <w:szCs w:val="24"/>
        </w:rPr>
        <w:t xml:space="preserve"> (SVK Hradec Králové - ANL)</w:t>
      </w:r>
      <w:r>
        <w:rPr>
          <w:sz w:val="24"/>
          <w:szCs w:val="24"/>
        </w:rPr>
        <w:t xml:space="preserve">: </w:t>
      </w:r>
      <w:r w:rsidRPr="00327878">
        <w:rPr>
          <w:iCs/>
          <w:sz w:val="24"/>
          <w:szCs w:val="24"/>
        </w:rPr>
        <w:t>Projekt je významný pro všechny knihovny zapojené v systému analytické bibliografie a klíčový při plnění Koncepce rozvoje knihoven na léta 2017 až 2020 (konkrétně opatření 3.10.1), jeho realizace je časově omezena (do vzn</w:t>
      </w:r>
      <w:r>
        <w:rPr>
          <w:iCs/>
          <w:sz w:val="24"/>
          <w:szCs w:val="24"/>
        </w:rPr>
        <w:t>iku samostatného pracoviště v Národní knihovně</w:t>
      </w:r>
      <w:r w:rsidRPr="00327878">
        <w:rPr>
          <w:iCs/>
          <w:sz w:val="24"/>
          <w:szCs w:val="24"/>
        </w:rPr>
        <w:t xml:space="preserve"> ČR). </w:t>
      </w:r>
      <w:r>
        <w:rPr>
          <w:iCs/>
          <w:sz w:val="24"/>
          <w:szCs w:val="24"/>
        </w:rPr>
        <w:t xml:space="preserve">V rámci </w:t>
      </w:r>
      <w:r w:rsidRPr="00327878">
        <w:rPr>
          <w:iCs/>
          <w:sz w:val="24"/>
          <w:szCs w:val="24"/>
        </w:rPr>
        <w:t>projektu se nejedná o podporu vlastní činnosti Studijní a vědecké knihovny v Hradci Králové (která nicméně poskytne pracovníkům NK ČR administrativní podporu).</w:t>
      </w:r>
      <w:r>
        <w:rPr>
          <w:iCs/>
          <w:sz w:val="24"/>
          <w:szCs w:val="24"/>
        </w:rPr>
        <w:t xml:space="preserve"> Vzhledem k tomu SVK v Hradci Králové žádá</w:t>
      </w:r>
      <w:r w:rsidRPr="00327878">
        <w:rPr>
          <w:iCs/>
          <w:sz w:val="24"/>
          <w:szCs w:val="24"/>
        </w:rPr>
        <w:t xml:space="preserve"> o udělení výjimky ve smyslu příkazu ministra kultury č. 25/2010, kterým se vydává směrnice pro poskytování neinvestičních a investičních dotací ze státního rozpočtu Ministerstva kultury, čl. II., odst. 4 z povinné spoluúčasti a o poskytnutí 100% rozpočtových nákladů projektu ze státního rozpočtu, bez spoluúčasti SVK HK.</w:t>
      </w:r>
    </w:p>
    <w:p w:rsidR="00CA3CC3" w:rsidRDefault="00CA3CC3" w:rsidP="004369F2">
      <w:pPr>
        <w:jc w:val="both"/>
        <w:rPr>
          <w:sz w:val="24"/>
          <w:szCs w:val="24"/>
        </w:rPr>
      </w:pPr>
      <w:r>
        <w:rPr>
          <w:sz w:val="24"/>
          <w:szCs w:val="24"/>
        </w:rPr>
        <w:t>Komise dop</w:t>
      </w:r>
      <w:r w:rsidR="009E2B40">
        <w:rPr>
          <w:sz w:val="24"/>
          <w:szCs w:val="24"/>
        </w:rPr>
        <w:t>oručuje poskytnutí dotace</w:t>
      </w:r>
      <w:r>
        <w:rPr>
          <w:sz w:val="24"/>
          <w:szCs w:val="24"/>
        </w:rPr>
        <w:t xml:space="preserve"> s tím, že se</w:t>
      </w:r>
      <w:r w:rsidRPr="00CA3C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jedná o </w:t>
      </w:r>
      <w:r w:rsidRPr="00CA3CC3">
        <w:rPr>
          <w:sz w:val="24"/>
          <w:szCs w:val="24"/>
        </w:rPr>
        <w:t>překlenovací období roku 2019</w:t>
      </w:r>
      <w:r>
        <w:rPr>
          <w:sz w:val="24"/>
          <w:szCs w:val="24"/>
        </w:rPr>
        <w:t>.</w:t>
      </w:r>
    </w:p>
    <w:p w:rsidR="004369F2" w:rsidRDefault="004369F2" w:rsidP="004369F2">
      <w:pPr>
        <w:pStyle w:val="Zkladntextodsazen21"/>
        <w:ind w:firstLine="0"/>
        <w:rPr>
          <w:shd w:val="clear" w:color="auto" w:fill="FFFF00"/>
        </w:rPr>
      </w:pPr>
      <w:r>
        <w:rPr>
          <w:u w:val="single"/>
        </w:rPr>
        <w:t>Oddělení literatury a knihoven MK udělení této výjimky doporučuje.</w:t>
      </w:r>
    </w:p>
    <w:p w:rsidR="007809DA" w:rsidRPr="00853D20" w:rsidRDefault="007809DA">
      <w:pPr>
        <w:pStyle w:val="Zkladntext"/>
      </w:pPr>
    </w:p>
    <w:p w:rsidR="00315718" w:rsidRPr="00981182" w:rsidRDefault="00BF306B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315718" w:rsidRPr="00981182">
        <w:rPr>
          <w:b/>
          <w:sz w:val="24"/>
        </w:rPr>
        <w:t>. Doporučení komi</w:t>
      </w:r>
      <w:r w:rsidR="0022154C" w:rsidRPr="00981182">
        <w:rPr>
          <w:b/>
          <w:sz w:val="24"/>
        </w:rPr>
        <w:t>se a podmínky poskytnutí dotace</w:t>
      </w:r>
      <w:r w:rsidR="00315718" w:rsidRPr="00981182">
        <w:rPr>
          <w:b/>
          <w:sz w:val="24"/>
        </w:rPr>
        <w:t>:</w:t>
      </w:r>
    </w:p>
    <w:p w:rsidR="007F404F" w:rsidRDefault="007F404F">
      <w:pPr>
        <w:jc w:val="both"/>
        <w:rPr>
          <w:sz w:val="24"/>
        </w:rPr>
      </w:pPr>
      <w:r>
        <w:rPr>
          <w:sz w:val="24"/>
        </w:rPr>
        <w:t>- projekt č. 1 (KK KV – ANL): T</w:t>
      </w:r>
      <w:r w:rsidRPr="007F404F">
        <w:rPr>
          <w:sz w:val="24"/>
        </w:rPr>
        <w:t>ext popisu projektu neb</w:t>
      </w:r>
      <w:r w:rsidR="00E00D48">
        <w:rPr>
          <w:sz w:val="24"/>
        </w:rPr>
        <w:t>yl aktualizován (…pracoviště analytické bibliografie</w:t>
      </w:r>
      <w:r w:rsidRPr="007F404F">
        <w:rPr>
          <w:sz w:val="24"/>
        </w:rPr>
        <w:t>, které by mělo vzniknout v průběhu roku 2017 a v roce 2018</w:t>
      </w:r>
      <w:r w:rsidR="00E00D48">
        <w:rPr>
          <w:sz w:val="24"/>
        </w:rPr>
        <w:t>…“)</w:t>
      </w:r>
    </w:p>
    <w:p w:rsidR="00E00D48" w:rsidRDefault="00E00D48">
      <w:pPr>
        <w:jc w:val="both"/>
        <w:rPr>
          <w:sz w:val="24"/>
        </w:rPr>
      </w:pPr>
      <w:r>
        <w:rPr>
          <w:sz w:val="24"/>
        </w:rPr>
        <w:t>- projekt</w:t>
      </w:r>
      <w:r w:rsidR="000B1369">
        <w:rPr>
          <w:sz w:val="24"/>
        </w:rPr>
        <w:t xml:space="preserve">y </w:t>
      </w:r>
      <w:r>
        <w:rPr>
          <w:sz w:val="24"/>
        </w:rPr>
        <w:t>č. 4 (Město Jáchymov)</w:t>
      </w:r>
      <w:r w:rsidR="000B1369">
        <w:rPr>
          <w:sz w:val="24"/>
        </w:rPr>
        <w:t xml:space="preserve"> a č. 22 (MěK Tábor)</w:t>
      </w:r>
      <w:r>
        <w:rPr>
          <w:sz w:val="24"/>
        </w:rPr>
        <w:t xml:space="preserve">: </w:t>
      </w:r>
      <w:r w:rsidR="00441617">
        <w:rPr>
          <w:sz w:val="24"/>
        </w:rPr>
        <w:t>Upozorňujeme, že p</w:t>
      </w:r>
      <w:r>
        <w:rPr>
          <w:sz w:val="24"/>
        </w:rPr>
        <w:t>ři kalkulaci nákladů je třeba zaokrouhlovat</w:t>
      </w:r>
      <w:r w:rsidRPr="00E00D48">
        <w:rPr>
          <w:sz w:val="24"/>
        </w:rPr>
        <w:t xml:space="preserve"> směrem dolů</w:t>
      </w:r>
      <w:r>
        <w:rPr>
          <w:sz w:val="24"/>
        </w:rPr>
        <w:t>.</w:t>
      </w:r>
    </w:p>
    <w:p w:rsidR="007F404F" w:rsidRDefault="00E00D48">
      <w:pPr>
        <w:jc w:val="both"/>
        <w:rPr>
          <w:sz w:val="24"/>
        </w:rPr>
      </w:pPr>
      <w:r>
        <w:rPr>
          <w:sz w:val="24"/>
        </w:rPr>
        <w:t>- projekt</w:t>
      </w:r>
      <w:r w:rsidR="00020A09">
        <w:rPr>
          <w:sz w:val="24"/>
        </w:rPr>
        <w:t>y</w:t>
      </w:r>
      <w:r>
        <w:rPr>
          <w:sz w:val="24"/>
        </w:rPr>
        <w:t xml:space="preserve"> č. 8 (KK Vysočiny – ANL)</w:t>
      </w:r>
      <w:r w:rsidR="00020A09">
        <w:rPr>
          <w:sz w:val="24"/>
        </w:rPr>
        <w:t xml:space="preserve"> a č. 11 (KNAV ČR – ANL)</w:t>
      </w:r>
      <w:r>
        <w:rPr>
          <w:sz w:val="24"/>
        </w:rPr>
        <w:t xml:space="preserve">: V projektu by měl </w:t>
      </w:r>
      <w:r w:rsidRPr="00E00D48">
        <w:rPr>
          <w:sz w:val="24"/>
        </w:rPr>
        <w:t>být uveden alespoň orientační počet osob</w:t>
      </w:r>
      <w:r>
        <w:rPr>
          <w:sz w:val="24"/>
        </w:rPr>
        <w:t>.</w:t>
      </w:r>
    </w:p>
    <w:p w:rsidR="00E00D48" w:rsidRDefault="00E00D48">
      <w:pPr>
        <w:jc w:val="both"/>
        <w:rPr>
          <w:sz w:val="24"/>
        </w:rPr>
      </w:pPr>
      <w:r>
        <w:rPr>
          <w:sz w:val="24"/>
        </w:rPr>
        <w:t xml:space="preserve">- projekt č. 9 (MU): V rámci spoluúčasti by </w:t>
      </w:r>
      <w:r w:rsidRPr="00E00D48">
        <w:rPr>
          <w:sz w:val="24"/>
        </w:rPr>
        <w:t>neměla</w:t>
      </w:r>
      <w:r>
        <w:rPr>
          <w:sz w:val="24"/>
        </w:rPr>
        <w:t xml:space="preserve"> být uváděna</w:t>
      </w:r>
      <w:r w:rsidRPr="00E00D48">
        <w:rPr>
          <w:sz w:val="24"/>
        </w:rPr>
        <w:t xml:space="preserve"> tvorba autoritních záznamů</w:t>
      </w:r>
      <w:r>
        <w:rPr>
          <w:sz w:val="24"/>
        </w:rPr>
        <w:t>.</w:t>
      </w:r>
    </w:p>
    <w:p w:rsidR="00E00D48" w:rsidRDefault="00DF6889">
      <w:pPr>
        <w:jc w:val="both"/>
        <w:rPr>
          <w:sz w:val="24"/>
        </w:rPr>
      </w:pPr>
      <w:r>
        <w:rPr>
          <w:sz w:val="24"/>
        </w:rPr>
        <w:t>- projekt č. 10 (Km Olomouc</w:t>
      </w:r>
      <w:r w:rsidR="009724EB">
        <w:rPr>
          <w:sz w:val="24"/>
        </w:rPr>
        <w:t>e</w:t>
      </w:r>
      <w:r>
        <w:rPr>
          <w:sz w:val="24"/>
        </w:rPr>
        <w:t xml:space="preserve">): </w:t>
      </w:r>
      <w:r w:rsidR="00404EA4">
        <w:rPr>
          <w:sz w:val="24"/>
        </w:rPr>
        <w:t>N</w:t>
      </w:r>
      <w:r w:rsidR="00EC0F76">
        <w:rPr>
          <w:sz w:val="24"/>
        </w:rPr>
        <w:t>ebyl</w:t>
      </w:r>
      <w:r w:rsidRPr="00DF6889">
        <w:rPr>
          <w:sz w:val="24"/>
        </w:rPr>
        <w:t xml:space="preserve"> vypl</w:t>
      </w:r>
      <w:r w:rsidR="00EC0F76">
        <w:rPr>
          <w:sz w:val="24"/>
        </w:rPr>
        <w:t>něn 1. řádek tabulky Rozpočet projektu. D</w:t>
      </w:r>
      <w:r w:rsidRPr="00DF6889">
        <w:rPr>
          <w:sz w:val="24"/>
        </w:rPr>
        <w:t>otace</w:t>
      </w:r>
      <w:r w:rsidR="00EC0F76">
        <w:rPr>
          <w:sz w:val="24"/>
        </w:rPr>
        <w:t xml:space="preserve"> byla</w:t>
      </w:r>
      <w:r w:rsidRPr="00DF6889">
        <w:rPr>
          <w:sz w:val="24"/>
        </w:rPr>
        <w:t xml:space="preserve"> krácena z důvodu překročení </w:t>
      </w:r>
      <w:r w:rsidR="00EC0F76">
        <w:rPr>
          <w:sz w:val="24"/>
        </w:rPr>
        <w:t xml:space="preserve">přípustného podílu </w:t>
      </w:r>
      <w:r w:rsidRPr="00DF6889">
        <w:rPr>
          <w:sz w:val="24"/>
        </w:rPr>
        <w:t>superviz</w:t>
      </w:r>
      <w:r w:rsidR="00EC0F76">
        <w:rPr>
          <w:sz w:val="24"/>
        </w:rPr>
        <w:t>e ve spoluúčasti.</w:t>
      </w:r>
    </w:p>
    <w:p w:rsidR="006F6B90" w:rsidRDefault="006F6B90">
      <w:pPr>
        <w:jc w:val="both"/>
        <w:rPr>
          <w:sz w:val="24"/>
        </w:rPr>
      </w:pPr>
      <w:r>
        <w:rPr>
          <w:sz w:val="24"/>
        </w:rPr>
        <w:t xml:space="preserve">- projekt č. 12 (ÚZEI): Upozorňujeme, že </w:t>
      </w:r>
      <w:r w:rsidRPr="006F6B90">
        <w:rPr>
          <w:sz w:val="24"/>
        </w:rPr>
        <w:t xml:space="preserve">v popisu projektu </w:t>
      </w:r>
      <w:r w:rsidR="009E2B40">
        <w:rPr>
          <w:sz w:val="24"/>
        </w:rPr>
        <w:t>přetrvává</w:t>
      </w:r>
      <w:r>
        <w:rPr>
          <w:sz w:val="24"/>
        </w:rPr>
        <w:t xml:space="preserve"> neobratná formulace </w:t>
      </w:r>
      <w:r w:rsidR="009724EB">
        <w:rPr>
          <w:sz w:val="24"/>
        </w:rPr>
        <w:t>(</w:t>
      </w:r>
      <w:r>
        <w:rPr>
          <w:sz w:val="24"/>
        </w:rPr>
        <w:t>„</w:t>
      </w:r>
      <w:r w:rsidRPr="006F6B90">
        <w:rPr>
          <w:sz w:val="24"/>
        </w:rPr>
        <w:t>Návrhy autor</w:t>
      </w:r>
      <w:r>
        <w:rPr>
          <w:sz w:val="24"/>
        </w:rPr>
        <w:t>i</w:t>
      </w:r>
      <w:r w:rsidR="009724EB">
        <w:rPr>
          <w:sz w:val="24"/>
        </w:rPr>
        <w:t>t zašleme k supervizi do NK ČR“).</w:t>
      </w:r>
    </w:p>
    <w:p w:rsidR="00EC0F76" w:rsidRDefault="009E2B40">
      <w:pPr>
        <w:jc w:val="both"/>
        <w:rPr>
          <w:sz w:val="24"/>
        </w:rPr>
      </w:pPr>
      <w:r>
        <w:rPr>
          <w:sz w:val="24"/>
        </w:rPr>
        <w:t>- projekt č. 15</w:t>
      </w:r>
      <w:r w:rsidR="00404EA4">
        <w:rPr>
          <w:sz w:val="24"/>
        </w:rPr>
        <w:t xml:space="preserve"> (EÚ AV ČR – ANL): Nebyl vyplněn 1. řádek tabulky R</w:t>
      </w:r>
      <w:r w:rsidR="00404EA4" w:rsidRPr="00404EA4">
        <w:rPr>
          <w:sz w:val="24"/>
        </w:rPr>
        <w:t>ozpočet projektu</w:t>
      </w:r>
      <w:r>
        <w:rPr>
          <w:sz w:val="24"/>
        </w:rPr>
        <w:t xml:space="preserve">, v tabulce Rozpočet projektu a komentáři byl uveden chybný </w:t>
      </w:r>
      <w:r w:rsidR="00404EA4">
        <w:rPr>
          <w:sz w:val="24"/>
        </w:rPr>
        <w:t xml:space="preserve">součet </w:t>
      </w:r>
      <w:r w:rsidR="00404EA4" w:rsidRPr="00404EA4">
        <w:rPr>
          <w:sz w:val="24"/>
        </w:rPr>
        <w:t>celkový</w:t>
      </w:r>
      <w:r w:rsidR="00404EA4">
        <w:rPr>
          <w:sz w:val="24"/>
        </w:rPr>
        <w:t xml:space="preserve">ch </w:t>
      </w:r>
      <w:r>
        <w:rPr>
          <w:sz w:val="24"/>
        </w:rPr>
        <w:t>nákladů</w:t>
      </w:r>
      <w:r w:rsidR="00404EA4">
        <w:rPr>
          <w:sz w:val="24"/>
        </w:rPr>
        <w:t>.</w:t>
      </w:r>
    </w:p>
    <w:p w:rsidR="00E00D48" w:rsidRDefault="008B0BE2">
      <w:pPr>
        <w:jc w:val="both"/>
        <w:rPr>
          <w:sz w:val="24"/>
        </w:rPr>
      </w:pPr>
      <w:r>
        <w:rPr>
          <w:sz w:val="24"/>
        </w:rPr>
        <w:t>- projekt</w:t>
      </w:r>
      <w:r w:rsidR="00C54289">
        <w:rPr>
          <w:sz w:val="24"/>
        </w:rPr>
        <w:t>y</w:t>
      </w:r>
      <w:r>
        <w:rPr>
          <w:sz w:val="24"/>
        </w:rPr>
        <w:t xml:space="preserve"> č. 17 (SVK PK)</w:t>
      </w:r>
      <w:r w:rsidR="00C54289">
        <w:rPr>
          <w:sz w:val="24"/>
        </w:rPr>
        <w:t xml:space="preserve"> a projekt č. 21 (MěK Česká Třebová)</w:t>
      </w:r>
      <w:r>
        <w:rPr>
          <w:sz w:val="24"/>
        </w:rPr>
        <w:t xml:space="preserve">: </w:t>
      </w:r>
      <w:r w:rsidR="006D03F3">
        <w:rPr>
          <w:sz w:val="24"/>
        </w:rPr>
        <w:t>Chyběla</w:t>
      </w:r>
      <w:r w:rsidR="006D03F3" w:rsidRPr="006D03F3">
        <w:rPr>
          <w:sz w:val="24"/>
        </w:rPr>
        <w:t xml:space="preserve"> kvantifikace počtu vytvořených záznamů</w:t>
      </w:r>
      <w:r w:rsidR="00C54289">
        <w:rPr>
          <w:sz w:val="24"/>
        </w:rPr>
        <w:t xml:space="preserve"> na rok 2019.</w:t>
      </w:r>
    </w:p>
    <w:p w:rsidR="00040AE3" w:rsidRDefault="00040AE3">
      <w:pPr>
        <w:jc w:val="both"/>
        <w:rPr>
          <w:sz w:val="24"/>
        </w:rPr>
      </w:pPr>
      <w:r>
        <w:rPr>
          <w:sz w:val="24"/>
        </w:rPr>
        <w:t xml:space="preserve">- projekt č. </w:t>
      </w:r>
      <w:r w:rsidR="005D59D7">
        <w:rPr>
          <w:sz w:val="24"/>
        </w:rPr>
        <w:t>18 (UJEP Ústí n. L.): K</w:t>
      </w:r>
      <w:r w:rsidRPr="00040AE3">
        <w:rPr>
          <w:sz w:val="24"/>
        </w:rPr>
        <w:t xml:space="preserve">omentář rozpočtu </w:t>
      </w:r>
      <w:r w:rsidR="005D59D7">
        <w:rPr>
          <w:sz w:val="24"/>
        </w:rPr>
        <w:t xml:space="preserve">byl </w:t>
      </w:r>
      <w:r w:rsidRPr="00040AE3">
        <w:rPr>
          <w:sz w:val="24"/>
        </w:rPr>
        <w:t>uveden chybně v investičních nákladech</w:t>
      </w:r>
      <w:r w:rsidR="005D59D7">
        <w:rPr>
          <w:sz w:val="24"/>
        </w:rPr>
        <w:t>.</w:t>
      </w:r>
    </w:p>
    <w:p w:rsidR="00E83446" w:rsidRDefault="00E83446">
      <w:pPr>
        <w:jc w:val="both"/>
        <w:rPr>
          <w:sz w:val="24"/>
        </w:rPr>
      </w:pPr>
      <w:r>
        <w:rPr>
          <w:sz w:val="24"/>
        </w:rPr>
        <w:t>- projekt č. 19 (ÚSD AV ČR): D</w:t>
      </w:r>
      <w:r w:rsidRPr="00E83446">
        <w:rPr>
          <w:sz w:val="24"/>
        </w:rPr>
        <w:t>oporučujeme změnit název projektu</w:t>
      </w:r>
      <w:r>
        <w:rPr>
          <w:sz w:val="24"/>
        </w:rPr>
        <w:t xml:space="preserve">, který kopíruje název </w:t>
      </w:r>
      <w:r w:rsidR="00413A0D">
        <w:rPr>
          <w:sz w:val="24"/>
        </w:rPr>
        <w:t xml:space="preserve">dotačního </w:t>
      </w:r>
      <w:r>
        <w:rPr>
          <w:sz w:val="24"/>
        </w:rPr>
        <w:t>podprogramu VISK 9,</w:t>
      </w:r>
      <w:r w:rsidRPr="00E83446">
        <w:rPr>
          <w:sz w:val="24"/>
        </w:rPr>
        <w:t xml:space="preserve"> a </w:t>
      </w:r>
      <w:r w:rsidR="00C9410E">
        <w:rPr>
          <w:sz w:val="24"/>
        </w:rPr>
        <w:t xml:space="preserve">příště </w:t>
      </w:r>
      <w:r w:rsidRPr="00E83446">
        <w:rPr>
          <w:sz w:val="24"/>
        </w:rPr>
        <w:t xml:space="preserve">přesněji kvantifikovat počet </w:t>
      </w:r>
      <w:r>
        <w:rPr>
          <w:sz w:val="24"/>
        </w:rPr>
        <w:t xml:space="preserve">vytvořených </w:t>
      </w:r>
      <w:r w:rsidRPr="00E83446">
        <w:rPr>
          <w:sz w:val="24"/>
        </w:rPr>
        <w:t>záznamů</w:t>
      </w:r>
      <w:r>
        <w:rPr>
          <w:sz w:val="24"/>
        </w:rPr>
        <w:t>.</w:t>
      </w:r>
    </w:p>
    <w:p w:rsidR="00100888" w:rsidRDefault="00327878" w:rsidP="00100888">
      <w:pPr>
        <w:jc w:val="both"/>
        <w:rPr>
          <w:sz w:val="24"/>
        </w:rPr>
      </w:pPr>
      <w:r>
        <w:rPr>
          <w:sz w:val="24"/>
        </w:rPr>
        <w:t>- projekt č. 23</w:t>
      </w:r>
      <w:r w:rsidR="00100888">
        <w:rPr>
          <w:sz w:val="24"/>
        </w:rPr>
        <w:t xml:space="preserve"> (SVK HK): T</w:t>
      </w:r>
      <w:r w:rsidR="00100888" w:rsidRPr="007F404F">
        <w:rPr>
          <w:sz w:val="24"/>
        </w:rPr>
        <w:t>ext popisu projektu neb</w:t>
      </w:r>
      <w:r w:rsidR="00100888">
        <w:rPr>
          <w:sz w:val="24"/>
        </w:rPr>
        <w:t xml:space="preserve">yl dostatečně aktualizován </w:t>
      </w:r>
      <w:r w:rsidR="009E2B40">
        <w:rPr>
          <w:sz w:val="24"/>
        </w:rPr>
        <w:t>(část „způsob provedení projektu“).</w:t>
      </w:r>
    </w:p>
    <w:p w:rsidR="0049228A" w:rsidRPr="0079256E" w:rsidRDefault="0049228A" w:rsidP="0049228A">
      <w:pPr>
        <w:jc w:val="both"/>
        <w:rPr>
          <w:sz w:val="24"/>
        </w:rPr>
      </w:pPr>
      <w:r w:rsidRPr="0079256E">
        <w:rPr>
          <w:sz w:val="24"/>
        </w:rPr>
        <w:lastRenderedPageBreak/>
        <w:t>- projekt č. 28 (</w:t>
      </w:r>
      <w:proofErr w:type="spellStart"/>
      <w:r w:rsidRPr="0079256E">
        <w:rPr>
          <w:sz w:val="24"/>
        </w:rPr>
        <w:t>Kzm</w:t>
      </w:r>
      <w:proofErr w:type="spellEnd"/>
      <w:r w:rsidRPr="0079256E">
        <w:rPr>
          <w:sz w:val="24"/>
        </w:rPr>
        <w:t xml:space="preserve"> Pelhřimova): Nebyl vyplněn 1. řádek tabulky Rozpočet projektu. </w:t>
      </w:r>
      <w:r w:rsidR="009E2B40" w:rsidRPr="0079256E">
        <w:rPr>
          <w:sz w:val="24"/>
        </w:rPr>
        <w:t>Upozorňujeme, že p</w:t>
      </w:r>
      <w:r w:rsidRPr="0079256E">
        <w:rPr>
          <w:sz w:val="24"/>
        </w:rPr>
        <w:t>ři kalkulaci nákladů je třeba zaokrouhlovat směrem dolů.</w:t>
      </w:r>
    </w:p>
    <w:p w:rsidR="00C75801" w:rsidRPr="0079256E" w:rsidRDefault="00C75801" w:rsidP="0049228A">
      <w:pPr>
        <w:jc w:val="both"/>
        <w:rPr>
          <w:sz w:val="24"/>
        </w:rPr>
      </w:pPr>
      <w:r w:rsidRPr="0079256E">
        <w:rPr>
          <w:sz w:val="24"/>
        </w:rPr>
        <w:t xml:space="preserve">- projekt č. 31 (MěK Rožnov p. </w:t>
      </w:r>
      <w:proofErr w:type="spellStart"/>
      <w:r w:rsidRPr="0079256E">
        <w:rPr>
          <w:sz w:val="24"/>
        </w:rPr>
        <w:t>Radh</w:t>
      </w:r>
      <w:proofErr w:type="spellEnd"/>
      <w:r w:rsidRPr="0079256E">
        <w:rPr>
          <w:sz w:val="24"/>
        </w:rPr>
        <w:t>.): Náklady nebyly v komentáři rozpočtu rozepsány</w:t>
      </w:r>
      <w:r w:rsidR="009E2B40" w:rsidRPr="0079256E">
        <w:rPr>
          <w:sz w:val="24"/>
        </w:rPr>
        <w:t>, jsou uvedeny až</w:t>
      </w:r>
      <w:r w:rsidRPr="0079256E">
        <w:rPr>
          <w:sz w:val="24"/>
        </w:rPr>
        <w:t xml:space="preserve"> v popisu projektu.</w:t>
      </w:r>
      <w:r w:rsidR="00AE2628" w:rsidRPr="0079256E">
        <w:rPr>
          <w:sz w:val="24"/>
        </w:rPr>
        <w:t xml:space="preserve"> Není uvedena výše hodinové mzdy.</w:t>
      </w:r>
    </w:p>
    <w:p w:rsidR="00E04995" w:rsidRPr="0079256E" w:rsidRDefault="00E04995" w:rsidP="0049228A">
      <w:pPr>
        <w:jc w:val="both"/>
        <w:rPr>
          <w:sz w:val="24"/>
        </w:rPr>
      </w:pPr>
      <w:r w:rsidRPr="0079256E">
        <w:rPr>
          <w:sz w:val="24"/>
        </w:rPr>
        <w:t xml:space="preserve">- </w:t>
      </w:r>
      <w:r w:rsidR="00441617" w:rsidRPr="0079256E">
        <w:rPr>
          <w:sz w:val="24"/>
        </w:rPr>
        <w:t xml:space="preserve">projekt </w:t>
      </w:r>
      <w:r w:rsidRPr="0079256E">
        <w:rPr>
          <w:sz w:val="24"/>
        </w:rPr>
        <w:t xml:space="preserve">č. 34 (ÚČL AV ČR): Nebyl vyplněn 1. řádek tabulky Rozpočet projektu. Doporučujeme </w:t>
      </w:r>
      <w:r w:rsidR="001F4FD7" w:rsidRPr="0079256E">
        <w:rPr>
          <w:sz w:val="24"/>
        </w:rPr>
        <w:t>zjednodušit</w:t>
      </w:r>
      <w:r w:rsidRPr="0079256E">
        <w:rPr>
          <w:sz w:val="24"/>
        </w:rPr>
        <w:t xml:space="preserve"> </w:t>
      </w:r>
      <w:r w:rsidR="009724EB" w:rsidRPr="0079256E">
        <w:rPr>
          <w:sz w:val="24"/>
        </w:rPr>
        <w:t>příliš komplikovaný výpočet nákladů</w:t>
      </w:r>
      <w:r w:rsidRPr="0079256E">
        <w:rPr>
          <w:sz w:val="24"/>
        </w:rPr>
        <w:t>.</w:t>
      </w:r>
      <w:r w:rsidR="00286822" w:rsidRPr="0079256E">
        <w:rPr>
          <w:sz w:val="24"/>
        </w:rPr>
        <w:t xml:space="preserve"> Uveden chybný termín realizace (str. 1 žádosti).</w:t>
      </w:r>
    </w:p>
    <w:p w:rsidR="00441617" w:rsidRPr="0079256E" w:rsidRDefault="00441617" w:rsidP="00441617">
      <w:pPr>
        <w:jc w:val="both"/>
        <w:rPr>
          <w:sz w:val="24"/>
        </w:rPr>
      </w:pPr>
      <w:r w:rsidRPr="0079256E">
        <w:rPr>
          <w:sz w:val="24"/>
        </w:rPr>
        <w:t xml:space="preserve">- projekt č. 35 (UK Praha. </w:t>
      </w:r>
      <w:proofErr w:type="spellStart"/>
      <w:r w:rsidRPr="0079256E">
        <w:rPr>
          <w:sz w:val="24"/>
        </w:rPr>
        <w:t>PřF</w:t>
      </w:r>
      <w:proofErr w:type="spellEnd"/>
      <w:r w:rsidRPr="0079256E">
        <w:rPr>
          <w:sz w:val="24"/>
        </w:rPr>
        <w:t xml:space="preserve">): U podpisu žadatele (str. 2 žádosti) je </w:t>
      </w:r>
      <w:r w:rsidR="001F4FD7" w:rsidRPr="0079256E">
        <w:rPr>
          <w:sz w:val="24"/>
        </w:rPr>
        <w:t xml:space="preserve">uvedeno </w:t>
      </w:r>
      <w:r w:rsidRPr="0079256E">
        <w:rPr>
          <w:sz w:val="24"/>
        </w:rPr>
        <w:t xml:space="preserve">loňské datum. </w:t>
      </w:r>
      <w:r w:rsidR="00286822" w:rsidRPr="0079256E">
        <w:rPr>
          <w:sz w:val="24"/>
        </w:rPr>
        <w:t xml:space="preserve">Uveden chybný termín realizace (str. 1 žádosti). </w:t>
      </w:r>
      <w:r w:rsidRPr="0079256E">
        <w:rPr>
          <w:sz w:val="24"/>
        </w:rPr>
        <w:t>Upozorňujeme, že při kalkulaci nákladů je třeba zaokrouhlovat směrem dolů.</w:t>
      </w:r>
    </w:p>
    <w:p w:rsidR="00E00D48" w:rsidRPr="0079256E" w:rsidRDefault="00E00D48">
      <w:pPr>
        <w:jc w:val="both"/>
        <w:rPr>
          <w:sz w:val="24"/>
        </w:rPr>
      </w:pPr>
    </w:p>
    <w:p w:rsidR="004369F2" w:rsidRDefault="004369F2" w:rsidP="00975CBF">
      <w:pPr>
        <w:jc w:val="both"/>
        <w:rPr>
          <w:sz w:val="24"/>
          <w:szCs w:val="24"/>
          <w:u w:val="single"/>
        </w:rPr>
      </w:pPr>
      <w:r w:rsidRPr="0079256E">
        <w:rPr>
          <w:sz w:val="24"/>
          <w:szCs w:val="24"/>
          <w:u w:val="single"/>
        </w:rPr>
        <w:t>Podmínka do</w:t>
      </w:r>
      <w:r w:rsidR="00975CBF" w:rsidRPr="0079256E">
        <w:rPr>
          <w:sz w:val="24"/>
          <w:szCs w:val="24"/>
          <w:u w:val="single"/>
        </w:rPr>
        <w:t xml:space="preserve"> </w:t>
      </w:r>
      <w:r w:rsidR="00A74E6C" w:rsidRPr="0079256E">
        <w:rPr>
          <w:sz w:val="24"/>
          <w:szCs w:val="24"/>
          <w:u w:val="single"/>
        </w:rPr>
        <w:t>rozhodnutí o poskytnutí dotace v</w:t>
      </w:r>
      <w:r w:rsidRPr="0079256E">
        <w:rPr>
          <w:sz w:val="24"/>
          <w:szCs w:val="24"/>
          <w:u w:val="single"/>
        </w:rPr>
        <w:t> části VISK 9/I podprogramu:</w:t>
      </w:r>
      <w:bookmarkStart w:id="0" w:name="_GoBack"/>
      <w:bookmarkEnd w:id="0"/>
    </w:p>
    <w:p w:rsidR="00975CBF" w:rsidRPr="00A511C7" w:rsidRDefault="00975CBF" w:rsidP="00975CBF">
      <w:pPr>
        <w:jc w:val="both"/>
        <w:rPr>
          <w:b/>
          <w:sz w:val="24"/>
          <w:szCs w:val="24"/>
        </w:rPr>
      </w:pP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:rsidR="00975CBF" w:rsidRPr="007553A8" w:rsidRDefault="00975CBF">
      <w:pPr>
        <w:jc w:val="both"/>
        <w:rPr>
          <w:sz w:val="24"/>
          <w:u w:val="single"/>
        </w:rPr>
      </w:pPr>
    </w:p>
    <w:p w:rsidR="00315718" w:rsidRDefault="004369F2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Podmínka do </w:t>
      </w:r>
      <w:r w:rsidR="00315718">
        <w:rPr>
          <w:sz w:val="24"/>
          <w:u w:val="single"/>
        </w:rPr>
        <w:t>ro</w:t>
      </w:r>
      <w:r w:rsidR="00652A6E">
        <w:rPr>
          <w:sz w:val="24"/>
          <w:u w:val="single"/>
        </w:rPr>
        <w:t>zhodnutí o poskytnutí dotace</w:t>
      </w:r>
      <w:r w:rsidR="00315718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</w:t>
      </w:r>
      <w:r>
        <w:rPr>
          <w:sz w:val="24"/>
          <w:u w:val="single"/>
        </w:rPr>
        <w:t xml:space="preserve"> části </w:t>
      </w:r>
      <w:r w:rsidR="00A74E6C">
        <w:rPr>
          <w:sz w:val="24"/>
          <w:u w:val="single"/>
        </w:rPr>
        <w:t>VISK9/II</w:t>
      </w:r>
      <w:r>
        <w:rPr>
          <w:sz w:val="24"/>
          <w:u w:val="single"/>
        </w:rPr>
        <w:t xml:space="preserve"> podprogramu:</w:t>
      </w:r>
    </w:p>
    <w:p w:rsidR="00315718" w:rsidRPr="009113F2" w:rsidRDefault="00315718">
      <w:pPr>
        <w:pStyle w:val="Nadpis4"/>
        <w:rPr>
          <w:b/>
        </w:rPr>
      </w:pPr>
      <w:r w:rsidRPr="00304D10">
        <w:rPr>
          <w:b/>
        </w:rPr>
        <w:t>Příjemce dotace</w:t>
      </w:r>
      <w:r w:rsidR="00711883" w:rsidRPr="00304D10">
        <w:rPr>
          <w:b/>
        </w:rPr>
        <w:t xml:space="preserve"> je povinen spolupracovat</w:t>
      </w:r>
      <w:r w:rsidRPr="00304D10">
        <w:rPr>
          <w:b/>
        </w:rPr>
        <w:t xml:space="preserve"> s</w:t>
      </w:r>
      <w:r w:rsidR="00711883" w:rsidRPr="00304D10">
        <w:rPr>
          <w:b/>
        </w:rPr>
        <w:t xml:space="preserve">e Souborným katalogem ČR a </w:t>
      </w:r>
      <w:r w:rsidRPr="00304D10">
        <w:rPr>
          <w:b/>
        </w:rPr>
        <w:t xml:space="preserve">průběžně (tj. </w:t>
      </w:r>
      <w:r w:rsidR="009E6C14" w:rsidRPr="00304D10">
        <w:rPr>
          <w:b/>
        </w:rPr>
        <w:t>měsíčně</w:t>
      </w:r>
      <w:r w:rsidRPr="00304D10">
        <w:rPr>
          <w:b/>
        </w:rPr>
        <w:t xml:space="preserve">) </w:t>
      </w:r>
      <w:r w:rsidR="00711883" w:rsidRPr="00304D10">
        <w:rPr>
          <w:b/>
        </w:rPr>
        <w:t xml:space="preserve">zasílat </w:t>
      </w:r>
      <w:r w:rsidR="00D86999" w:rsidRPr="00304D10">
        <w:rPr>
          <w:b/>
        </w:rPr>
        <w:t>O</w:t>
      </w:r>
      <w:r w:rsidRPr="00304D10">
        <w:rPr>
          <w:b/>
        </w:rPr>
        <w:t xml:space="preserve">ddělení </w:t>
      </w:r>
      <w:r w:rsidR="00D86999" w:rsidRPr="00304D10">
        <w:rPr>
          <w:b/>
        </w:rPr>
        <w:t>n</w:t>
      </w:r>
      <w:r w:rsidRPr="00304D10">
        <w:rPr>
          <w:b/>
        </w:rPr>
        <w:t>árodních jmenných a</w:t>
      </w:r>
      <w:r w:rsidR="00711883" w:rsidRPr="00304D10">
        <w:rPr>
          <w:b/>
        </w:rPr>
        <w:t xml:space="preserve">utorit Národní knihovny ČR </w:t>
      </w:r>
      <w:r w:rsidRPr="00304D10">
        <w:rPr>
          <w:b/>
        </w:rPr>
        <w:t>statistiku užitečnosti báze národních autorit pro každodenní katalogizaci fondů (meto</w:t>
      </w:r>
      <w:r w:rsidR="00A511C7" w:rsidRPr="00304D10">
        <w:rPr>
          <w:b/>
        </w:rPr>
        <w:t xml:space="preserve">dika statistik dle ONJA NK </w:t>
      </w:r>
      <w:r w:rsidR="00A511C7" w:rsidRPr="009113F2">
        <w:rPr>
          <w:b/>
        </w:rPr>
        <w:t>ČR).</w:t>
      </w:r>
      <w:r w:rsidR="00304D10" w:rsidRPr="009113F2">
        <w:rPr>
          <w:b/>
        </w:rPr>
        <w:t xml:space="preserve"> Je-li součástí projektu </w:t>
      </w:r>
      <w:r w:rsidR="004470DF" w:rsidRPr="009113F2">
        <w:rPr>
          <w:b/>
        </w:rPr>
        <w:t>harmonizace</w:t>
      </w:r>
      <w:r w:rsidR="00416505" w:rsidRPr="009113F2">
        <w:rPr>
          <w:b/>
        </w:rPr>
        <w:t xml:space="preserve"> a oprava</w:t>
      </w:r>
      <w:r w:rsidR="004470DF" w:rsidRPr="009113F2">
        <w:rPr>
          <w:b/>
        </w:rPr>
        <w:t xml:space="preserve"> věcných autorit</w:t>
      </w:r>
      <w:r w:rsidR="00A559F3" w:rsidRPr="009113F2">
        <w:rPr>
          <w:b/>
        </w:rPr>
        <w:t>,</w:t>
      </w:r>
      <w:r w:rsidR="00304D10" w:rsidRPr="009113F2">
        <w:rPr>
          <w:b/>
        </w:rPr>
        <w:t xml:space="preserve"> </w:t>
      </w:r>
      <w:r w:rsidR="00445509" w:rsidRPr="009113F2">
        <w:rPr>
          <w:b/>
        </w:rPr>
        <w:t>je příjemce</w:t>
      </w:r>
      <w:r w:rsidR="00304D10" w:rsidRPr="009113F2">
        <w:rPr>
          <w:b/>
        </w:rPr>
        <w:t xml:space="preserve"> povinen takto aktualizované</w:t>
      </w:r>
      <w:r w:rsidR="004470DF" w:rsidRPr="009113F2">
        <w:rPr>
          <w:b/>
        </w:rPr>
        <w:t xml:space="preserve"> bibliografické </w:t>
      </w:r>
      <w:r w:rsidR="00304D10" w:rsidRPr="009113F2">
        <w:rPr>
          <w:b/>
        </w:rPr>
        <w:t>záznamy zaslat do Souborného katalogu ČR.</w:t>
      </w:r>
    </w:p>
    <w:p w:rsidR="00C459C6" w:rsidRDefault="00C459C6">
      <w:pPr>
        <w:numPr>
          <w:ilvl w:val="12"/>
          <w:numId w:val="0"/>
        </w:numPr>
        <w:jc w:val="both"/>
        <w:rPr>
          <w:sz w:val="24"/>
        </w:rPr>
      </w:pPr>
    </w:p>
    <w:p w:rsidR="00F00503" w:rsidRDefault="00F00503" w:rsidP="00FA0C2C">
      <w:pPr>
        <w:pBdr>
          <w:bottom w:val="single" w:sz="12" w:space="0" w:color="auto"/>
        </w:pBdr>
        <w:jc w:val="both"/>
        <w:rPr>
          <w:sz w:val="24"/>
        </w:rPr>
      </w:pPr>
    </w:p>
    <w:p w:rsidR="00A511C7" w:rsidRPr="009E2B40" w:rsidRDefault="00A511C7">
      <w:pPr>
        <w:pStyle w:val="Nadpis1"/>
        <w:numPr>
          <w:ilvl w:val="12"/>
          <w:numId w:val="0"/>
        </w:numPr>
        <w:rPr>
          <w:b w:val="0"/>
        </w:rPr>
      </w:pPr>
    </w:p>
    <w:p w:rsidR="00315718" w:rsidRDefault="00BF306B">
      <w:pPr>
        <w:pStyle w:val="Nadpis1"/>
        <w:numPr>
          <w:ilvl w:val="12"/>
          <w:numId w:val="0"/>
        </w:numPr>
      </w:pPr>
      <w:r>
        <w:t>6</w:t>
      </w:r>
      <w:r w:rsidR="00315718">
        <w:t xml:space="preserve">.  </w:t>
      </w:r>
      <w:r w:rsidR="00EB1A38">
        <w:t xml:space="preserve"> </w:t>
      </w:r>
      <w:r w:rsidR="00315718">
        <w:t xml:space="preserve">Závěr - </w:t>
      </w:r>
      <w:r w:rsidR="0022154C">
        <w:t>přidělení finančních prostředků</w:t>
      </w:r>
      <w:r w:rsidR="00315718">
        <w:t>:</w:t>
      </w:r>
    </w:p>
    <w:p w:rsidR="00315718" w:rsidRDefault="0031571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4369F2">
        <w:rPr>
          <w:b/>
          <w:sz w:val="24"/>
        </w:rPr>
        <w:t>35</w:t>
      </w:r>
      <w:r>
        <w:rPr>
          <w:b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4369F2">
        <w:rPr>
          <w:b/>
          <w:sz w:val="24"/>
        </w:rPr>
        <w:t>2 343</w:t>
      </w:r>
      <w:r>
        <w:rPr>
          <w:b/>
          <w:sz w:val="24"/>
        </w:rPr>
        <w:t xml:space="preserve"> 000 Kč</w:t>
      </w:r>
      <w:r>
        <w:rPr>
          <w:sz w:val="24"/>
        </w:rPr>
        <w:t>.</w:t>
      </w:r>
    </w:p>
    <w:p w:rsidR="00024891" w:rsidRPr="00EB1A38" w:rsidRDefault="00315718" w:rsidP="00EB1A3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</w:rPr>
        <w:t>Komise doporučila k finanční podpoře MK celkem</w:t>
      </w:r>
      <w:r w:rsidR="004369F2">
        <w:rPr>
          <w:b/>
          <w:sz w:val="24"/>
        </w:rPr>
        <w:t xml:space="preserve"> 35</w:t>
      </w:r>
      <w:r>
        <w:rPr>
          <w:b/>
          <w:sz w:val="24"/>
        </w:rPr>
        <w:t xml:space="preserve"> projektů</w:t>
      </w:r>
      <w:r w:rsidR="00A511C7">
        <w:rPr>
          <w:sz w:val="24"/>
        </w:rPr>
        <w:t>.</w:t>
      </w:r>
      <w:r w:rsidR="00E63AF5">
        <w:rPr>
          <w:sz w:val="24"/>
        </w:rPr>
        <w:t xml:space="preserve"> </w:t>
      </w:r>
      <w:r w:rsidR="00024891" w:rsidRPr="00EB1A38">
        <w:rPr>
          <w:sz w:val="24"/>
        </w:rPr>
        <w:t>Celkem bylo rozděleno</w:t>
      </w:r>
      <w:r w:rsidR="006A5021">
        <w:rPr>
          <w:sz w:val="24"/>
        </w:rPr>
        <w:t xml:space="preserve"> </w:t>
      </w:r>
      <w:r w:rsidR="004369F2">
        <w:rPr>
          <w:b/>
          <w:bCs/>
          <w:sz w:val="24"/>
        </w:rPr>
        <w:t>2 337</w:t>
      </w:r>
      <w:r w:rsidR="006A5021">
        <w:rPr>
          <w:b/>
          <w:bCs/>
          <w:sz w:val="24"/>
        </w:rPr>
        <w:t xml:space="preserve"> 000 </w:t>
      </w:r>
      <w:r w:rsidR="00024891" w:rsidRPr="00EB1A38">
        <w:rPr>
          <w:b/>
          <w:bCs/>
          <w:sz w:val="24"/>
        </w:rPr>
        <w:t xml:space="preserve">Kč </w:t>
      </w:r>
      <w:r w:rsidR="00024891" w:rsidRPr="004369F2">
        <w:rPr>
          <w:bCs/>
          <w:sz w:val="24"/>
        </w:rPr>
        <w:t>neinvestičních prostředků</w:t>
      </w:r>
      <w:r w:rsidR="00024891" w:rsidRPr="004369F2">
        <w:rPr>
          <w:sz w:val="24"/>
        </w:rPr>
        <w:t xml:space="preserve">. </w:t>
      </w:r>
      <w:r w:rsidR="00024891" w:rsidRPr="00EB1A38">
        <w:rPr>
          <w:sz w:val="24"/>
        </w:rPr>
        <w:t>Výsledky ukazuje přiložená tabulka.</w:t>
      </w:r>
    </w:p>
    <w:p w:rsidR="00024891" w:rsidRDefault="00024891">
      <w:pPr>
        <w:ind w:left="283" w:hanging="283"/>
        <w:jc w:val="both"/>
        <w:rPr>
          <w:sz w:val="24"/>
        </w:rPr>
      </w:pPr>
    </w:p>
    <w:p w:rsidR="00315718" w:rsidRDefault="00315718">
      <w:pPr>
        <w:ind w:left="283" w:hanging="283"/>
        <w:jc w:val="both"/>
        <w:rPr>
          <w:sz w:val="24"/>
        </w:rPr>
      </w:pPr>
    </w:p>
    <w:p w:rsidR="00800375" w:rsidRDefault="00800375">
      <w:pPr>
        <w:ind w:left="283" w:hanging="283"/>
        <w:jc w:val="both"/>
        <w:rPr>
          <w:sz w:val="24"/>
        </w:rPr>
      </w:pPr>
    </w:p>
    <w:p w:rsidR="00315718" w:rsidRDefault="00315718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</w:t>
      </w:r>
      <w:r w:rsidR="00024891">
        <w:rPr>
          <w:sz w:val="24"/>
        </w:rPr>
        <w:t>,</w:t>
      </w:r>
    </w:p>
    <w:p w:rsidR="00024891" w:rsidRDefault="00024891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A511C7">
        <w:rPr>
          <w:sz w:val="24"/>
        </w:rPr>
        <w:t xml:space="preserve"> </w:t>
      </w:r>
      <w:r>
        <w:rPr>
          <w:sz w:val="24"/>
        </w:rPr>
        <w:t>tajemnice</w:t>
      </w:r>
    </w:p>
    <w:p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EB7BE0">
        <w:rPr>
          <w:sz w:val="24"/>
        </w:rPr>
        <w:t xml:space="preserve"> </w:t>
      </w:r>
      <w:r w:rsidR="004369F2">
        <w:rPr>
          <w:sz w:val="24"/>
        </w:rPr>
        <w:t>12. 2. 2019</w:t>
      </w:r>
    </w:p>
    <w:p w:rsidR="00315718" w:rsidRDefault="00315718">
      <w:pPr>
        <w:ind w:left="283" w:hanging="283"/>
        <w:jc w:val="both"/>
        <w:rPr>
          <w:sz w:val="24"/>
        </w:rPr>
      </w:pPr>
    </w:p>
    <w:p w:rsidR="000D675E" w:rsidRDefault="000D675E">
      <w:pPr>
        <w:ind w:left="283" w:hanging="283"/>
        <w:jc w:val="both"/>
        <w:rPr>
          <w:sz w:val="24"/>
        </w:rPr>
      </w:pPr>
    </w:p>
    <w:p w:rsidR="00800375" w:rsidRDefault="00800375">
      <w:pPr>
        <w:ind w:left="283" w:hanging="283"/>
        <w:jc w:val="both"/>
        <w:rPr>
          <w:sz w:val="24"/>
        </w:rPr>
      </w:pPr>
    </w:p>
    <w:p w:rsidR="00315718" w:rsidRDefault="00483A9A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A511C7">
        <w:rPr>
          <w:sz w:val="24"/>
        </w:rPr>
        <w:t>a</w:t>
      </w:r>
      <w:r w:rsidR="008C4B51">
        <w:rPr>
          <w:sz w:val="24"/>
        </w:rPr>
        <w:t xml:space="preserve">: </w:t>
      </w:r>
      <w:r w:rsidR="004369F2">
        <w:rPr>
          <w:sz w:val="24"/>
        </w:rPr>
        <w:t>Táňa Holčáková</w:t>
      </w:r>
      <w:r w:rsidR="004B257F">
        <w:rPr>
          <w:sz w:val="24"/>
        </w:rPr>
        <w:t>,</w:t>
      </w:r>
    </w:p>
    <w:p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předsedkyně</w:t>
      </w:r>
      <w:r w:rsidR="00315718">
        <w:rPr>
          <w:sz w:val="24"/>
        </w:rPr>
        <w:t xml:space="preserve"> komise</w:t>
      </w:r>
    </w:p>
    <w:p w:rsidR="00315718" w:rsidRDefault="00315718">
      <w:pPr>
        <w:ind w:left="283" w:hanging="283"/>
        <w:jc w:val="both"/>
        <w:rPr>
          <w:sz w:val="24"/>
        </w:rPr>
      </w:pPr>
    </w:p>
    <w:p w:rsidR="00B72746" w:rsidRDefault="00B72746">
      <w:pPr>
        <w:ind w:left="283" w:hanging="283"/>
        <w:jc w:val="both"/>
        <w:rPr>
          <w:sz w:val="24"/>
        </w:rPr>
      </w:pPr>
    </w:p>
    <w:p w:rsidR="00B72746" w:rsidRDefault="00B72746">
      <w:pPr>
        <w:ind w:left="283" w:hanging="283"/>
        <w:jc w:val="both"/>
        <w:rPr>
          <w:sz w:val="24"/>
        </w:rPr>
      </w:pPr>
    </w:p>
    <w:sectPr w:rsidR="00B72746" w:rsidSect="007F404F">
      <w:pgSz w:w="11906" w:h="16838"/>
      <w:pgMar w:top="1134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ležalová">
    <w15:presenceInfo w15:providerId="None" w15:userId="Doleža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14B85"/>
    <w:rsid w:val="00020A09"/>
    <w:rsid w:val="00024891"/>
    <w:rsid w:val="00032D24"/>
    <w:rsid w:val="00040791"/>
    <w:rsid w:val="00040AE3"/>
    <w:rsid w:val="0004115F"/>
    <w:rsid w:val="000422FA"/>
    <w:rsid w:val="000521C2"/>
    <w:rsid w:val="00052AFC"/>
    <w:rsid w:val="00060A4C"/>
    <w:rsid w:val="00061AAE"/>
    <w:rsid w:val="000631BB"/>
    <w:rsid w:val="00065FB8"/>
    <w:rsid w:val="000728B7"/>
    <w:rsid w:val="00082747"/>
    <w:rsid w:val="00083636"/>
    <w:rsid w:val="00084653"/>
    <w:rsid w:val="00087D7F"/>
    <w:rsid w:val="00093B47"/>
    <w:rsid w:val="000A02B2"/>
    <w:rsid w:val="000A2AF7"/>
    <w:rsid w:val="000A7D30"/>
    <w:rsid w:val="000B1369"/>
    <w:rsid w:val="000B515B"/>
    <w:rsid w:val="000C2005"/>
    <w:rsid w:val="000C429B"/>
    <w:rsid w:val="000C5A4B"/>
    <w:rsid w:val="000C6998"/>
    <w:rsid w:val="000D0713"/>
    <w:rsid w:val="000D1142"/>
    <w:rsid w:val="000D675E"/>
    <w:rsid w:val="000E475C"/>
    <w:rsid w:val="000E57B3"/>
    <w:rsid w:val="000F3872"/>
    <w:rsid w:val="00100888"/>
    <w:rsid w:val="00105401"/>
    <w:rsid w:val="00107965"/>
    <w:rsid w:val="00111A6A"/>
    <w:rsid w:val="001147FD"/>
    <w:rsid w:val="00122726"/>
    <w:rsid w:val="00123120"/>
    <w:rsid w:val="00123EE0"/>
    <w:rsid w:val="00126FB3"/>
    <w:rsid w:val="0013227F"/>
    <w:rsid w:val="001332D8"/>
    <w:rsid w:val="00134F02"/>
    <w:rsid w:val="00150ABF"/>
    <w:rsid w:val="001542DA"/>
    <w:rsid w:val="00155877"/>
    <w:rsid w:val="00156604"/>
    <w:rsid w:val="001606E2"/>
    <w:rsid w:val="00174811"/>
    <w:rsid w:val="001814BC"/>
    <w:rsid w:val="0018488D"/>
    <w:rsid w:val="00194200"/>
    <w:rsid w:val="00195A85"/>
    <w:rsid w:val="00195CE0"/>
    <w:rsid w:val="00196345"/>
    <w:rsid w:val="001965DA"/>
    <w:rsid w:val="001B041F"/>
    <w:rsid w:val="001B6775"/>
    <w:rsid w:val="001C0461"/>
    <w:rsid w:val="001C25CC"/>
    <w:rsid w:val="001C3182"/>
    <w:rsid w:val="001C5C57"/>
    <w:rsid w:val="001D4DE2"/>
    <w:rsid w:val="001D6F3F"/>
    <w:rsid w:val="001F4FD7"/>
    <w:rsid w:val="001F6104"/>
    <w:rsid w:val="00204648"/>
    <w:rsid w:val="00210121"/>
    <w:rsid w:val="00212D03"/>
    <w:rsid w:val="00212E77"/>
    <w:rsid w:val="0022154C"/>
    <w:rsid w:val="00223D32"/>
    <w:rsid w:val="00224A8E"/>
    <w:rsid w:val="00232F63"/>
    <w:rsid w:val="00233881"/>
    <w:rsid w:val="00235521"/>
    <w:rsid w:val="00236722"/>
    <w:rsid w:val="0024115A"/>
    <w:rsid w:val="002437CE"/>
    <w:rsid w:val="00250F91"/>
    <w:rsid w:val="00253F98"/>
    <w:rsid w:val="00256752"/>
    <w:rsid w:val="00257D62"/>
    <w:rsid w:val="002660E1"/>
    <w:rsid w:val="0027429A"/>
    <w:rsid w:val="002755BA"/>
    <w:rsid w:val="00281FD7"/>
    <w:rsid w:val="00286822"/>
    <w:rsid w:val="00290054"/>
    <w:rsid w:val="00291C99"/>
    <w:rsid w:val="002A2A47"/>
    <w:rsid w:val="002B0EF7"/>
    <w:rsid w:val="002C6D37"/>
    <w:rsid w:val="002D0BF3"/>
    <w:rsid w:val="002D3AC0"/>
    <w:rsid w:val="002E44FB"/>
    <w:rsid w:val="002E5860"/>
    <w:rsid w:val="002F3257"/>
    <w:rsid w:val="00302CAA"/>
    <w:rsid w:val="00304D10"/>
    <w:rsid w:val="0030531F"/>
    <w:rsid w:val="0031442F"/>
    <w:rsid w:val="00315718"/>
    <w:rsid w:val="00316F74"/>
    <w:rsid w:val="003220CF"/>
    <w:rsid w:val="00323B13"/>
    <w:rsid w:val="00327878"/>
    <w:rsid w:val="00334501"/>
    <w:rsid w:val="00335FED"/>
    <w:rsid w:val="00342198"/>
    <w:rsid w:val="00344570"/>
    <w:rsid w:val="00344A85"/>
    <w:rsid w:val="00346C9B"/>
    <w:rsid w:val="00353A09"/>
    <w:rsid w:val="0036265B"/>
    <w:rsid w:val="00374622"/>
    <w:rsid w:val="003810FE"/>
    <w:rsid w:val="0038507F"/>
    <w:rsid w:val="00391C34"/>
    <w:rsid w:val="003947AE"/>
    <w:rsid w:val="003953AA"/>
    <w:rsid w:val="00397D07"/>
    <w:rsid w:val="003A0A10"/>
    <w:rsid w:val="003A1D01"/>
    <w:rsid w:val="003A1DD3"/>
    <w:rsid w:val="003A233C"/>
    <w:rsid w:val="003B0E96"/>
    <w:rsid w:val="003B7E6A"/>
    <w:rsid w:val="003C0C87"/>
    <w:rsid w:val="003C3378"/>
    <w:rsid w:val="003C429E"/>
    <w:rsid w:val="003D2D0A"/>
    <w:rsid w:val="003D31D5"/>
    <w:rsid w:val="003D5878"/>
    <w:rsid w:val="003D61F6"/>
    <w:rsid w:val="003E2758"/>
    <w:rsid w:val="003E70A2"/>
    <w:rsid w:val="003F23CB"/>
    <w:rsid w:val="003F3FA4"/>
    <w:rsid w:val="003F5906"/>
    <w:rsid w:val="003F5FE5"/>
    <w:rsid w:val="003F6761"/>
    <w:rsid w:val="00400658"/>
    <w:rsid w:val="00400AB6"/>
    <w:rsid w:val="0040359A"/>
    <w:rsid w:val="00404EA4"/>
    <w:rsid w:val="00407F52"/>
    <w:rsid w:val="00411F36"/>
    <w:rsid w:val="00413251"/>
    <w:rsid w:val="00413A0D"/>
    <w:rsid w:val="0041447A"/>
    <w:rsid w:val="00416505"/>
    <w:rsid w:val="00421329"/>
    <w:rsid w:val="00421582"/>
    <w:rsid w:val="00421935"/>
    <w:rsid w:val="004225B2"/>
    <w:rsid w:val="00432E85"/>
    <w:rsid w:val="00433760"/>
    <w:rsid w:val="00433841"/>
    <w:rsid w:val="004352FF"/>
    <w:rsid w:val="004369F2"/>
    <w:rsid w:val="00441617"/>
    <w:rsid w:val="004437C8"/>
    <w:rsid w:val="00443B50"/>
    <w:rsid w:val="00445509"/>
    <w:rsid w:val="00445C9A"/>
    <w:rsid w:val="00446814"/>
    <w:rsid w:val="004470DF"/>
    <w:rsid w:val="00462154"/>
    <w:rsid w:val="004651A4"/>
    <w:rsid w:val="00467B1E"/>
    <w:rsid w:val="00476BDE"/>
    <w:rsid w:val="004834D1"/>
    <w:rsid w:val="00483A9A"/>
    <w:rsid w:val="0048428F"/>
    <w:rsid w:val="004864CF"/>
    <w:rsid w:val="004868F6"/>
    <w:rsid w:val="00491BD8"/>
    <w:rsid w:val="0049228A"/>
    <w:rsid w:val="0049648C"/>
    <w:rsid w:val="004A0D71"/>
    <w:rsid w:val="004A2D9C"/>
    <w:rsid w:val="004A47B6"/>
    <w:rsid w:val="004A65DE"/>
    <w:rsid w:val="004B257F"/>
    <w:rsid w:val="004B5777"/>
    <w:rsid w:val="004C2857"/>
    <w:rsid w:val="004C5921"/>
    <w:rsid w:val="004C61C1"/>
    <w:rsid w:val="004D1021"/>
    <w:rsid w:val="004D6CE7"/>
    <w:rsid w:val="004E1801"/>
    <w:rsid w:val="004E3C4F"/>
    <w:rsid w:val="004E6E70"/>
    <w:rsid w:val="004E76B9"/>
    <w:rsid w:val="004F0C68"/>
    <w:rsid w:val="005010AC"/>
    <w:rsid w:val="005032AF"/>
    <w:rsid w:val="00512B5C"/>
    <w:rsid w:val="0051369D"/>
    <w:rsid w:val="005212F6"/>
    <w:rsid w:val="005237EA"/>
    <w:rsid w:val="005269C1"/>
    <w:rsid w:val="00526E56"/>
    <w:rsid w:val="00535664"/>
    <w:rsid w:val="00536FF2"/>
    <w:rsid w:val="00553AED"/>
    <w:rsid w:val="005551E2"/>
    <w:rsid w:val="005561E1"/>
    <w:rsid w:val="00563849"/>
    <w:rsid w:val="00563F86"/>
    <w:rsid w:val="00566DE6"/>
    <w:rsid w:val="00576862"/>
    <w:rsid w:val="005768D1"/>
    <w:rsid w:val="005862BB"/>
    <w:rsid w:val="0058763C"/>
    <w:rsid w:val="005A1424"/>
    <w:rsid w:val="005A23FE"/>
    <w:rsid w:val="005A29E3"/>
    <w:rsid w:val="005A5BA0"/>
    <w:rsid w:val="005A64ED"/>
    <w:rsid w:val="005A7318"/>
    <w:rsid w:val="005B0166"/>
    <w:rsid w:val="005B1477"/>
    <w:rsid w:val="005B17D7"/>
    <w:rsid w:val="005C596D"/>
    <w:rsid w:val="005D25A5"/>
    <w:rsid w:val="005D3D9B"/>
    <w:rsid w:val="005D59D7"/>
    <w:rsid w:val="005D6778"/>
    <w:rsid w:val="005D6806"/>
    <w:rsid w:val="005E05BF"/>
    <w:rsid w:val="005E3120"/>
    <w:rsid w:val="005E554A"/>
    <w:rsid w:val="005E6C01"/>
    <w:rsid w:val="005F76B2"/>
    <w:rsid w:val="0060025A"/>
    <w:rsid w:val="006002E8"/>
    <w:rsid w:val="00603460"/>
    <w:rsid w:val="00606AE4"/>
    <w:rsid w:val="0062119B"/>
    <w:rsid w:val="00621BD3"/>
    <w:rsid w:val="00623CC1"/>
    <w:rsid w:val="00630B19"/>
    <w:rsid w:val="00633123"/>
    <w:rsid w:val="006403BD"/>
    <w:rsid w:val="00645387"/>
    <w:rsid w:val="00647FAB"/>
    <w:rsid w:val="00652A6E"/>
    <w:rsid w:val="00656506"/>
    <w:rsid w:val="00656E06"/>
    <w:rsid w:val="00664C12"/>
    <w:rsid w:val="00672128"/>
    <w:rsid w:val="00687A0B"/>
    <w:rsid w:val="00693B22"/>
    <w:rsid w:val="00694C2B"/>
    <w:rsid w:val="00694C3A"/>
    <w:rsid w:val="006A2D00"/>
    <w:rsid w:val="006A5021"/>
    <w:rsid w:val="006A78E3"/>
    <w:rsid w:val="006B0996"/>
    <w:rsid w:val="006C1367"/>
    <w:rsid w:val="006D03F3"/>
    <w:rsid w:val="006D41C6"/>
    <w:rsid w:val="006D7DD2"/>
    <w:rsid w:val="006E19C4"/>
    <w:rsid w:val="006E3780"/>
    <w:rsid w:val="006E5024"/>
    <w:rsid w:val="006F6B90"/>
    <w:rsid w:val="00711883"/>
    <w:rsid w:val="00713B49"/>
    <w:rsid w:val="00716343"/>
    <w:rsid w:val="00720ABD"/>
    <w:rsid w:val="00721C05"/>
    <w:rsid w:val="00723343"/>
    <w:rsid w:val="00725ACF"/>
    <w:rsid w:val="00737E7F"/>
    <w:rsid w:val="00740E15"/>
    <w:rsid w:val="00742320"/>
    <w:rsid w:val="0074502C"/>
    <w:rsid w:val="007472BD"/>
    <w:rsid w:val="00747FC3"/>
    <w:rsid w:val="007551A3"/>
    <w:rsid w:val="007553A8"/>
    <w:rsid w:val="007632FD"/>
    <w:rsid w:val="00763AE9"/>
    <w:rsid w:val="00764E30"/>
    <w:rsid w:val="00764EA3"/>
    <w:rsid w:val="0076503F"/>
    <w:rsid w:val="0076717D"/>
    <w:rsid w:val="007710A4"/>
    <w:rsid w:val="007724BA"/>
    <w:rsid w:val="00776763"/>
    <w:rsid w:val="007774C1"/>
    <w:rsid w:val="007809DA"/>
    <w:rsid w:val="00791F7D"/>
    <w:rsid w:val="0079256E"/>
    <w:rsid w:val="00793D08"/>
    <w:rsid w:val="0079494C"/>
    <w:rsid w:val="00794AB6"/>
    <w:rsid w:val="007A3581"/>
    <w:rsid w:val="007A493B"/>
    <w:rsid w:val="007A70BB"/>
    <w:rsid w:val="007B2F4B"/>
    <w:rsid w:val="007B6D85"/>
    <w:rsid w:val="007C43E9"/>
    <w:rsid w:val="007C7818"/>
    <w:rsid w:val="007D3C59"/>
    <w:rsid w:val="007E71BC"/>
    <w:rsid w:val="007F404F"/>
    <w:rsid w:val="00800375"/>
    <w:rsid w:val="00803FF4"/>
    <w:rsid w:val="008040D6"/>
    <w:rsid w:val="008040E3"/>
    <w:rsid w:val="00807EAD"/>
    <w:rsid w:val="008111CE"/>
    <w:rsid w:val="00811C95"/>
    <w:rsid w:val="00813041"/>
    <w:rsid w:val="00815967"/>
    <w:rsid w:val="00837B3F"/>
    <w:rsid w:val="00844817"/>
    <w:rsid w:val="00850A6D"/>
    <w:rsid w:val="00851220"/>
    <w:rsid w:val="00851DD0"/>
    <w:rsid w:val="00853D20"/>
    <w:rsid w:val="00854E18"/>
    <w:rsid w:val="008567D8"/>
    <w:rsid w:val="00857E43"/>
    <w:rsid w:val="008629E3"/>
    <w:rsid w:val="008634DA"/>
    <w:rsid w:val="008640C8"/>
    <w:rsid w:val="00864305"/>
    <w:rsid w:val="00894340"/>
    <w:rsid w:val="008A04EF"/>
    <w:rsid w:val="008A7B65"/>
    <w:rsid w:val="008B0BE2"/>
    <w:rsid w:val="008B0FD1"/>
    <w:rsid w:val="008B5091"/>
    <w:rsid w:val="008B7104"/>
    <w:rsid w:val="008C3483"/>
    <w:rsid w:val="008C4B51"/>
    <w:rsid w:val="008C52B3"/>
    <w:rsid w:val="008C5EF7"/>
    <w:rsid w:val="008D3324"/>
    <w:rsid w:val="008D386D"/>
    <w:rsid w:val="008D3CCF"/>
    <w:rsid w:val="008E1D1D"/>
    <w:rsid w:val="008E2D88"/>
    <w:rsid w:val="008F5C71"/>
    <w:rsid w:val="008F7C1D"/>
    <w:rsid w:val="009027BF"/>
    <w:rsid w:val="00907BAB"/>
    <w:rsid w:val="00910D08"/>
    <w:rsid w:val="009113F2"/>
    <w:rsid w:val="009179CB"/>
    <w:rsid w:val="009211F8"/>
    <w:rsid w:val="00921929"/>
    <w:rsid w:val="009221F6"/>
    <w:rsid w:val="00924C84"/>
    <w:rsid w:val="00926034"/>
    <w:rsid w:val="00926984"/>
    <w:rsid w:val="00927FA7"/>
    <w:rsid w:val="0093389E"/>
    <w:rsid w:val="00940DAC"/>
    <w:rsid w:val="00941C96"/>
    <w:rsid w:val="0094340C"/>
    <w:rsid w:val="00945C55"/>
    <w:rsid w:val="00954A79"/>
    <w:rsid w:val="00956BAF"/>
    <w:rsid w:val="009636AD"/>
    <w:rsid w:val="009724EB"/>
    <w:rsid w:val="009751E3"/>
    <w:rsid w:val="00975CBF"/>
    <w:rsid w:val="009808BA"/>
    <w:rsid w:val="00981182"/>
    <w:rsid w:val="00992184"/>
    <w:rsid w:val="009A16EF"/>
    <w:rsid w:val="009B04E7"/>
    <w:rsid w:val="009B1A2F"/>
    <w:rsid w:val="009B2B7C"/>
    <w:rsid w:val="009B2C44"/>
    <w:rsid w:val="009C02DE"/>
    <w:rsid w:val="009C157B"/>
    <w:rsid w:val="009D7150"/>
    <w:rsid w:val="009E0E0C"/>
    <w:rsid w:val="009E2AE5"/>
    <w:rsid w:val="009E2B40"/>
    <w:rsid w:val="009E606D"/>
    <w:rsid w:val="009E66F3"/>
    <w:rsid w:val="009E6C14"/>
    <w:rsid w:val="009E703A"/>
    <w:rsid w:val="009F0F13"/>
    <w:rsid w:val="009F0F50"/>
    <w:rsid w:val="009F21D8"/>
    <w:rsid w:val="009F2B8F"/>
    <w:rsid w:val="00A14E69"/>
    <w:rsid w:val="00A200CA"/>
    <w:rsid w:val="00A22704"/>
    <w:rsid w:val="00A264A3"/>
    <w:rsid w:val="00A27CC0"/>
    <w:rsid w:val="00A3674C"/>
    <w:rsid w:val="00A4625B"/>
    <w:rsid w:val="00A511C7"/>
    <w:rsid w:val="00A5323B"/>
    <w:rsid w:val="00A559F3"/>
    <w:rsid w:val="00A66405"/>
    <w:rsid w:val="00A66B36"/>
    <w:rsid w:val="00A74E6C"/>
    <w:rsid w:val="00A771F2"/>
    <w:rsid w:val="00A82236"/>
    <w:rsid w:val="00AA6AF5"/>
    <w:rsid w:val="00AC0AEC"/>
    <w:rsid w:val="00AC24D8"/>
    <w:rsid w:val="00AC7EA2"/>
    <w:rsid w:val="00AD6290"/>
    <w:rsid w:val="00AD6A5A"/>
    <w:rsid w:val="00AE2628"/>
    <w:rsid w:val="00AE3E07"/>
    <w:rsid w:val="00AE777B"/>
    <w:rsid w:val="00AF3F6F"/>
    <w:rsid w:val="00AF4055"/>
    <w:rsid w:val="00AF6288"/>
    <w:rsid w:val="00B005DF"/>
    <w:rsid w:val="00B018F3"/>
    <w:rsid w:val="00B02F27"/>
    <w:rsid w:val="00B03E6B"/>
    <w:rsid w:val="00B06052"/>
    <w:rsid w:val="00B14500"/>
    <w:rsid w:val="00B17122"/>
    <w:rsid w:val="00B21DB4"/>
    <w:rsid w:val="00B22B15"/>
    <w:rsid w:val="00B26482"/>
    <w:rsid w:val="00B36295"/>
    <w:rsid w:val="00B370BD"/>
    <w:rsid w:val="00B37F95"/>
    <w:rsid w:val="00B52C41"/>
    <w:rsid w:val="00B54E46"/>
    <w:rsid w:val="00B55386"/>
    <w:rsid w:val="00B62189"/>
    <w:rsid w:val="00B62557"/>
    <w:rsid w:val="00B670AC"/>
    <w:rsid w:val="00B72746"/>
    <w:rsid w:val="00B74BD2"/>
    <w:rsid w:val="00B7687D"/>
    <w:rsid w:val="00B81280"/>
    <w:rsid w:val="00B858C7"/>
    <w:rsid w:val="00B9232F"/>
    <w:rsid w:val="00B94382"/>
    <w:rsid w:val="00BA0006"/>
    <w:rsid w:val="00BA6CC7"/>
    <w:rsid w:val="00BD5DDE"/>
    <w:rsid w:val="00BE1BFC"/>
    <w:rsid w:val="00BF1094"/>
    <w:rsid w:val="00BF29BC"/>
    <w:rsid w:val="00BF306B"/>
    <w:rsid w:val="00C0005F"/>
    <w:rsid w:val="00C12D2E"/>
    <w:rsid w:val="00C26267"/>
    <w:rsid w:val="00C40E4B"/>
    <w:rsid w:val="00C459C6"/>
    <w:rsid w:val="00C54289"/>
    <w:rsid w:val="00C543EC"/>
    <w:rsid w:val="00C5771A"/>
    <w:rsid w:val="00C64C53"/>
    <w:rsid w:val="00C73497"/>
    <w:rsid w:val="00C74EF0"/>
    <w:rsid w:val="00C75801"/>
    <w:rsid w:val="00C810F5"/>
    <w:rsid w:val="00C8429E"/>
    <w:rsid w:val="00C91AAF"/>
    <w:rsid w:val="00C9410E"/>
    <w:rsid w:val="00C96645"/>
    <w:rsid w:val="00C96F5D"/>
    <w:rsid w:val="00C975C0"/>
    <w:rsid w:val="00C977AA"/>
    <w:rsid w:val="00CA043F"/>
    <w:rsid w:val="00CA2E95"/>
    <w:rsid w:val="00CA3CC3"/>
    <w:rsid w:val="00CA5E83"/>
    <w:rsid w:val="00CB2BA7"/>
    <w:rsid w:val="00CB2E4D"/>
    <w:rsid w:val="00CB43C7"/>
    <w:rsid w:val="00CB6EF5"/>
    <w:rsid w:val="00CC3732"/>
    <w:rsid w:val="00CC62DE"/>
    <w:rsid w:val="00CC6D4D"/>
    <w:rsid w:val="00CD1639"/>
    <w:rsid w:val="00CE08D7"/>
    <w:rsid w:val="00CF1650"/>
    <w:rsid w:val="00CF232F"/>
    <w:rsid w:val="00CF2801"/>
    <w:rsid w:val="00CF72F4"/>
    <w:rsid w:val="00D0252D"/>
    <w:rsid w:val="00D06A3E"/>
    <w:rsid w:val="00D103F1"/>
    <w:rsid w:val="00D113C9"/>
    <w:rsid w:val="00D136DE"/>
    <w:rsid w:val="00D156E3"/>
    <w:rsid w:val="00D20179"/>
    <w:rsid w:val="00D20E65"/>
    <w:rsid w:val="00D244C8"/>
    <w:rsid w:val="00D27162"/>
    <w:rsid w:val="00D30605"/>
    <w:rsid w:val="00D35BAD"/>
    <w:rsid w:val="00D36921"/>
    <w:rsid w:val="00D42753"/>
    <w:rsid w:val="00D47AC5"/>
    <w:rsid w:val="00D5402F"/>
    <w:rsid w:val="00D71702"/>
    <w:rsid w:val="00D73E9F"/>
    <w:rsid w:val="00D74C69"/>
    <w:rsid w:val="00D754F4"/>
    <w:rsid w:val="00D76C4A"/>
    <w:rsid w:val="00D779B5"/>
    <w:rsid w:val="00D820CA"/>
    <w:rsid w:val="00D82779"/>
    <w:rsid w:val="00D836B5"/>
    <w:rsid w:val="00D8681A"/>
    <w:rsid w:val="00D86999"/>
    <w:rsid w:val="00D86CC6"/>
    <w:rsid w:val="00D90DF4"/>
    <w:rsid w:val="00D93D0B"/>
    <w:rsid w:val="00D943CE"/>
    <w:rsid w:val="00D95CF9"/>
    <w:rsid w:val="00DA0F3E"/>
    <w:rsid w:val="00DA6819"/>
    <w:rsid w:val="00DA6C2B"/>
    <w:rsid w:val="00DA78CA"/>
    <w:rsid w:val="00DA7D4E"/>
    <w:rsid w:val="00DB0FF1"/>
    <w:rsid w:val="00DB6F43"/>
    <w:rsid w:val="00DB766E"/>
    <w:rsid w:val="00DC7B91"/>
    <w:rsid w:val="00DD09A4"/>
    <w:rsid w:val="00DD2300"/>
    <w:rsid w:val="00DD3725"/>
    <w:rsid w:val="00DD6AC4"/>
    <w:rsid w:val="00DE5609"/>
    <w:rsid w:val="00DF6889"/>
    <w:rsid w:val="00DF7B2D"/>
    <w:rsid w:val="00E00D48"/>
    <w:rsid w:val="00E01433"/>
    <w:rsid w:val="00E030D1"/>
    <w:rsid w:val="00E04995"/>
    <w:rsid w:val="00E06A68"/>
    <w:rsid w:val="00E06C38"/>
    <w:rsid w:val="00E126CE"/>
    <w:rsid w:val="00E165DD"/>
    <w:rsid w:val="00E17F01"/>
    <w:rsid w:val="00E22374"/>
    <w:rsid w:val="00E2590E"/>
    <w:rsid w:val="00E25DF8"/>
    <w:rsid w:val="00E26118"/>
    <w:rsid w:val="00E33015"/>
    <w:rsid w:val="00E340CA"/>
    <w:rsid w:val="00E371A0"/>
    <w:rsid w:val="00E47BED"/>
    <w:rsid w:val="00E564FE"/>
    <w:rsid w:val="00E63AF5"/>
    <w:rsid w:val="00E63BEF"/>
    <w:rsid w:val="00E73E71"/>
    <w:rsid w:val="00E761FC"/>
    <w:rsid w:val="00E77AA4"/>
    <w:rsid w:val="00E80DF4"/>
    <w:rsid w:val="00E83446"/>
    <w:rsid w:val="00E85B75"/>
    <w:rsid w:val="00E864F4"/>
    <w:rsid w:val="00E87FBC"/>
    <w:rsid w:val="00EA628B"/>
    <w:rsid w:val="00EA66AB"/>
    <w:rsid w:val="00EA6B19"/>
    <w:rsid w:val="00EB1A38"/>
    <w:rsid w:val="00EB32B8"/>
    <w:rsid w:val="00EB7BE0"/>
    <w:rsid w:val="00EC055D"/>
    <w:rsid w:val="00EC06EE"/>
    <w:rsid w:val="00EC0F76"/>
    <w:rsid w:val="00ED167A"/>
    <w:rsid w:val="00ED5B4E"/>
    <w:rsid w:val="00EE0022"/>
    <w:rsid w:val="00EE3041"/>
    <w:rsid w:val="00EE5882"/>
    <w:rsid w:val="00EE5A68"/>
    <w:rsid w:val="00EE669A"/>
    <w:rsid w:val="00EF0185"/>
    <w:rsid w:val="00EF4358"/>
    <w:rsid w:val="00F00503"/>
    <w:rsid w:val="00F01B66"/>
    <w:rsid w:val="00F20279"/>
    <w:rsid w:val="00F2278B"/>
    <w:rsid w:val="00F30B85"/>
    <w:rsid w:val="00F337F7"/>
    <w:rsid w:val="00F4313D"/>
    <w:rsid w:val="00F635FA"/>
    <w:rsid w:val="00F67262"/>
    <w:rsid w:val="00F6764C"/>
    <w:rsid w:val="00F77F29"/>
    <w:rsid w:val="00F80A11"/>
    <w:rsid w:val="00F85470"/>
    <w:rsid w:val="00F91164"/>
    <w:rsid w:val="00F92564"/>
    <w:rsid w:val="00F973F8"/>
    <w:rsid w:val="00FA0512"/>
    <w:rsid w:val="00FA0C2C"/>
    <w:rsid w:val="00FA0CD2"/>
    <w:rsid w:val="00FB439F"/>
    <w:rsid w:val="00FB48FF"/>
    <w:rsid w:val="00FC506C"/>
    <w:rsid w:val="00FC7EAF"/>
    <w:rsid w:val="00FD2CAD"/>
    <w:rsid w:val="00FD5C83"/>
    <w:rsid w:val="00FE06E4"/>
    <w:rsid w:val="00FE60FC"/>
    <w:rsid w:val="00FF33C8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9-ii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-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9DC4F-B6F1-4210-B670-DA1D05C6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8799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Miturová Petra</cp:lastModifiedBy>
  <cp:revision>3</cp:revision>
  <cp:lastPrinted>2019-02-13T15:29:00Z</cp:lastPrinted>
  <dcterms:created xsi:type="dcterms:W3CDTF">2019-02-18T09:39:00Z</dcterms:created>
  <dcterms:modified xsi:type="dcterms:W3CDTF">2019-02-18T09:40:00Z</dcterms:modified>
</cp:coreProperties>
</file>